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46" w:rsidRPr="00D95A46" w:rsidRDefault="00D95A46" w:rsidP="00D95A46">
      <w:pPr>
        <w:pStyle w:val="c1"/>
        <w:spacing w:before="0" w:beforeAutospacing="0" w:after="0" w:afterAutospacing="0" w:line="220" w:lineRule="atLeast"/>
        <w:jc w:val="center"/>
        <w:rPr>
          <w:rStyle w:val="c4"/>
          <w:b/>
          <w:bCs/>
          <w:color w:val="000000"/>
          <w:sz w:val="32"/>
          <w:szCs w:val="32"/>
        </w:rPr>
      </w:pPr>
      <w:r w:rsidRPr="00D95A46">
        <w:rPr>
          <w:rStyle w:val="c4"/>
          <w:b/>
          <w:bCs/>
          <w:color w:val="000000"/>
          <w:sz w:val="32"/>
          <w:szCs w:val="32"/>
        </w:rPr>
        <w:t>Д/и «Узнай по голосу».</w:t>
      </w:r>
    </w:p>
    <w:p w:rsidR="00D95A46" w:rsidRPr="00D95A46" w:rsidRDefault="00D95A46" w:rsidP="00D95A46">
      <w:pPr>
        <w:pStyle w:val="c1"/>
        <w:spacing w:before="0" w:beforeAutospacing="0" w:after="0" w:afterAutospacing="0" w:line="220" w:lineRule="atLeast"/>
        <w:rPr>
          <w:color w:val="000000"/>
          <w:szCs w:val="22"/>
        </w:rPr>
      </w:pPr>
      <w:r w:rsidRPr="00D95A46">
        <w:rPr>
          <w:rStyle w:val="c4"/>
          <w:b/>
          <w:bCs/>
          <w:color w:val="000000"/>
          <w:sz w:val="28"/>
        </w:rPr>
        <w:t xml:space="preserve">Цель: </w:t>
      </w:r>
      <w:r w:rsidRPr="00D95A46">
        <w:rPr>
          <w:rStyle w:val="c0"/>
          <w:color w:val="000000"/>
          <w:sz w:val="28"/>
        </w:rPr>
        <w:t>учить детей играть по правилам; развивать речевые навыки и физические качества.</w:t>
      </w:r>
    </w:p>
    <w:p w:rsidR="00D95A46" w:rsidRPr="00D95A46" w:rsidRDefault="00D95A46" w:rsidP="00D95A46">
      <w:pPr>
        <w:pStyle w:val="c1"/>
        <w:spacing w:before="0" w:beforeAutospacing="0" w:after="0" w:afterAutospacing="0" w:line="220" w:lineRule="atLeast"/>
        <w:rPr>
          <w:color w:val="000000"/>
          <w:szCs w:val="22"/>
        </w:rPr>
      </w:pPr>
      <w:r w:rsidRPr="00D95A46">
        <w:rPr>
          <w:rStyle w:val="c4"/>
          <w:b/>
          <w:bCs/>
          <w:color w:val="000000"/>
          <w:sz w:val="28"/>
        </w:rPr>
        <w:t>Ход игры:</w:t>
      </w:r>
    </w:p>
    <w:p w:rsidR="00D95A46" w:rsidRPr="00D95A46" w:rsidRDefault="00D95A46" w:rsidP="00D95A46">
      <w:pPr>
        <w:pStyle w:val="c1"/>
        <w:spacing w:before="0" w:beforeAutospacing="0" w:after="0" w:afterAutospacing="0" w:line="220" w:lineRule="atLeast"/>
        <w:rPr>
          <w:color w:val="000000"/>
          <w:szCs w:val="22"/>
        </w:rPr>
      </w:pPr>
      <w:r w:rsidRPr="00D95A46">
        <w:rPr>
          <w:rStyle w:val="c0"/>
          <w:color w:val="000000"/>
          <w:sz w:val="28"/>
        </w:rPr>
        <w:t xml:space="preserve">Дети вместе </w:t>
      </w:r>
      <w:proofErr w:type="gramStart"/>
      <w:r w:rsidRPr="00D95A46">
        <w:rPr>
          <w:rStyle w:val="c0"/>
          <w:color w:val="000000"/>
          <w:sz w:val="28"/>
        </w:rPr>
        <w:t>с</w:t>
      </w:r>
      <w:r w:rsidRPr="00D95A46">
        <w:rPr>
          <w:rStyle w:val="c0"/>
          <w:color w:val="000000"/>
          <w:sz w:val="28"/>
        </w:rPr>
        <w:t>о</w:t>
      </w:r>
      <w:proofErr w:type="gramEnd"/>
      <w:r w:rsidRPr="00D95A46">
        <w:rPr>
          <w:rStyle w:val="c0"/>
          <w:color w:val="000000"/>
          <w:sz w:val="28"/>
        </w:rPr>
        <w:t xml:space="preserve"> взрослым</w:t>
      </w:r>
      <w:r w:rsidRPr="00D95A46">
        <w:rPr>
          <w:rStyle w:val="c0"/>
          <w:color w:val="000000"/>
          <w:sz w:val="28"/>
        </w:rPr>
        <w:t xml:space="preserve"> встают в круг. </w:t>
      </w:r>
      <w:r w:rsidRPr="00D95A46">
        <w:rPr>
          <w:rStyle w:val="c0"/>
          <w:color w:val="000000"/>
          <w:sz w:val="28"/>
        </w:rPr>
        <w:t xml:space="preserve">Взрослый </w:t>
      </w:r>
      <w:r w:rsidRPr="00D95A46">
        <w:rPr>
          <w:rStyle w:val="c0"/>
          <w:color w:val="000000"/>
          <w:sz w:val="28"/>
        </w:rPr>
        <w:t>с помощью считалки определяет водящего, который должен выйти в центр круга (в лес), и ладошками должен прикрыть глаза.  Дети идут по кругу и произносят текст: «Ваня, ты сейчас в лесу,</w:t>
      </w:r>
    </w:p>
    <w:p w:rsidR="00D95A46" w:rsidRPr="00D95A46" w:rsidRDefault="00D95A46" w:rsidP="00D95A46">
      <w:pPr>
        <w:pStyle w:val="c1"/>
        <w:spacing w:before="0" w:beforeAutospacing="0" w:after="0" w:afterAutospacing="0" w:line="220" w:lineRule="atLeast"/>
        <w:rPr>
          <w:color w:val="000000"/>
          <w:szCs w:val="22"/>
        </w:rPr>
      </w:pPr>
      <w:r w:rsidRPr="00D95A46">
        <w:rPr>
          <w:rStyle w:val="c0"/>
          <w:color w:val="000000"/>
          <w:sz w:val="28"/>
        </w:rPr>
        <w:t>Мы зовём тебя «Ау!»</w:t>
      </w:r>
      <w:r w:rsidRPr="00D95A46">
        <w:rPr>
          <w:color w:val="000000"/>
          <w:sz w:val="28"/>
        </w:rPr>
        <w:br/>
      </w:r>
      <w:r w:rsidRPr="00D95A46">
        <w:rPr>
          <w:rStyle w:val="c0"/>
          <w:color w:val="000000"/>
          <w:sz w:val="28"/>
        </w:rPr>
        <w:t>Крепче глазки закрывай,</w:t>
      </w:r>
    </w:p>
    <w:p w:rsidR="00D95A46" w:rsidRPr="00D95A46" w:rsidRDefault="00D95A46" w:rsidP="00D95A46">
      <w:pPr>
        <w:pStyle w:val="c1"/>
        <w:spacing w:before="0" w:beforeAutospacing="0" w:after="0" w:afterAutospacing="0" w:line="220" w:lineRule="atLeast"/>
        <w:rPr>
          <w:color w:val="000000"/>
          <w:szCs w:val="22"/>
        </w:rPr>
      </w:pPr>
      <w:r w:rsidRPr="00D95A46">
        <w:rPr>
          <w:rStyle w:val="c0"/>
          <w:color w:val="000000"/>
          <w:sz w:val="28"/>
        </w:rPr>
        <w:t>Кто позвал тебя – узнай!»</w:t>
      </w:r>
      <w:r w:rsidRPr="00D95A46">
        <w:rPr>
          <w:color w:val="000000"/>
          <w:sz w:val="28"/>
        </w:rPr>
        <w:br/>
      </w:r>
      <w:bookmarkStart w:id="0" w:name="_GoBack"/>
      <w:r w:rsidRPr="00D95A46">
        <w:rPr>
          <w:rStyle w:val="c0"/>
          <w:color w:val="000000"/>
          <w:sz w:val="28"/>
        </w:rPr>
        <w:t xml:space="preserve">Воспитатель показывает на одного из стоящих в кругу детей, и ребёнок, на </w:t>
      </w:r>
      <w:bookmarkEnd w:id="0"/>
      <w:r w:rsidRPr="00D95A46">
        <w:rPr>
          <w:rStyle w:val="c0"/>
          <w:color w:val="000000"/>
          <w:sz w:val="28"/>
        </w:rPr>
        <w:t xml:space="preserve">которого указали, говорит: «Ау!». Водящий должен по голосу определить, кто его позвал. </w:t>
      </w:r>
    </w:p>
    <w:p w:rsidR="00D95A46" w:rsidRPr="00D95A46" w:rsidRDefault="00D95A46" w:rsidP="00D95A46">
      <w:pPr>
        <w:pStyle w:val="c1"/>
        <w:spacing w:before="0" w:beforeAutospacing="0" w:after="0" w:afterAutospacing="0" w:line="220" w:lineRule="atLeast"/>
        <w:rPr>
          <w:color w:val="000000"/>
          <w:szCs w:val="22"/>
        </w:rPr>
      </w:pPr>
      <w:r w:rsidRPr="00D95A46">
        <w:rPr>
          <w:rStyle w:val="c0"/>
          <w:color w:val="000000"/>
          <w:sz w:val="28"/>
        </w:rPr>
        <w:t xml:space="preserve">Игра повторяется 5-6 раз. </w:t>
      </w:r>
    </w:p>
    <w:p w:rsidR="00EF04C4" w:rsidRPr="00D95A46" w:rsidRDefault="00EF04C4">
      <w:pPr>
        <w:rPr>
          <w:rFonts w:ascii="Times New Roman" w:hAnsi="Times New Roman" w:cs="Times New Roman"/>
          <w:sz w:val="24"/>
        </w:rPr>
      </w:pPr>
    </w:p>
    <w:sectPr w:rsidR="00EF04C4" w:rsidRPr="00D9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46"/>
    <w:rsid w:val="00D95A46"/>
    <w:rsid w:val="00E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5A46"/>
  </w:style>
  <w:style w:type="character" w:customStyle="1" w:styleId="c0">
    <w:name w:val="c0"/>
    <w:basedOn w:val="a0"/>
    <w:rsid w:val="00D95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95A46"/>
  </w:style>
  <w:style w:type="character" w:customStyle="1" w:styleId="c0">
    <w:name w:val="c0"/>
    <w:basedOn w:val="a0"/>
    <w:rsid w:val="00D95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Company>diakov.net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2020-06-17T14:51:00Z</dcterms:created>
  <dcterms:modified xsi:type="dcterms:W3CDTF">2020-06-17T14:53:00Z</dcterms:modified>
</cp:coreProperties>
</file>