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117" w:rsidRPr="00292F72" w:rsidRDefault="00292F72" w:rsidP="00292F72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292F72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Труд в природе: прополка и рыхление.</w:t>
      </w:r>
    </w:p>
    <w:p w:rsidR="00292F72" w:rsidRPr="00292F72" w:rsidRDefault="00292F72" w:rsidP="00292F72">
      <w:pPr>
        <w:pStyle w:val="a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7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292F72" w:rsidRPr="00292F72" w:rsidRDefault="00292F72" w:rsidP="00292F72">
      <w:pPr>
        <w:pStyle w:val="a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72">
        <w:rPr>
          <w:rFonts w:ascii="Times New Roman" w:hAnsi="Times New Roman" w:cs="Times New Roman"/>
          <w:color w:val="000000" w:themeColor="text1"/>
          <w:sz w:val="24"/>
          <w:szCs w:val="24"/>
        </w:rPr>
        <w:t>При организации трудовой деятельности на участке следует соблюдать гигиенические правила: работать не в жаркие часы дня, а утром и вечером. Одежда детей должна быть удобной, не стеснять их движений. Рабочая поза детей должна быть правильной. При рыхлении тело должно быть выпрямленным, при переносе воды ведра и лейки дети должны носить в двух руках и т.д.</w:t>
      </w:r>
    </w:p>
    <w:p w:rsidR="00292F72" w:rsidRPr="00292F72" w:rsidRDefault="00292F72" w:rsidP="00292F72">
      <w:pPr>
        <w:pStyle w:val="a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2F72" w:rsidRPr="00292F72" w:rsidRDefault="00292F72" w:rsidP="00292F72">
      <w:pPr>
        <w:pStyle w:val="a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Важно, чтобы дети не находились долгое время в одной и той же позе. Для этого виды труда необходимо чередовать, учитывая его характер (чтобы в работу включались разнообразные группы мышц, анализаторы). Менее напряженные трудовые процессы должны сменяться более </w:t>
      </w:r>
      <w:proofErr w:type="gramStart"/>
      <w:r w:rsidRPr="00292F72">
        <w:rPr>
          <w:rFonts w:ascii="Times New Roman" w:hAnsi="Times New Roman" w:cs="Times New Roman"/>
          <w:color w:val="000000" w:themeColor="text1"/>
          <w:sz w:val="24"/>
          <w:szCs w:val="24"/>
        </w:rPr>
        <w:t>напряженными</w:t>
      </w:r>
      <w:proofErr w:type="gramEnd"/>
      <w:r w:rsidRPr="00292F72">
        <w:rPr>
          <w:rFonts w:ascii="Times New Roman" w:hAnsi="Times New Roman" w:cs="Times New Roman"/>
          <w:color w:val="000000" w:themeColor="text1"/>
          <w:sz w:val="24"/>
          <w:szCs w:val="24"/>
        </w:rPr>
        <w:t>, работа - отдыхом.</w:t>
      </w:r>
    </w:p>
    <w:p w:rsidR="00292F72" w:rsidRPr="00292F72" w:rsidRDefault="00292F72" w:rsidP="00292F72">
      <w:pPr>
        <w:pStyle w:val="a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7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292F72" w:rsidRPr="00292F72" w:rsidRDefault="00292F72" w:rsidP="00292F72">
      <w:pPr>
        <w:pStyle w:val="a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Детское оборудование должно соответствовать росту и силам детей, их возможностям, быть правильной конструкции, например лейка для полива с двумя ручками, расположенными сверху и сбоку. Только при этих условиях труд будет способствовать укреплению организма ребенка. Орудия труда детей должны быть абсолютно безопасны, исправны и вместе с тем нужно, чтобы инвентарь был не игрушечный, а настоящий. Прежде чем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приступить к работе, заранее готовь</w:t>
      </w:r>
      <w:r w:rsidRPr="00292F72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 и проверяй</w:t>
      </w:r>
      <w:r w:rsidRPr="00292F72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292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детский инвентарь. Он должен храниться в доступном для детей месте и в количестве, необходимом для каждого ребенка. У детей следует воспитывать бережное отношение к инвентарю (правильно его хранить, чистить, мыть, убирать после работы). Использование инвентаря должно сочетаться с культурой труда: приучать ребенка к тому, что рабочее место всегда содержится в порядке, а все подсобные орудия для наведения порядка находятся под руками.</w:t>
      </w:r>
    </w:p>
    <w:p w:rsidR="00292F72" w:rsidRPr="00292F72" w:rsidRDefault="00292F72" w:rsidP="00292F72">
      <w:pPr>
        <w:pStyle w:val="a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7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292F72" w:rsidRDefault="00292F72" w:rsidP="00292F72">
      <w:pPr>
        <w:pStyle w:val="a7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92F72">
        <w:rPr>
          <w:rFonts w:ascii="Times New Roman" w:hAnsi="Times New Roman" w:cs="Times New Roman"/>
          <w:color w:val="000000" w:themeColor="text1"/>
          <w:sz w:val="24"/>
          <w:szCs w:val="24"/>
        </w:rPr>
        <w:t>Для уборки участка и работы в цветнике используется следующий инвентарь: лопаты для перекопки земли, вс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копанной взрослыми</w:t>
      </w:r>
      <w:r w:rsidRPr="00292F72">
        <w:rPr>
          <w:rFonts w:ascii="Times New Roman" w:hAnsi="Times New Roman" w:cs="Times New Roman"/>
          <w:color w:val="000000" w:themeColor="text1"/>
          <w:sz w:val="24"/>
          <w:szCs w:val="24"/>
        </w:rPr>
        <w:t>; грабли деревянные (для сгребания листьев) и железные (для рыхления, очистки поверхности почвы от камней, выравнивания поверхности гр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яд)</w:t>
      </w:r>
      <w:r w:rsidRPr="00292F72">
        <w:rPr>
          <w:rFonts w:ascii="Times New Roman" w:hAnsi="Times New Roman" w:cs="Times New Roman"/>
          <w:color w:val="000000" w:themeColor="text1"/>
          <w:sz w:val="24"/>
          <w:szCs w:val="24"/>
        </w:rPr>
        <w:t>; метелка для очистки участка от сухих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листьев и другого сора</w:t>
      </w:r>
      <w:r w:rsidRPr="00292F72">
        <w:rPr>
          <w:rFonts w:ascii="Times New Roman" w:hAnsi="Times New Roman" w:cs="Times New Roman"/>
          <w:color w:val="000000" w:themeColor="text1"/>
          <w:sz w:val="24"/>
          <w:szCs w:val="24"/>
        </w:rPr>
        <w:t>; носилки с бортиками для переноски земли, песка, опав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ших листьев</w:t>
      </w:r>
      <w:r w:rsidRPr="00292F7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proofErr w:type="gramEnd"/>
      <w:r w:rsidRPr="00292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тачка для перевозки земли, пе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ска, опавших листьев, камешков</w:t>
      </w:r>
      <w:r w:rsidRPr="00292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Pr="00292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Нагрузка для детей старшей группы 3 кг,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для подготовительной – 4 кг;</w:t>
      </w:r>
      <w:r w:rsidRPr="00292F72">
        <w:rPr>
          <w:rFonts w:ascii="Times New Roman" w:hAnsi="Times New Roman" w:cs="Times New Roman"/>
          <w:color w:val="000000" w:themeColor="text1"/>
          <w:sz w:val="24"/>
          <w:szCs w:val="24"/>
        </w:rPr>
        <w:t>; ведра вместимостью 1,5-2 л.; лейки вместимостью до 2 л.; совки для выкапывания и посадки растений, для окучивания и рыхления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почвы</w:t>
      </w:r>
      <w:r w:rsidRPr="00292F72">
        <w:rPr>
          <w:rFonts w:ascii="Times New Roman" w:hAnsi="Times New Roman" w:cs="Times New Roman"/>
          <w:color w:val="000000" w:themeColor="text1"/>
          <w:sz w:val="24"/>
          <w:szCs w:val="24"/>
        </w:rPr>
        <w:t>; ручные цапки-«кошки» для рыхления земли.</w:t>
      </w:r>
      <w:proofErr w:type="gramEnd"/>
    </w:p>
    <w:p w:rsidR="00292F72" w:rsidRDefault="00292F72" w:rsidP="00292F72">
      <w:pPr>
        <w:pStyle w:val="a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2F72" w:rsidRPr="00292F72" w:rsidRDefault="00292F72" w:rsidP="00292F72">
      <w:pPr>
        <w:pStyle w:val="a7"/>
        <w:rPr>
          <w:rFonts w:ascii="Times New Roman" w:hAnsi="Times New Roman" w:cs="Times New Roman"/>
          <w:sz w:val="24"/>
          <w:szCs w:val="24"/>
        </w:rPr>
      </w:pPr>
      <w:r w:rsidRPr="00292F72">
        <w:rPr>
          <w:rFonts w:ascii="Times New Roman" w:hAnsi="Times New Roman" w:cs="Times New Roman"/>
          <w:sz w:val="24"/>
          <w:szCs w:val="24"/>
        </w:rPr>
        <w:t>Обработка почвы. Этот вид деятельности доступен только детям старшего дошкольного возраста. Первую весеннюю обработку почвы делают взрослые, дети пе</w:t>
      </w:r>
      <w:r>
        <w:rPr>
          <w:rFonts w:ascii="Times New Roman" w:hAnsi="Times New Roman" w:cs="Times New Roman"/>
          <w:sz w:val="24"/>
          <w:szCs w:val="24"/>
        </w:rPr>
        <w:t>рекапывают вторично. Взрослый</w:t>
      </w:r>
      <w:r w:rsidRPr="00292F72">
        <w:rPr>
          <w:rFonts w:ascii="Times New Roman" w:hAnsi="Times New Roman" w:cs="Times New Roman"/>
          <w:sz w:val="24"/>
          <w:szCs w:val="24"/>
        </w:rPr>
        <w:t xml:space="preserve"> подробно объясняет, как нужно пользоваться лопатой, переворачивать землю. Также, дети принимают участие в разравнивании земли граблями.</w:t>
      </w:r>
    </w:p>
    <w:p w:rsidR="00292F72" w:rsidRPr="00292F72" w:rsidRDefault="00292F72" w:rsidP="00292F72">
      <w:pPr>
        <w:pStyle w:val="a7"/>
        <w:rPr>
          <w:rFonts w:ascii="Times New Roman" w:hAnsi="Times New Roman" w:cs="Times New Roman"/>
          <w:sz w:val="24"/>
          <w:szCs w:val="24"/>
        </w:rPr>
      </w:pPr>
      <w:r w:rsidRPr="00292F72">
        <w:rPr>
          <w:rFonts w:ascii="Times New Roman" w:hAnsi="Times New Roman" w:cs="Times New Roman"/>
          <w:sz w:val="24"/>
          <w:szCs w:val="24"/>
        </w:rPr>
        <w:t> </w:t>
      </w:r>
    </w:p>
    <w:p w:rsidR="00292F72" w:rsidRPr="00292F72" w:rsidRDefault="00292F72" w:rsidP="00292F72">
      <w:pPr>
        <w:pStyle w:val="a7"/>
        <w:rPr>
          <w:rFonts w:ascii="Times New Roman" w:hAnsi="Times New Roman" w:cs="Times New Roman"/>
          <w:sz w:val="24"/>
          <w:szCs w:val="24"/>
        </w:rPr>
      </w:pPr>
      <w:r w:rsidRPr="00292F72">
        <w:rPr>
          <w:rFonts w:ascii="Times New Roman" w:hAnsi="Times New Roman" w:cs="Times New Roman"/>
          <w:sz w:val="24"/>
          <w:szCs w:val="24"/>
        </w:rPr>
        <w:t>Посев семян. Эта работа доступна для детей всех г</w:t>
      </w:r>
      <w:r>
        <w:rPr>
          <w:rFonts w:ascii="Times New Roman" w:hAnsi="Times New Roman" w:cs="Times New Roman"/>
          <w:sz w:val="24"/>
          <w:szCs w:val="24"/>
        </w:rPr>
        <w:t>рупп. Предварительно взрослый</w:t>
      </w:r>
      <w:r w:rsidRPr="00292F72">
        <w:rPr>
          <w:rFonts w:ascii="Times New Roman" w:hAnsi="Times New Roman" w:cs="Times New Roman"/>
          <w:sz w:val="24"/>
          <w:szCs w:val="24"/>
        </w:rPr>
        <w:t xml:space="preserve"> сообщает, семена какого растения дети собираются посадить, знакомит с благоприятными для проращивания условиями (влага, тепло), </w:t>
      </w:r>
      <w:proofErr w:type="gramStart"/>
      <w:r w:rsidRPr="00292F72">
        <w:rPr>
          <w:rFonts w:ascii="Times New Roman" w:hAnsi="Times New Roman" w:cs="Times New Roman"/>
          <w:sz w:val="24"/>
          <w:szCs w:val="24"/>
        </w:rPr>
        <w:t>возможно</w:t>
      </w:r>
      <w:proofErr w:type="gramEnd"/>
      <w:r w:rsidRPr="00292F72">
        <w:rPr>
          <w:rFonts w:ascii="Times New Roman" w:hAnsi="Times New Roman" w:cs="Times New Roman"/>
          <w:sz w:val="24"/>
          <w:szCs w:val="24"/>
        </w:rPr>
        <w:t xml:space="preserve"> дополнительно рассмотреть уже проросшие семена и росточки.</w:t>
      </w:r>
    </w:p>
    <w:p w:rsidR="00292F72" w:rsidRPr="00292F72" w:rsidRDefault="00292F72" w:rsidP="00292F72">
      <w:pPr>
        <w:pStyle w:val="a7"/>
        <w:rPr>
          <w:rFonts w:ascii="Times New Roman" w:hAnsi="Times New Roman" w:cs="Times New Roman"/>
          <w:sz w:val="24"/>
          <w:szCs w:val="24"/>
        </w:rPr>
      </w:pPr>
      <w:r w:rsidRPr="00292F72">
        <w:rPr>
          <w:rFonts w:ascii="Times New Roman" w:hAnsi="Times New Roman" w:cs="Times New Roman"/>
          <w:sz w:val="24"/>
          <w:szCs w:val="24"/>
        </w:rPr>
        <w:t> </w:t>
      </w:r>
    </w:p>
    <w:p w:rsidR="00292F72" w:rsidRPr="00292F72" w:rsidRDefault="00292F72" w:rsidP="00292F72">
      <w:pPr>
        <w:pStyle w:val="a7"/>
        <w:rPr>
          <w:rFonts w:ascii="Times New Roman" w:hAnsi="Times New Roman" w:cs="Times New Roman"/>
          <w:sz w:val="24"/>
          <w:szCs w:val="24"/>
        </w:rPr>
      </w:pPr>
      <w:r w:rsidRPr="00292F72">
        <w:rPr>
          <w:rFonts w:ascii="Times New Roman" w:hAnsi="Times New Roman" w:cs="Times New Roman"/>
          <w:sz w:val="24"/>
          <w:szCs w:val="24"/>
        </w:rPr>
        <w:t>Рыхление. Это могут делать дети старшей и под</w:t>
      </w:r>
      <w:r>
        <w:rPr>
          <w:rFonts w:ascii="Times New Roman" w:hAnsi="Times New Roman" w:cs="Times New Roman"/>
          <w:sz w:val="24"/>
          <w:szCs w:val="24"/>
        </w:rPr>
        <w:t>готовительной групп. Взрослый</w:t>
      </w:r>
      <w:r w:rsidRPr="00292F72">
        <w:rPr>
          <w:rFonts w:ascii="Times New Roman" w:hAnsi="Times New Roman" w:cs="Times New Roman"/>
          <w:sz w:val="24"/>
          <w:szCs w:val="24"/>
        </w:rPr>
        <w:t xml:space="preserve"> обращает внимание на уплотненную почву, затем с помощью цапки </w:t>
      </w:r>
      <w:proofErr w:type="gramStart"/>
      <w:r w:rsidRPr="00292F72">
        <w:rPr>
          <w:rFonts w:ascii="Times New Roman" w:hAnsi="Times New Roman" w:cs="Times New Roman"/>
          <w:sz w:val="24"/>
          <w:szCs w:val="24"/>
        </w:rPr>
        <w:t>показывает</w:t>
      </w:r>
      <w:proofErr w:type="gramEnd"/>
      <w:r w:rsidRPr="00292F72">
        <w:rPr>
          <w:rFonts w:ascii="Times New Roman" w:hAnsi="Times New Roman" w:cs="Times New Roman"/>
          <w:sz w:val="24"/>
          <w:szCs w:val="24"/>
        </w:rPr>
        <w:t xml:space="preserve"> как рыхлить. Каждому ребенку выделяется участок для работы.</w:t>
      </w:r>
    </w:p>
    <w:p w:rsidR="00292F72" w:rsidRPr="00292F72" w:rsidRDefault="00292F72" w:rsidP="00292F72">
      <w:pPr>
        <w:pStyle w:val="a7"/>
        <w:rPr>
          <w:rFonts w:ascii="Times New Roman" w:hAnsi="Times New Roman" w:cs="Times New Roman"/>
          <w:sz w:val="24"/>
          <w:szCs w:val="24"/>
        </w:rPr>
      </w:pPr>
      <w:r w:rsidRPr="00292F72">
        <w:rPr>
          <w:rFonts w:ascii="Times New Roman" w:hAnsi="Times New Roman" w:cs="Times New Roman"/>
          <w:sz w:val="24"/>
          <w:szCs w:val="24"/>
        </w:rPr>
        <w:t> </w:t>
      </w:r>
    </w:p>
    <w:p w:rsidR="00292F72" w:rsidRPr="00292F72" w:rsidRDefault="00292F72" w:rsidP="00292F72">
      <w:pPr>
        <w:pStyle w:val="a7"/>
        <w:rPr>
          <w:rFonts w:ascii="Times New Roman" w:hAnsi="Times New Roman" w:cs="Times New Roman"/>
          <w:sz w:val="24"/>
          <w:szCs w:val="24"/>
        </w:rPr>
      </w:pPr>
      <w:r w:rsidRPr="00292F72">
        <w:rPr>
          <w:rFonts w:ascii="Times New Roman" w:hAnsi="Times New Roman" w:cs="Times New Roman"/>
          <w:sz w:val="24"/>
          <w:szCs w:val="24"/>
        </w:rPr>
        <w:t>Прополка. Проводится с детьми старшей и подготовительной групп. Первое знакомство с сорняками пр</w:t>
      </w:r>
      <w:r>
        <w:rPr>
          <w:rFonts w:ascii="Times New Roman" w:hAnsi="Times New Roman" w:cs="Times New Roman"/>
          <w:sz w:val="24"/>
          <w:szCs w:val="24"/>
        </w:rPr>
        <w:t>оисходит на занятии. Взрослый</w:t>
      </w:r>
      <w:r w:rsidRPr="00292F72">
        <w:rPr>
          <w:rFonts w:ascii="Times New Roman" w:hAnsi="Times New Roman" w:cs="Times New Roman"/>
          <w:sz w:val="24"/>
          <w:szCs w:val="24"/>
        </w:rPr>
        <w:t xml:space="preserve"> обращает внимание, что всходы не одинаковы и растут в разброс, а не рядками, объясняет, чем вредит сорная трава для посаженных растений и подробно учит, как нужно удалять сорняки. При занятии этой работой важно, чтобы дети долго не находились в одном положении (предлагается то собрать траву, то унести ее и т.д.). Прополка способствует выработке внимания, ответственности за порученное дело, выдержке и умению преодолевать трудности.</w:t>
      </w:r>
    </w:p>
    <w:p w:rsidR="00292F72" w:rsidRPr="00292F72" w:rsidRDefault="00292F72" w:rsidP="00292F72">
      <w:pPr>
        <w:pStyle w:val="a7"/>
        <w:rPr>
          <w:rFonts w:ascii="Times New Roman" w:hAnsi="Times New Roman" w:cs="Times New Roman"/>
          <w:sz w:val="24"/>
          <w:szCs w:val="24"/>
        </w:rPr>
      </w:pPr>
      <w:r w:rsidRPr="00292F72">
        <w:rPr>
          <w:rFonts w:ascii="Times New Roman" w:hAnsi="Times New Roman" w:cs="Times New Roman"/>
          <w:sz w:val="24"/>
          <w:szCs w:val="24"/>
        </w:rPr>
        <w:t> </w:t>
      </w:r>
    </w:p>
    <w:p w:rsidR="00292F72" w:rsidRPr="00292F72" w:rsidRDefault="00292F72" w:rsidP="00292F72">
      <w:pPr>
        <w:pStyle w:val="a7"/>
        <w:rPr>
          <w:rFonts w:ascii="Times New Roman" w:hAnsi="Times New Roman" w:cs="Times New Roman"/>
          <w:sz w:val="24"/>
          <w:szCs w:val="24"/>
        </w:rPr>
      </w:pPr>
      <w:r w:rsidRPr="00292F72">
        <w:rPr>
          <w:rFonts w:ascii="Times New Roman" w:hAnsi="Times New Roman" w:cs="Times New Roman"/>
          <w:sz w:val="24"/>
          <w:szCs w:val="24"/>
        </w:rPr>
        <w:t xml:space="preserve">Поливка. Поливкой занимаются все дети. Воду подносят взрослые, т.к. ребят больше привлекает сам процесс выливания </w:t>
      </w:r>
      <w:r>
        <w:rPr>
          <w:rFonts w:ascii="Times New Roman" w:hAnsi="Times New Roman" w:cs="Times New Roman"/>
          <w:sz w:val="24"/>
          <w:szCs w:val="24"/>
        </w:rPr>
        <w:t>воды (т.е. поливки). Взрослый</w:t>
      </w:r>
      <w:r w:rsidRPr="00292F72">
        <w:rPr>
          <w:rFonts w:ascii="Times New Roman" w:hAnsi="Times New Roman" w:cs="Times New Roman"/>
          <w:sz w:val="24"/>
          <w:szCs w:val="24"/>
        </w:rPr>
        <w:t xml:space="preserve"> показывает, как держать лейку, куда лить воду, с какой высоты.</w:t>
      </w:r>
    </w:p>
    <w:p w:rsidR="00292F72" w:rsidRPr="00292F72" w:rsidRDefault="00292F72" w:rsidP="00292F72">
      <w:pPr>
        <w:pStyle w:val="a7"/>
        <w:rPr>
          <w:rFonts w:ascii="Times New Roman" w:hAnsi="Times New Roman" w:cs="Times New Roman"/>
          <w:sz w:val="24"/>
          <w:szCs w:val="24"/>
        </w:rPr>
      </w:pPr>
      <w:r w:rsidRPr="00292F72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:rsidR="00292F72" w:rsidRPr="00292F72" w:rsidRDefault="00292F72" w:rsidP="00292F72">
      <w:pPr>
        <w:pStyle w:val="a7"/>
        <w:rPr>
          <w:rFonts w:ascii="Times New Roman" w:hAnsi="Times New Roman" w:cs="Times New Roman"/>
          <w:sz w:val="24"/>
          <w:szCs w:val="24"/>
        </w:rPr>
      </w:pPr>
      <w:r w:rsidRPr="00292F72">
        <w:rPr>
          <w:rFonts w:ascii="Times New Roman" w:hAnsi="Times New Roman" w:cs="Times New Roman"/>
          <w:sz w:val="24"/>
          <w:szCs w:val="24"/>
        </w:rPr>
        <w:t>Сбор урожая. В конце сезона можно устроить Праздник Цветов – стол украшается собранными цветами со своего цветника, организуется выставка детских работ из природного материала, рисунков и календарей наблюдений природы за весь год. К октябрю старшие дошкольники пересаживают из цветника в горшки цветущие растения с бутонами (астры, хризантемы, гвоздики и др.) и вносят их в помещение. Ими украшают зал, групповые комнаты, лестничные пролеты. В результате дети испытывают большое удовлетворение, у них появляется уверенность в своих силах и убежденность, что они делали настоящую большую работу, доставляя радость окружающим людям.</w:t>
      </w:r>
    </w:p>
    <w:p w:rsidR="00292F72" w:rsidRPr="00292F72" w:rsidRDefault="00292F72" w:rsidP="00292F72">
      <w:pPr>
        <w:pStyle w:val="a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2F72" w:rsidRDefault="00292F72"/>
    <w:sectPr w:rsidR="00292F72" w:rsidSect="00292F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2F72"/>
    <w:rsid w:val="000F27D7"/>
    <w:rsid w:val="000F77CE"/>
    <w:rsid w:val="00292F72"/>
    <w:rsid w:val="00541396"/>
    <w:rsid w:val="00C13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7CE"/>
  </w:style>
  <w:style w:type="paragraph" w:styleId="1">
    <w:name w:val="heading 1"/>
    <w:basedOn w:val="a"/>
    <w:next w:val="a"/>
    <w:link w:val="10"/>
    <w:uiPriority w:val="9"/>
    <w:qFormat/>
    <w:rsid w:val="000F77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77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77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F77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0F77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F77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F77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F77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0F77CE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0F77CE"/>
    <w:pPr>
      <w:ind w:left="720"/>
      <w:contextualSpacing/>
    </w:pPr>
  </w:style>
  <w:style w:type="character" w:styleId="a9">
    <w:name w:val="Subtle Reference"/>
    <w:basedOn w:val="a0"/>
    <w:uiPriority w:val="31"/>
    <w:qFormat/>
    <w:rsid w:val="000F77CE"/>
    <w:rPr>
      <w:smallCaps/>
      <w:color w:val="C0504D" w:themeColor="accent2"/>
      <w:u w:val="single"/>
    </w:rPr>
  </w:style>
  <w:style w:type="character" w:styleId="aa">
    <w:name w:val="Intense Reference"/>
    <w:basedOn w:val="a0"/>
    <w:uiPriority w:val="32"/>
    <w:qFormat/>
    <w:rsid w:val="000F77CE"/>
    <w:rPr>
      <w:b/>
      <w:bCs/>
      <w:smallCaps/>
      <w:color w:val="C0504D" w:themeColor="accent2"/>
      <w:spacing w:val="5"/>
      <w:u w:val="single"/>
    </w:rPr>
  </w:style>
  <w:style w:type="character" w:styleId="ab">
    <w:name w:val="Book Title"/>
    <w:basedOn w:val="a0"/>
    <w:uiPriority w:val="33"/>
    <w:qFormat/>
    <w:rsid w:val="000F77CE"/>
    <w:rPr>
      <w:b/>
      <w:bCs/>
      <w:smallCaps/>
      <w:spacing w:val="5"/>
    </w:rPr>
  </w:style>
  <w:style w:type="paragraph" w:styleId="ac">
    <w:name w:val="Normal (Web)"/>
    <w:basedOn w:val="a"/>
    <w:uiPriority w:val="99"/>
    <w:semiHidden/>
    <w:unhideWhenUsed/>
    <w:rsid w:val="00292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0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2020-06-15T23:47:00Z</dcterms:created>
  <dcterms:modified xsi:type="dcterms:W3CDTF">2020-06-15T23:58:00Z</dcterms:modified>
</cp:coreProperties>
</file>