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976" w:rsidRPr="00202BCD" w:rsidRDefault="00732976" w:rsidP="00202BCD">
      <w:pPr>
        <w:pStyle w:val="a3"/>
        <w:shd w:val="clear" w:color="auto" w:fill="FFFFFF"/>
        <w:spacing w:before="0" w:beforeAutospacing="0" w:after="0" w:afterAutospacing="0"/>
        <w:ind w:left="554"/>
        <w:jc w:val="center"/>
        <w:textAlignment w:val="baseline"/>
        <w:rPr>
          <w:color w:val="333333"/>
          <w:sz w:val="22"/>
          <w:szCs w:val="19"/>
        </w:rPr>
      </w:pPr>
      <w:r w:rsidRPr="00202BCD">
        <w:rPr>
          <w:rStyle w:val="a4"/>
          <w:color w:val="333333"/>
          <w:sz w:val="28"/>
          <w:szCs w:val="22"/>
        </w:rPr>
        <w:t>Упражнение «Пролезть в открытку»</w:t>
      </w:r>
    </w:p>
    <w:p w:rsidR="00202BCD" w:rsidRDefault="00202BCD" w:rsidP="00202BCD">
      <w:pPr>
        <w:pStyle w:val="a3"/>
        <w:shd w:val="clear" w:color="auto" w:fill="FFFFFF"/>
        <w:spacing w:before="0" w:beforeAutospacing="0" w:after="0" w:afterAutospacing="0"/>
        <w:ind w:left="554"/>
        <w:textAlignment w:val="baseline"/>
        <w:rPr>
          <w:color w:val="333333"/>
          <w:sz w:val="28"/>
          <w:szCs w:val="22"/>
          <w:u w:val="single"/>
        </w:rPr>
      </w:pPr>
    </w:p>
    <w:p w:rsidR="00202BCD" w:rsidRDefault="00202BCD" w:rsidP="00202BCD">
      <w:pPr>
        <w:pStyle w:val="a3"/>
        <w:shd w:val="clear" w:color="auto" w:fill="FFFFFF"/>
        <w:spacing w:before="0" w:beforeAutospacing="0" w:after="0" w:afterAutospacing="0"/>
        <w:ind w:left="554"/>
        <w:textAlignment w:val="baseline"/>
        <w:rPr>
          <w:color w:val="333333"/>
          <w:sz w:val="28"/>
          <w:szCs w:val="22"/>
          <w:u w:val="single"/>
        </w:rPr>
      </w:pPr>
    </w:p>
    <w:p w:rsidR="00732976" w:rsidRPr="00202BCD" w:rsidRDefault="00732976" w:rsidP="00202BCD">
      <w:pPr>
        <w:pStyle w:val="a3"/>
        <w:shd w:val="clear" w:color="auto" w:fill="FFFFFF"/>
        <w:spacing w:before="0" w:beforeAutospacing="0" w:after="0" w:afterAutospacing="0"/>
        <w:ind w:left="554"/>
        <w:textAlignment w:val="baseline"/>
        <w:rPr>
          <w:color w:val="333333"/>
          <w:sz w:val="22"/>
          <w:szCs w:val="19"/>
        </w:rPr>
      </w:pPr>
      <w:r w:rsidRPr="00202BCD">
        <w:rPr>
          <w:color w:val="333333"/>
          <w:sz w:val="28"/>
          <w:szCs w:val="22"/>
          <w:u w:val="single"/>
        </w:rPr>
        <w:t>Материалы:</w:t>
      </w:r>
      <w:r w:rsidRPr="00202BCD">
        <w:rPr>
          <w:color w:val="333333"/>
          <w:sz w:val="28"/>
          <w:szCs w:val="22"/>
        </w:rPr>
        <w:t xml:space="preserve"> открытка; ножницы; бумага.</w:t>
      </w:r>
      <w:r w:rsidR="009839D8" w:rsidRPr="00202BCD">
        <w:rPr>
          <w:color w:val="333333"/>
          <w:sz w:val="28"/>
          <w:szCs w:val="22"/>
        </w:rPr>
        <w:t xml:space="preserve">                                                                                                                                                                                                                                            </w:t>
      </w:r>
      <w:r w:rsidRPr="00202BCD">
        <w:rPr>
          <w:color w:val="333333"/>
          <w:sz w:val="28"/>
          <w:szCs w:val="22"/>
        </w:rPr>
        <w:t xml:space="preserve">  </w:t>
      </w:r>
      <w:r w:rsidR="004B080B" w:rsidRPr="00202BCD">
        <w:rPr>
          <w:color w:val="333333"/>
          <w:sz w:val="28"/>
          <w:szCs w:val="22"/>
        </w:rPr>
        <w:t>Б</w:t>
      </w:r>
      <w:r w:rsidRPr="00202BCD">
        <w:rPr>
          <w:color w:val="333333"/>
          <w:sz w:val="28"/>
          <w:szCs w:val="22"/>
        </w:rPr>
        <w:t>умага</w:t>
      </w:r>
      <w:r w:rsidR="004B080B" w:rsidRPr="00202BCD">
        <w:rPr>
          <w:color w:val="333333"/>
          <w:sz w:val="28"/>
          <w:szCs w:val="22"/>
        </w:rPr>
        <w:t xml:space="preserve"> </w:t>
      </w:r>
      <w:r w:rsidRPr="00202BCD">
        <w:rPr>
          <w:color w:val="333333"/>
          <w:sz w:val="28"/>
          <w:szCs w:val="22"/>
        </w:rPr>
        <w:t>выдается для того, чтобы можно было попробовать выполнить задание на ней. Участники должны догадаться об этом самостоятельно;</w:t>
      </w:r>
    </w:p>
    <w:p w:rsidR="00732976" w:rsidRPr="00202BCD" w:rsidRDefault="00732976" w:rsidP="00202BCD">
      <w:pPr>
        <w:pStyle w:val="a3"/>
        <w:shd w:val="clear" w:color="auto" w:fill="FFFFFF"/>
        <w:spacing w:before="0" w:beforeAutospacing="0" w:after="0" w:afterAutospacing="0"/>
        <w:ind w:left="554"/>
        <w:textAlignment w:val="baseline"/>
        <w:rPr>
          <w:color w:val="333333"/>
          <w:sz w:val="22"/>
          <w:szCs w:val="19"/>
        </w:rPr>
      </w:pPr>
      <w:r w:rsidRPr="00202BCD">
        <w:rPr>
          <w:color w:val="333333"/>
          <w:sz w:val="28"/>
          <w:szCs w:val="22"/>
        </w:rPr>
        <w:t>      для того чтобы выполнить задание, участникам нужно согнуть открытку пополам (на рисунке линия сгиба обозначена стрелкой). Затем необходимо простричь согнутую открытку по линиям, выделенным на рисунке жирными чертами. После этого открытка разворачивается, и участники по очереди пролезают в получившуюся фигуру.</w:t>
      </w:r>
    </w:p>
    <w:p w:rsidR="00C75810" w:rsidRPr="00202BCD" w:rsidRDefault="00202BCD" w:rsidP="00202BCD">
      <w:pPr>
        <w:spacing w:line="240" w:lineRule="auto"/>
        <w:rPr>
          <w:rFonts w:ascii="Times New Roman" w:hAnsi="Times New Roman" w:cs="Times New Roman"/>
          <w:sz w:val="28"/>
        </w:rPr>
      </w:pPr>
      <w:r w:rsidRPr="00202BCD">
        <w:rPr>
          <w:rFonts w:ascii="Times New Roman" w:hAnsi="Times New Roman" w:cs="Times New Roman"/>
          <w:sz w:val="28"/>
        </w:rPr>
        <w:drawing>
          <wp:inline distT="0" distB="0" distL="0" distR="0">
            <wp:extent cx="2643505" cy="2404745"/>
            <wp:effectExtent l="19050" t="0" r="4445" b="0"/>
            <wp:docPr id="12" name="Рисунок 12" descr="http://s42.radikal.ru/i095/1205/c9/4f2013af0d19.jpg"/>
            <wp:cNvGraphicFramePr/>
            <a:graphic xmlns:a="http://schemas.openxmlformats.org/drawingml/2006/main">
              <a:graphicData uri="http://schemas.openxmlformats.org/drawingml/2006/picture">
                <pic:pic xmlns:pic="http://schemas.openxmlformats.org/drawingml/2006/picture">
                  <pic:nvPicPr>
                    <pic:cNvPr id="7" name="Рисунок 7" descr="http://s42.radikal.ru/i095/1205/c9/4f2013af0d19.jpg"/>
                    <pic:cNvPicPr/>
                  </pic:nvPicPr>
                  <pic:blipFill rotWithShape="1">
                    <a:blip r:embed="rId4">
                      <a:extLst>
                        <a:ext uri="{28A0092B-C50C-407E-A947-70E740481C1C}">
                          <a14:useLocalDpi xmlns:a14="http://schemas.microsoft.com/office/drawing/2010/main" xmlns:lc="http://schemas.openxmlformats.org/drawingml/2006/lockedCanvas" xmlns="" val="0"/>
                        </a:ext>
                      </a:extLst>
                    </a:blip>
                    <a:srcRect l="27358" t="22161" r="23475" b="32769"/>
                    <a:stretch/>
                  </pic:blipFill>
                  <pic:spPr bwMode="auto">
                    <a:xfrm>
                      <a:off x="0" y="0"/>
                      <a:ext cx="2643505" cy="2404745"/>
                    </a:xfrm>
                    <a:prstGeom prst="rect">
                      <a:avLst/>
                    </a:prstGeom>
                    <a:noFill/>
                    <a:ln>
                      <a:noFill/>
                    </a:ln>
                    <a:extLst>
                      <a:ext uri="{53640926-AAD7-44D8-BBD7-CCE9431645EC}">
                        <a14:shadowObscured xmlns:a14="http://schemas.microsoft.com/office/drawing/2010/main" xmlns:lc="http://schemas.openxmlformats.org/drawingml/2006/lockedCanvas" xmlns=""/>
                      </a:ext>
                    </a:extLst>
                  </pic:spPr>
                </pic:pic>
              </a:graphicData>
            </a:graphic>
          </wp:inline>
        </w:drawing>
      </w:r>
    </w:p>
    <w:sectPr w:rsidR="00C75810" w:rsidRPr="00202BCD" w:rsidSect="00C758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32976"/>
    <w:rsid w:val="00202BCD"/>
    <w:rsid w:val="004B080B"/>
    <w:rsid w:val="00732976"/>
    <w:rsid w:val="009839D8"/>
    <w:rsid w:val="00C758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9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2976"/>
    <w:rPr>
      <w:b/>
      <w:bCs/>
    </w:rPr>
  </w:style>
  <w:style w:type="paragraph" w:styleId="a5">
    <w:name w:val="Balloon Text"/>
    <w:basedOn w:val="a"/>
    <w:link w:val="a6"/>
    <w:uiPriority w:val="99"/>
    <w:semiHidden/>
    <w:unhideWhenUsed/>
    <w:rsid w:val="00202B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2B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78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1</Pages>
  <Words>113</Words>
  <Characters>649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2020-06-17T06:21:00Z</dcterms:created>
  <dcterms:modified xsi:type="dcterms:W3CDTF">2020-06-17T18:42:00Z</dcterms:modified>
</cp:coreProperties>
</file>