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0F9" w:rsidRPr="009C0FDB" w:rsidRDefault="008420F9" w:rsidP="008420F9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0F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 Космос из бумаги и картона»</w:t>
      </w:r>
    </w:p>
    <w:p w:rsidR="008420F9" w:rsidRPr="0065606B" w:rsidRDefault="008420F9" w:rsidP="00842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5606B">
        <w:rPr>
          <w:rFonts w:ascii="Times New Roman" w:eastAsia="Times New Roman" w:hAnsi="Times New Roman" w:cs="Times New Roman"/>
          <w:color w:val="333333"/>
          <w:sz w:val="24"/>
          <w:szCs w:val="24"/>
        </w:rPr>
        <w:t>Бумажную ракету можно создать несколькими способами.</w:t>
      </w:r>
    </w:p>
    <w:p w:rsidR="008420F9" w:rsidRPr="0065606B" w:rsidRDefault="008420F9" w:rsidP="00842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5606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детьми проще всего сделать ракету на основе цилиндра. Можно свернуть цилиндрик из бумаги либо картона, а можно воспользоваться </w:t>
      </w:r>
      <w:proofErr w:type="gramStart"/>
      <w:r w:rsidRPr="0065606B">
        <w:rPr>
          <w:rFonts w:ascii="Times New Roman" w:eastAsia="Times New Roman" w:hAnsi="Times New Roman" w:cs="Times New Roman"/>
          <w:color w:val="333333"/>
          <w:sz w:val="24"/>
          <w:szCs w:val="24"/>
        </w:rPr>
        <w:t>готовым</w:t>
      </w:r>
      <w:proofErr w:type="gramEnd"/>
      <w:r w:rsidRPr="0065606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 примеру, от рулона бумажных полотенец. Цилиндр станет корпусом ракеты. Останется лишь сделать и приклеить нос с </w:t>
      </w:r>
      <w:r w:rsidRPr="0065606B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265430</wp:posOffset>
            </wp:positionV>
            <wp:extent cx="4173220" cy="3200400"/>
            <wp:effectExtent l="19050" t="0" r="0" b="0"/>
            <wp:wrapSquare wrapText="bothSides"/>
            <wp:docPr id="7" name="Рисунок 2" descr="https://i0.wp.com/ladyadvice.ru/wp-content/uploads/2014/01/kartonnaja_rake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0.wp.com/ladyadvice.ru/wp-content/uploads/2014/01/kartonnaja_raket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22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606B">
        <w:rPr>
          <w:rFonts w:ascii="Times New Roman" w:eastAsia="Times New Roman" w:hAnsi="Times New Roman" w:cs="Times New Roman"/>
          <w:color w:val="333333"/>
          <w:sz w:val="24"/>
          <w:szCs w:val="24"/>
        </w:rPr>
        <w:t>крыльями.</w:t>
      </w:r>
    </w:p>
    <w:p w:rsidR="008420F9" w:rsidRPr="0065606B" w:rsidRDefault="008420F9" w:rsidP="00842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5606B">
        <w:rPr>
          <w:rFonts w:ascii="Times New Roman" w:eastAsia="Times New Roman" w:hAnsi="Times New Roman" w:cs="Times New Roman"/>
          <w:color w:val="333333"/>
          <w:sz w:val="24"/>
          <w:szCs w:val="24"/>
        </w:rPr>
        <w:t>Из цветной бумаги вырезают часть круга и сворачивают в конус. Это и есть нос ракеты. Его приклеивают к цилиндрической заготовке. Затем можно оклеить заготовку цветной бумагой и декорировать рисунками, наклейками либо аппликацией.</w:t>
      </w:r>
    </w:p>
    <w:p w:rsidR="008420F9" w:rsidRPr="0065606B" w:rsidRDefault="008420F9" w:rsidP="008420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5606B">
        <w:rPr>
          <w:rFonts w:ascii="Times New Roman" w:eastAsia="Times New Roman" w:hAnsi="Times New Roman" w:cs="Times New Roman"/>
          <w:color w:val="333333"/>
          <w:sz w:val="24"/>
          <w:szCs w:val="24"/>
        </w:rPr>
        <w:t>Затем идет черед крыльев. Их делают произвольной формы и приклеивают к нижней части заготовки. На этом ракета из бумаги готова, можно смело приступать к игре или же сделать еще парочку. Кстати, такая игра станет отличным началом знакомства ребенка с рассказами о космосе и его покорении.</w:t>
      </w:r>
    </w:p>
    <w:p w:rsidR="008420F9" w:rsidRPr="00D03FCE" w:rsidRDefault="008420F9" w:rsidP="008420F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</w:rPr>
      </w:pPr>
    </w:p>
    <w:p w:rsidR="008420F9" w:rsidRDefault="008420F9" w:rsidP="008420F9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20F9" w:rsidRDefault="008420F9" w:rsidP="008420F9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20F9" w:rsidRDefault="008420F9" w:rsidP="008420F9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C4D" w:rsidRDefault="003B7C4D"/>
    <w:sectPr w:rsidR="003B7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20F9"/>
    <w:rsid w:val="003B7C4D"/>
    <w:rsid w:val="008420F9"/>
    <w:rsid w:val="00D46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>SPecialiST RePack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2020-05-20T22:08:00Z</dcterms:created>
  <dcterms:modified xsi:type="dcterms:W3CDTF">2020-05-20T22:08:00Z</dcterms:modified>
</cp:coreProperties>
</file>