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A1" w:rsidRPr="00A83CEB" w:rsidRDefault="00772A07">
      <w:pPr>
        <w:spacing w:after="0" w:line="408" w:lineRule="auto"/>
        <w:ind w:left="120"/>
        <w:jc w:val="center"/>
        <w:rPr>
          <w:lang w:val="ru-RU"/>
        </w:rPr>
      </w:pPr>
      <w:bookmarkStart w:id="0" w:name="block-12153488"/>
      <w:r w:rsidRPr="00A83C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3FA1" w:rsidRPr="005955E0" w:rsidRDefault="00772A07">
      <w:pPr>
        <w:spacing w:after="0" w:line="408" w:lineRule="auto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A83CE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края. </w:t>
      </w:r>
      <w:bookmarkEnd w:id="1"/>
      <w:r w:rsidRPr="005955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3FA1" w:rsidRPr="005955E0" w:rsidRDefault="00772A07">
      <w:pPr>
        <w:spacing w:after="0" w:line="408" w:lineRule="auto"/>
        <w:ind w:left="120"/>
        <w:jc w:val="center"/>
        <w:rPr>
          <w:lang w:val="ru-RU"/>
        </w:rPr>
      </w:pPr>
      <w:r w:rsidRPr="00595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="005955E0" w:rsidRPr="005955E0">
        <w:rPr>
          <w:rFonts w:ascii="Times New Roman" w:hAnsi="Times New Roman"/>
          <w:b/>
          <w:color w:val="000000"/>
          <w:sz w:val="28"/>
          <w:lang w:val="ru-RU"/>
        </w:rPr>
        <w:t>МБОУ СОШ №14</w:t>
      </w:r>
      <w:r w:rsidR="005955E0">
        <w:rPr>
          <w:rFonts w:ascii="Times New Roman" w:hAnsi="Times New Roman"/>
          <w:b/>
          <w:color w:val="000000"/>
          <w:sz w:val="28"/>
          <w:lang w:val="ru-RU"/>
        </w:rPr>
        <w:t xml:space="preserve"> станицы Ярославской</w:t>
      </w:r>
      <w:r w:rsidRPr="005955E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Мостовский район</w:t>
      </w:r>
      <w:bookmarkEnd w:id="2"/>
      <w:r w:rsidRPr="005955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5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A3FA1" w:rsidRPr="005955E0" w:rsidRDefault="005A3FA1">
      <w:pPr>
        <w:spacing w:after="0"/>
        <w:ind w:left="120"/>
        <w:rPr>
          <w:lang w:val="ru-RU"/>
        </w:rPr>
      </w:pPr>
      <w:bookmarkStart w:id="3" w:name="_GoBack"/>
      <w:bookmarkEnd w:id="3"/>
    </w:p>
    <w:p w:rsidR="005A3FA1" w:rsidRPr="005955E0" w:rsidRDefault="005A3FA1">
      <w:pPr>
        <w:spacing w:after="0"/>
        <w:ind w:left="120"/>
        <w:rPr>
          <w:lang w:val="ru-RU"/>
        </w:rPr>
      </w:pPr>
    </w:p>
    <w:p w:rsidR="005A3FA1" w:rsidRPr="005955E0" w:rsidRDefault="005A3FA1">
      <w:pPr>
        <w:spacing w:after="0"/>
        <w:ind w:left="120"/>
        <w:rPr>
          <w:lang w:val="ru-RU"/>
        </w:rPr>
      </w:pPr>
    </w:p>
    <w:p w:rsidR="005A3FA1" w:rsidRPr="005955E0" w:rsidRDefault="005A3F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2A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2A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физики, информатики и ИКТ</w:t>
            </w:r>
          </w:p>
          <w:p w:rsidR="004E6975" w:rsidRDefault="00772A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2A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4E6975" w:rsidRDefault="00772A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83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2A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2A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772A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2A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772A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2A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2A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772A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2A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</w:t>
            </w:r>
          </w:p>
          <w:p w:rsidR="000E6D86" w:rsidRDefault="00772A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3FA1" w:rsidRDefault="005A3FA1">
      <w:pPr>
        <w:spacing w:after="0"/>
        <w:ind w:left="120"/>
      </w:pPr>
    </w:p>
    <w:p w:rsidR="005A3FA1" w:rsidRPr="00A83CEB" w:rsidRDefault="00772A07">
      <w:pPr>
        <w:spacing w:after="0"/>
        <w:ind w:left="120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‌</w:t>
      </w:r>
    </w:p>
    <w:p w:rsidR="005A3FA1" w:rsidRPr="00A83CEB" w:rsidRDefault="005A3FA1">
      <w:pPr>
        <w:spacing w:after="0"/>
        <w:ind w:left="120"/>
        <w:rPr>
          <w:lang w:val="ru-RU"/>
        </w:rPr>
      </w:pPr>
    </w:p>
    <w:p w:rsidR="005A3FA1" w:rsidRPr="00A83CEB" w:rsidRDefault="00772A07">
      <w:pPr>
        <w:spacing w:after="0" w:line="408" w:lineRule="auto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3FA1" w:rsidRPr="00A83CEB" w:rsidRDefault="00772A07">
      <w:pPr>
        <w:spacing w:after="0" w:line="408" w:lineRule="auto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 1671161)</w:t>
      </w: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772A07">
      <w:pPr>
        <w:spacing w:after="0" w:line="408" w:lineRule="auto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5A3FA1" w:rsidRPr="00A83CEB" w:rsidRDefault="00772A07">
      <w:pPr>
        <w:spacing w:after="0" w:line="408" w:lineRule="auto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83CEB">
        <w:rPr>
          <w:rFonts w:ascii="Calibri" w:hAnsi="Calibri"/>
          <w:color w:val="000000"/>
          <w:sz w:val="28"/>
          <w:lang w:val="ru-RU"/>
        </w:rPr>
        <w:t xml:space="preserve">– </w:t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5A3FA1">
      <w:pPr>
        <w:spacing w:after="0"/>
        <w:ind w:left="120"/>
        <w:jc w:val="center"/>
        <w:rPr>
          <w:lang w:val="ru-RU"/>
        </w:rPr>
      </w:pPr>
    </w:p>
    <w:p w:rsidR="005A3FA1" w:rsidRPr="00A83CEB" w:rsidRDefault="00772A07">
      <w:pPr>
        <w:spacing w:after="0"/>
        <w:ind w:left="120"/>
        <w:jc w:val="center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r w:rsidRPr="00A83CEB">
        <w:rPr>
          <w:rFonts w:ascii="Times New Roman" w:hAnsi="Times New Roman"/>
          <w:b/>
          <w:color w:val="000000"/>
          <w:sz w:val="28"/>
          <w:lang w:val="ru-RU"/>
        </w:rPr>
        <w:t>ст. Ярославская</w:t>
      </w:r>
      <w:bookmarkEnd w:id="4"/>
      <w:r w:rsidRPr="00A83C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A83C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83C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3CEB">
        <w:rPr>
          <w:rFonts w:ascii="Times New Roman" w:hAnsi="Times New Roman"/>
          <w:color w:val="000000"/>
          <w:sz w:val="28"/>
          <w:lang w:val="ru-RU"/>
        </w:rPr>
        <w:t>​</w:t>
      </w:r>
    </w:p>
    <w:p w:rsidR="005A3FA1" w:rsidRPr="00A83CEB" w:rsidRDefault="005A3FA1">
      <w:pPr>
        <w:rPr>
          <w:lang w:val="ru-RU"/>
        </w:rPr>
        <w:sectPr w:rsidR="005A3FA1" w:rsidRPr="00A83CEB">
          <w:pgSz w:w="11906" w:h="16383"/>
          <w:pgMar w:top="1134" w:right="850" w:bottom="1134" w:left="1701" w:header="720" w:footer="720" w:gutter="0"/>
          <w:cols w:space="720"/>
        </w:sect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bookmarkStart w:id="6" w:name="block-12153486"/>
      <w:bookmarkEnd w:id="0"/>
      <w:r w:rsidRPr="00A83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83CE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A3FA1" w:rsidRPr="005955E0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A83CE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5955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3FA1" w:rsidRPr="005955E0" w:rsidRDefault="005A3FA1">
      <w:pPr>
        <w:rPr>
          <w:lang w:val="ru-RU"/>
        </w:rPr>
        <w:sectPr w:rsidR="005A3FA1" w:rsidRPr="005955E0">
          <w:pgSz w:w="11906" w:h="16383"/>
          <w:pgMar w:top="1134" w:right="850" w:bottom="1134" w:left="1701" w:header="720" w:footer="720" w:gutter="0"/>
          <w:cols w:space="720"/>
        </w:sect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bookmarkStart w:id="8" w:name="block-12153485"/>
      <w:bookmarkEnd w:id="6"/>
      <w:r w:rsidRPr="00A83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5955E0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A83CE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83CE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83CE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83CE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5955E0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955E0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A83CEB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A3FA1" w:rsidRPr="00A83CEB" w:rsidRDefault="005A3FA1">
      <w:pPr>
        <w:rPr>
          <w:lang w:val="ru-RU"/>
        </w:rPr>
        <w:sectPr w:rsidR="005A3FA1" w:rsidRPr="00A83CEB">
          <w:pgSz w:w="11906" w:h="16383"/>
          <w:pgMar w:top="1134" w:right="850" w:bottom="1134" w:left="1701" w:header="720" w:footer="720" w:gutter="0"/>
          <w:cols w:space="720"/>
        </w:sect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bookmarkStart w:id="9" w:name="block-12153487"/>
      <w:bookmarkEnd w:id="8"/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CE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83CEB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83C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left="12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3FA1" w:rsidRPr="00A83CEB" w:rsidRDefault="005A3FA1">
      <w:pPr>
        <w:spacing w:after="0" w:line="264" w:lineRule="auto"/>
        <w:ind w:left="120"/>
        <w:jc w:val="both"/>
        <w:rPr>
          <w:lang w:val="ru-RU"/>
        </w:rPr>
      </w:pP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83CE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83CE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>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83CE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83C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3CE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CEB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A83C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A3FA1" w:rsidRPr="00A83CEB" w:rsidRDefault="00772A07">
      <w:pPr>
        <w:spacing w:after="0" w:line="264" w:lineRule="auto"/>
        <w:ind w:firstLine="600"/>
        <w:jc w:val="both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A3FA1" w:rsidRPr="00A83CEB" w:rsidRDefault="005A3FA1">
      <w:pPr>
        <w:rPr>
          <w:lang w:val="ru-RU"/>
        </w:rPr>
        <w:sectPr w:rsidR="005A3FA1" w:rsidRPr="00A83CEB">
          <w:pgSz w:w="11906" w:h="16383"/>
          <w:pgMar w:top="1134" w:right="850" w:bottom="1134" w:left="1701" w:header="720" w:footer="720" w:gutter="0"/>
          <w:cols w:space="720"/>
        </w:sectPr>
      </w:pPr>
    </w:p>
    <w:p w:rsidR="005A3FA1" w:rsidRDefault="00772A07">
      <w:pPr>
        <w:spacing w:after="0"/>
        <w:ind w:left="120"/>
      </w:pPr>
      <w:bookmarkStart w:id="10" w:name="block-12153484"/>
      <w:bookmarkEnd w:id="9"/>
      <w:r w:rsidRPr="00A83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3FA1" w:rsidRDefault="0077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A3F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/>
        </w:tc>
      </w:tr>
    </w:tbl>
    <w:p w:rsidR="005A3FA1" w:rsidRDefault="005A3FA1">
      <w:pPr>
        <w:sectPr w:rsidR="005A3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FA1" w:rsidRDefault="0077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A3F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FA1" w:rsidRDefault="005A3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FA1" w:rsidRDefault="005A3FA1"/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>
            <w:pPr>
              <w:spacing w:after="0"/>
              <w:ind w:left="135"/>
            </w:pPr>
          </w:p>
        </w:tc>
      </w:tr>
      <w:tr w:rsidR="005A3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FA1" w:rsidRPr="00A83CEB" w:rsidRDefault="00772A07">
            <w:pPr>
              <w:spacing w:after="0"/>
              <w:ind w:left="135"/>
              <w:rPr>
                <w:lang w:val="ru-RU"/>
              </w:rPr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 w:rsidRPr="00A8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FA1" w:rsidRDefault="0077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FA1" w:rsidRDefault="005A3FA1"/>
        </w:tc>
      </w:tr>
    </w:tbl>
    <w:p w:rsidR="005A3FA1" w:rsidRDefault="005A3FA1">
      <w:pPr>
        <w:sectPr w:rsidR="005A3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FA1" w:rsidRDefault="00772A07">
      <w:pPr>
        <w:spacing w:after="0"/>
        <w:ind w:left="120"/>
      </w:pPr>
      <w:bookmarkStart w:id="11" w:name="block-12153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215348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3FA1" w:rsidRDefault="00772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3FA1" w:rsidRDefault="00772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3FA1" w:rsidRPr="00A83CEB" w:rsidRDefault="00772A07">
      <w:pPr>
        <w:spacing w:after="0" w:line="480" w:lineRule="auto"/>
        <w:ind w:left="120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​‌Алгебра и начала математического анализа. 10-11 классы. Алимов Ш.А. и др. Базовый и углубленный уровни. М. «Просвещение», 2021</w:t>
      </w:r>
      <w:r w:rsidRPr="00A83CEB">
        <w:rPr>
          <w:sz w:val="28"/>
          <w:lang w:val="ru-RU"/>
        </w:rPr>
        <w:br/>
      </w:r>
      <w:r w:rsidRPr="00A83CEB">
        <w:rPr>
          <w:sz w:val="28"/>
          <w:lang w:val="ru-RU"/>
        </w:rPr>
        <w:br/>
      </w:r>
      <w:bookmarkStart w:id="13" w:name="9053a3a9-475f-4974-9841-836c883d3eaf"/>
      <w:bookmarkEnd w:id="13"/>
      <w:r w:rsidRPr="00A83CEB">
        <w:rPr>
          <w:rFonts w:ascii="Times New Roman" w:hAnsi="Times New Roman"/>
          <w:color w:val="000000"/>
          <w:sz w:val="28"/>
          <w:lang w:val="ru-RU"/>
        </w:rPr>
        <w:t>‌</w:t>
      </w:r>
    </w:p>
    <w:p w:rsidR="005A3FA1" w:rsidRPr="00A83CEB" w:rsidRDefault="00772A07">
      <w:pPr>
        <w:spacing w:after="0"/>
        <w:ind w:left="120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​</w:t>
      </w:r>
    </w:p>
    <w:p w:rsidR="005A3FA1" w:rsidRPr="00A83CEB" w:rsidRDefault="00772A07">
      <w:pPr>
        <w:spacing w:after="0" w:line="480" w:lineRule="auto"/>
        <w:ind w:left="120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3FA1" w:rsidRPr="00A83CEB" w:rsidRDefault="00772A07">
      <w:pPr>
        <w:spacing w:after="0" w:line="480" w:lineRule="auto"/>
        <w:ind w:left="120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​‌1. Алгебра и начала математического анализа. 10-11 классы. Методическое пособие. (Мордкович Александр Григорьевич, Семенов Павел Владимирович</w:t>
      </w:r>
      <w:proofErr w:type="gramStart"/>
      <w:r w:rsidRPr="00A83CEB">
        <w:rPr>
          <w:rFonts w:ascii="Times New Roman" w:hAnsi="Times New Roman"/>
          <w:color w:val="000000"/>
          <w:sz w:val="28"/>
          <w:lang w:val="ru-RU"/>
        </w:rPr>
        <w:t>);М.</w:t>
      </w:r>
      <w:proofErr w:type="gramEnd"/>
      <w:r w:rsidRPr="00A83CEB">
        <w:rPr>
          <w:rFonts w:ascii="Times New Roman" w:hAnsi="Times New Roman"/>
          <w:color w:val="000000"/>
          <w:sz w:val="28"/>
          <w:lang w:val="ru-RU"/>
        </w:rPr>
        <w:t xml:space="preserve"> Мнемозина,2017</w:t>
      </w:r>
      <w:r w:rsidRPr="00A83CEB">
        <w:rPr>
          <w:sz w:val="28"/>
          <w:lang w:val="ru-RU"/>
        </w:rPr>
        <w:br/>
      </w:r>
      <w:r w:rsidRPr="00A83CEB">
        <w:rPr>
          <w:rFonts w:ascii="Times New Roman" w:hAnsi="Times New Roman"/>
          <w:color w:val="000000"/>
          <w:sz w:val="28"/>
          <w:lang w:val="ru-RU"/>
        </w:rPr>
        <w:t xml:space="preserve"> 2. Рабинович Е.М., Мерзляк А.Г., Полонский В.Б., Якир М.С. "Алгебра и начала математического анализа. 10 класс. Самостоятельные и контрольные работы. Углубленный уровень"И.ВЕНТАНА-ГРАФ,2022</w:t>
      </w:r>
      <w:r w:rsidRPr="00A83CEB">
        <w:rPr>
          <w:sz w:val="28"/>
          <w:lang w:val="ru-RU"/>
        </w:rPr>
        <w:br/>
      </w:r>
      <w:bookmarkStart w:id="14" w:name="d8728230-5928-44d5-8479-c071b6ca96aa"/>
      <w:bookmarkEnd w:id="14"/>
      <w:r w:rsidRPr="00A83C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3FA1" w:rsidRPr="00A83CEB" w:rsidRDefault="005A3FA1">
      <w:pPr>
        <w:spacing w:after="0"/>
        <w:ind w:left="120"/>
        <w:rPr>
          <w:lang w:val="ru-RU"/>
        </w:rPr>
      </w:pPr>
    </w:p>
    <w:p w:rsidR="005A3FA1" w:rsidRPr="00A83CEB" w:rsidRDefault="00772A07">
      <w:pPr>
        <w:spacing w:after="0" w:line="480" w:lineRule="auto"/>
        <w:ind w:left="120"/>
        <w:rPr>
          <w:lang w:val="ru-RU"/>
        </w:rPr>
      </w:pPr>
      <w:r w:rsidRPr="00A83C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3FA1" w:rsidRPr="00A83CEB" w:rsidRDefault="00772A07">
      <w:pPr>
        <w:spacing w:after="0" w:line="480" w:lineRule="auto"/>
        <w:ind w:left="120"/>
        <w:rPr>
          <w:lang w:val="ru-RU"/>
        </w:rPr>
      </w:pPr>
      <w:r w:rsidRPr="00A83CEB">
        <w:rPr>
          <w:rFonts w:ascii="Times New Roman" w:hAnsi="Times New Roman"/>
          <w:color w:val="000000"/>
          <w:sz w:val="28"/>
          <w:lang w:val="ru-RU"/>
        </w:rPr>
        <w:t>​</w:t>
      </w:r>
      <w:r w:rsidRPr="00A83CEB">
        <w:rPr>
          <w:rFonts w:ascii="Times New Roman" w:hAnsi="Times New Roman"/>
          <w:color w:val="333333"/>
          <w:sz w:val="28"/>
          <w:lang w:val="ru-RU"/>
        </w:rPr>
        <w:t>​‌</w:t>
      </w:r>
      <w:r w:rsidRPr="00A83CEB">
        <w:rPr>
          <w:rFonts w:ascii="Times New Roman" w:hAnsi="Times New Roman"/>
          <w:color w:val="000000"/>
          <w:sz w:val="28"/>
          <w:lang w:val="ru-RU"/>
        </w:rPr>
        <w:t>Библиотека ЦОР.</w:t>
      </w:r>
      <w:r w:rsidRPr="00A83CEB">
        <w:rPr>
          <w:sz w:val="28"/>
          <w:lang w:val="ru-RU"/>
        </w:rPr>
        <w:br/>
      </w:r>
      <w:bookmarkStart w:id="15" w:name="c1c519a7-0172-427c-b1b9-8c5ea50a5861"/>
      <w:r w:rsidRPr="00A83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C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83C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A83CEB">
        <w:rPr>
          <w:rFonts w:ascii="Times New Roman" w:hAnsi="Times New Roman"/>
          <w:color w:val="333333"/>
          <w:sz w:val="28"/>
          <w:lang w:val="ru-RU"/>
        </w:rPr>
        <w:t>‌</w:t>
      </w:r>
      <w:r w:rsidRPr="00A83CEB">
        <w:rPr>
          <w:rFonts w:ascii="Times New Roman" w:hAnsi="Times New Roman"/>
          <w:color w:val="000000"/>
          <w:sz w:val="28"/>
          <w:lang w:val="ru-RU"/>
        </w:rPr>
        <w:t>​</w:t>
      </w:r>
    </w:p>
    <w:p w:rsidR="005A3FA1" w:rsidRPr="00A83CEB" w:rsidRDefault="005A3FA1">
      <w:pPr>
        <w:rPr>
          <w:lang w:val="ru-RU"/>
        </w:rPr>
        <w:sectPr w:rsidR="005A3FA1" w:rsidRPr="00A83CE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72A07" w:rsidRPr="00A83CEB" w:rsidRDefault="00772A07">
      <w:pPr>
        <w:rPr>
          <w:lang w:val="ru-RU"/>
        </w:rPr>
      </w:pPr>
    </w:p>
    <w:sectPr w:rsidR="00772A07" w:rsidRPr="00A83CEB" w:rsidSect="005A3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A1"/>
    <w:rsid w:val="005955E0"/>
    <w:rsid w:val="005A3FA1"/>
    <w:rsid w:val="00772A07"/>
    <w:rsid w:val="00A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F15A3-35B8-4502-BED2-4638DB3A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3F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3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5391</Words>
  <Characters>30732</Characters>
  <Application>Microsoft Office Word</Application>
  <DocSecurity>0</DocSecurity>
  <Lines>256</Lines>
  <Paragraphs>72</Paragraphs>
  <ScaleCrop>false</ScaleCrop>
  <Company/>
  <LinksUpToDate>false</LinksUpToDate>
  <CharactersWithSpaces>36051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2023-09-28T10:47:00Z</dcterms:created>
  <dcterms:modified xsi:type="dcterms:W3CDTF">2023-10-10T12:27:00Z</dcterms:modified>
</cp:coreProperties>
</file>