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A4" w:rsidRDefault="004866F1" w:rsidP="007A0D60">
      <w:pPr>
        <w:pStyle w:val="a3"/>
        <w:spacing w:before="77"/>
        <w:ind w:left="727"/>
        <w:jc w:val="center"/>
      </w:pPr>
      <w:r>
        <w:t>Информация</w:t>
      </w:r>
      <w:r w:rsidR="00C7420B">
        <w:t xml:space="preserve"> </w:t>
      </w:r>
      <w:r>
        <w:t>о</w:t>
      </w:r>
      <w:r w:rsidR="00C7420B">
        <w:t xml:space="preserve"> </w:t>
      </w:r>
      <w:r>
        <w:t>методических</w:t>
      </w:r>
      <w:r w:rsidR="00C7420B">
        <w:t xml:space="preserve"> </w:t>
      </w:r>
      <w:r>
        <w:t>документах</w:t>
      </w:r>
      <w:r w:rsidR="00C7420B">
        <w:t xml:space="preserve"> </w:t>
      </w:r>
      <w:r>
        <w:t>и</w:t>
      </w:r>
      <w:r w:rsidR="00C7420B">
        <w:t xml:space="preserve"> </w:t>
      </w:r>
      <w:r>
        <w:t>об</w:t>
      </w:r>
      <w:r w:rsidR="00C7420B">
        <w:t xml:space="preserve"> </w:t>
      </w:r>
      <w:r>
        <w:t>иных</w:t>
      </w:r>
      <w:r w:rsidR="00C7420B">
        <w:t xml:space="preserve"> </w:t>
      </w:r>
      <w:r>
        <w:t>документах,</w:t>
      </w:r>
      <w:r w:rsidR="00C7420B">
        <w:t xml:space="preserve"> </w:t>
      </w:r>
      <w:r>
        <w:t>разработанных</w:t>
      </w:r>
      <w:r w:rsidR="00C7420B">
        <w:t xml:space="preserve"> </w:t>
      </w:r>
      <w:r>
        <w:t>для</w:t>
      </w:r>
      <w:r w:rsidR="00C7420B">
        <w:t xml:space="preserve"> </w:t>
      </w:r>
      <w:r>
        <w:t>обеспечения</w:t>
      </w:r>
      <w:r w:rsidR="00C7420B">
        <w:t xml:space="preserve"> </w:t>
      </w:r>
      <w:r>
        <w:t>образовательного</w:t>
      </w:r>
      <w:r w:rsidR="00C7420B">
        <w:t xml:space="preserve"> </w:t>
      </w:r>
      <w:r>
        <w:t>процесса</w:t>
      </w:r>
      <w:r w:rsidR="00C7420B">
        <w:t xml:space="preserve"> МБОУ СОШ №14 станицы Ярославской</w:t>
      </w:r>
    </w:p>
    <w:p w:rsidR="001C12A4" w:rsidRDefault="001C12A4">
      <w:pPr>
        <w:spacing w:before="9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211"/>
        <w:gridCol w:w="9577"/>
      </w:tblGrid>
      <w:tr w:rsidR="001C12A4">
        <w:trPr>
          <w:trHeight w:val="827"/>
        </w:trPr>
        <w:tc>
          <w:tcPr>
            <w:tcW w:w="5211" w:type="dxa"/>
            <w:vMerge w:val="restart"/>
          </w:tcPr>
          <w:p w:rsidR="001C12A4" w:rsidRDefault="004866F1">
            <w:pPr>
              <w:pStyle w:val="TableParagraph"/>
              <w:ind w:left="258"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 w:rsidR="00C7420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программа,</w:t>
            </w:r>
            <w:r w:rsidR="00C7420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реализуемая</w:t>
            </w:r>
          </w:p>
          <w:p w:rsidR="00F749F0" w:rsidRDefault="00C7420B" w:rsidP="00C7420B">
            <w:pPr>
              <w:pStyle w:val="TableParagraph"/>
              <w:ind w:left="258"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 w:rsidR="00F749F0">
              <w:rPr>
                <w:b/>
                <w:sz w:val="24"/>
              </w:rPr>
              <w:t xml:space="preserve"> МБОУ СОШ №</w:t>
            </w:r>
            <w:r>
              <w:rPr>
                <w:b/>
                <w:sz w:val="24"/>
              </w:rPr>
              <w:t>14</w:t>
            </w:r>
            <w:r w:rsidR="00F749F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станицы Ярославской</w:t>
            </w:r>
          </w:p>
        </w:tc>
        <w:tc>
          <w:tcPr>
            <w:tcW w:w="9577" w:type="dxa"/>
          </w:tcPr>
          <w:p w:rsidR="001C12A4" w:rsidRDefault="004866F1">
            <w:pPr>
              <w:pStyle w:val="TableParagraph"/>
              <w:ind w:right="106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образовательная программа начального общего образования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F749F0" w:rsidRDefault="00F749F0">
            <w:pPr>
              <w:pStyle w:val="TableParagraph"/>
              <w:ind w:right="1067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среднего общего образования</w:t>
            </w:r>
          </w:p>
        </w:tc>
      </w:tr>
      <w:tr w:rsidR="001C12A4">
        <w:trPr>
          <w:trHeight w:val="275"/>
        </w:trPr>
        <w:tc>
          <w:tcPr>
            <w:tcW w:w="5211" w:type="dxa"/>
            <w:vMerge/>
            <w:tcBorders>
              <w:top w:val="nil"/>
            </w:tcBorders>
          </w:tcPr>
          <w:p w:rsidR="001C12A4" w:rsidRDefault="001C12A4">
            <w:pPr>
              <w:rPr>
                <w:sz w:val="2"/>
                <w:szCs w:val="2"/>
              </w:rPr>
            </w:pPr>
          </w:p>
        </w:tc>
        <w:tc>
          <w:tcPr>
            <w:tcW w:w="9577" w:type="dxa"/>
          </w:tcPr>
          <w:p w:rsidR="001C12A4" w:rsidRDefault="004866F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</w:p>
        </w:tc>
      </w:tr>
      <w:tr w:rsidR="001C12A4">
        <w:trPr>
          <w:trHeight w:val="553"/>
        </w:trPr>
        <w:tc>
          <w:tcPr>
            <w:tcW w:w="5211" w:type="dxa"/>
            <w:vMerge/>
            <w:tcBorders>
              <w:top w:val="nil"/>
            </w:tcBorders>
          </w:tcPr>
          <w:p w:rsidR="001C12A4" w:rsidRDefault="001C12A4">
            <w:pPr>
              <w:rPr>
                <w:sz w:val="2"/>
                <w:szCs w:val="2"/>
              </w:rPr>
            </w:pPr>
          </w:p>
        </w:tc>
        <w:tc>
          <w:tcPr>
            <w:tcW w:w="9577" w:type="dxa"/>
          </w:tcPr>
          <w:p w:rsidR="001C12A4" w:rsidRDefault="004866F1" w:rsidP="00F749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Рабочие учебные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F749F0">
              <w:rPr>
                <w:sz w:val="24"/>
              </w:rPr>
              <w:t xml:space="preserve"> предметов, элективных курсов, факультативов</w:t>
            </w:r>
            <w:r>
              <w:rPr>
                <w:sz w:val="24"/>
              </w:rPr>
              <w:t>,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C7420B">
              <w:rPr>
                <w:sz w:val="24"/>
              </w:rPr>
              <w:t xml:space="preserve"> </w:t>
            </w:r>
            <w:r w:rsidR="00F749F0">
              <w:rPr>
                <w:sz w:val="24"/>
              </w:rPr>
              <w:t>примерных основ</w:t>
            </w:r>
            <w:r w:rsidR="00C7420B">
              <w:rPr>
                <w:sz w:val="24"/>
              </w:rPr>
              <w:t xml:space="preserve">ных общеобразовательных </w:t>
            </w:r>
            <w:r>
              <w:rPr>
                <w:sz w:val="24"/>
              </w:rPr>
              <w:t xml:space="preserve"> учебных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1C12A4">
        <w:trPr>
          <w:trHeight w:val="275"/>
        </w:trPr>
        <w:tc>
          <w:tcPr>
            <w:tcW w:w="5211" w:type="dxa"/>
            <w:vMerge/>
            <w:tcBorders>
              <w:top w:val="nil"/>
            </w:tcBorders>
          </w:tcPr>
          <w:p w:rsidR="001C12A4" w:rsidRDefault="001C12A4">
            <w:pPr>
              <w:rPr>
                <w:sz w:val="2"/>
                <w:szCs w:val="2"/>
              </w:rPr>
            </w:pPr>
          </w:p>
        </w:tc>
        <w:tc>
          <w:tcPr>
            <w:tcW w:w="9577" w:type="dxa"/>
          </w:tcPr>
          <w:p w:rsidR="001C12A4" w:rsidRDefault="004866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1C12A4">
        <w:trPr>
          <w:trHeight w:val="275"/>
        </w:trPr>
        <w:tc>
          <w:tcPr>
            <w:tcW w:w="5211" w:type="dxa"/>
            <w:vMerge/>
            <w:tcBorders>
              <w:top w:val="nil"/>
            </w:tcBorders>
          </w:tcPr>
          <w:p w:rsidR="001C12A4" w:rsidRDefault="001C12A4">
            <w:pPr>
              <w:rPr>
                <w:sz w:val="2"/>
                <w:szCs w:val="2"/>
              </w:rPr>
            </w:pPr>
          </w:p>
        </w:tc>
        <w:tc>
          <w:tcPr>
            <w:tcW w:w="9577" w:type="dxa"/>
          </w:tcPr>
          <w:p w:rsidR="001C12A4" w:rsidRDefault="004866F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F749F0">
              <w:rPr>
                <w:sz w:val="24"/>
              </w:rPr>
              <w:t xml:space="preserve"> НОО, ООО</w:t>
            </w:r>
            <w:proofErr w:type="gramStart"/>
            <w:r w:rsidR="00F749F0">
              <w:rPr>
                <w:sz w:val="24"/>
              </w:rPr>
              <w:t>,С</w:t>
            </w:r>
            <w:proofErr w:type="gramEnd"/>
            <w:r w:rsidR="00F749F0">
              <w:rPr>
                <w:sz w:val="24"/>
              </w:rPr>
              <w:t>ОО</w:t>
            </w:r>
          </w:p>
        </w:tc>
      </w:tr>
      <w:tr w:rsidR="001C12A4">
        <w:trPr>
          <w:trHeight w:val="277"/>
        </w:trPr>
        <w:tc>
          <w:tcPr>
            <w:tcW w:w="5211" w:type="dxa"/>
            <w:vMerge w:val="restart"/>
          </w:tcPr>
          <w:p w:rsidR="001C12A4" w:rsidRDefault="004866F1" w:rsidP="00C7420B">
            <w:pPr>
              <w:pStyle w:val="TableParagraph"/>
              <w:spacing w:line="275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 w:rsidR="00C7420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 w:rsidR="00C7420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 w:rsidR="00F132F0">
              <w:rPr>
                <w:b/>
                <w:sz w:val="24"/>
              </w:rPr>
              <w:t xml:space="preserve"> в МБОУ СОШ №</w:t>
            </w:r>
            <w:r w:rsidR="00C7420B">
              <w:rPr>
                <w:b/>
                <w:sz w:val="24"/>
              </w:rPr>
              <w:t>14</w:t>
            </w:r>
            <w:r w:rsidR="00F132F0">
              <w:rPr>
                <w:b/>
                <w:sz w:val="24"/>
              </w:rPr>
              <w:t xml:space="preserve"> </w:t>
            </w:r>
            <w:r w:rsidR="00C7420B">
              <w:rPr>
                <w:b/>
                <w:sz w:val="24"/>
              </w:rPr>
              <w:t>станицы Ярославской</w:t>
            </w:r>
          </w:p>
        </w:tc>
        <w:tc>
          <w:tcPr>
            <w:tcW w:w="9577" w:type="dxa"/>
          </w:tcPr>
          <w:p w:rsidR="001C12A4" w:rsidRDefault="004866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1C12A4">
        <w:trPr>
          <w:trHeight w:val="275"/>
        </w:trPr>
        <w:tc>
          <w:tcPr>
            <w:tcW w:w="5211" w:type="dxa"/>
            <w:vMerge/>
            <w:tcBorders>
              <w:top w:val="nil"/>
            </w:tcBorders>
          </w:tcPr>
          <w:p w:rsidR="001C12A4" w:rsidRDefault="001C12A4">
            <w:pPr>
              <w:rPr>
                <w:sz w:val="2"/>
                <w:szCs w:val="2"/>
              </w:rPr>
            </w:pPr>
          </w:p>
        </w:tc>
        <w:tc>
          <w:tcPr>
            <w:tcW w:w="9577" w:type="dxa"/>
          </w:tcPr>
          <w:p w:rsidR="001C12A4" w:rsidRDefault="004866F1">
            <w:pPr>
              <w:pStyle w:val="TableParagraph"/>
              <w:spacing w:line="255" w:lineRule="exact"/>
              <w:ind w:left="321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1C12A4">
        <w:trPr>
          <w:trHeight w:val="275"/>
        </w:trPr>
        <w:tc>
          <w:tcPr>
            <w:tcW w:w="5211" w:type="dxa"/>
            <w:vMerge/>
            <w:tcBorders>
              <w:top w:val="nil"/>
            </w:tcBorders>
          </w:tcPr>
          <w:p w:rsidR="001C12A4" w:rsidRDefault="001C12A4">
            <w:pPr>
              <w:rPr>
                <w:sz w:val="2"/>
                <w:szCs w:val="2"/>
              </w:rPr>
            </w:pPr>
          </w:p>
        </w:tc>
        <w:tc>
          <w:tcPr>
            <w:tcW w:w="9577" w:type="dxa"/>
          </w:tcPr>
          <w:p w:rsidR="001C12A4" w:rsidRDefault="004866F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Приказы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</w:p>
        </w:tc>
      </w:tr>
      <w:tr w:rsidR="001C12A4">
        <w:trPr>
          <w:trHeight w:val="277"/>
        </w:trPr>
        <w:tc>
          <w:tcPr>
            <w:tcW w:w="5211" w:type="dxa"/>
            <w:vMerge/>
            <w:tcBorders>
              <w:top w:val="nil"/>
            </w:tcBorders>
          </w:tcPr>
          <w:p w:rsidR="001C12A4" w:rsidRDefault="001C12A4">
            <w:pPr>
              <w:rPr>
                <w:sz w:val="2"/>
                <w:szCs w:val="2"/>
              </w:rPr>
            </w:pPr>
          </w:p>
        </w:tc>
        <w:tc>
          <w:tcPr>
            <w:tcW w:w="9577" w:type="dxa"/>
          </w:tcPr>
          <w:p w:rsidR="001C12A4" w:rsidRDefault="004866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Алфавитная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 w:rsidR="00C7420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1C12A4">
        <w:trPr>
          <w:trHeight w:val="275"/>
        </w:trPr>
        <w:tc>
          <w:tcPr>
            <w:tcW w:w="5211" w:type="dxa"/>
            <w:vMerge/>
            <w:tcBorders>
              <w:top w:val="nil"/>
            </w:tcBorders>
          </w:tcPr>
          <w:p w:rsidR="001C12A4" w:rsidRDefault="001C12A4">
            <w:pPr>
              <w:rPr>
                <w:sz w:val="2"/>
                <w:szCs w:val="2"/>
              </w:rPr>
            </w:pPr>
          </w:p>
        </w:tc>
        <w:tc>
          <w:tcPr>
            <w:tcW w:w="9577" w:type="dxa"/>
          </w:tcPr>
          <w:p w:rsidR="001C12A4" w:rsidRDefault="004866F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Личные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 w:rsidR="00C7420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1C12A4">
        <w:trPr>
          <w:trHeight w:val="275"/>
        </w:trPr>
        <w:tc>
          <w:tcPr>
            <w:tcW w:w="5211" w:type="dxa"/>
            <w:vMerge/>
            <w:tcBorders>
              <w:top w:val="nil"/>
            </w:tcBorders>
          </w:tcPr>
          <w:p w:rsidR="001C12A4" w:rsidRDefault="001C12A4">
            <w:pPr>
              <w:rPr>
                <w:sz w:val="2"/>
                <w:szCs w:val="2"/>
              </w:rPr>
            </w:pPr>
          </w:p>
        </w:tc>
        <w:tc>
          <w:tcPr>
            <w:tcW w:w="9577" w:type="dxa"/>
          </w:tcPr>
          <w:p w:rsidR="001C12A4" w:rsidRDefault="004866F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</w:tr>
      <w:tr w:rsidR="001C12A4">
        <w:trPr>
          <w:trHeight w:val="278"/>
        </w:trPr>
        <w:tc>
          <w:tcPr>
            <w:tcW w:w="5211" w:type="dxa"/>
            <w:vMerge/>
            <w:tcBorders>
              <w:top w:val="nil"/>
            </w:tcBorders>
          </w:tcPr>
          <w:p w:rsidR="001C12A4" w:rsidRDefault="001C12A4">
            <w:pPr>
              <w:rPr>
                <w:sz w:val="2"/>
                <w:szCs w:val="2"/>
              </w:rPr>
            </w:pPr>
          </w:p>
        </w:tc>
        <w:tc>
          <w:tcPr>
            <w:tcW w:w="9577" w:type="dxa"/>
          </w:tcPr>
          <w:p w:rsidR="001C12A4" w:rsidRDefault="004866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Годовой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</w:tr>
      <w:tr w:rsidR="001C12A4">
        <w:trPr>
          <w:trHeight w:val="275"/>
        </w:trPr>
        <w:tc>
          <w:tcPr>
            <w:tcW w:w="5211" w:type="dxa"/>
            <w:vMerge/>
            <w:tcBorders>
              <w:top w:val="nil"/>
            </w:tcBorders>
          </w:tcPr>
          <w:p w:rsidR="001C12A4" w:rsidRDefault="001C12A4">
            <w:pPr>
              <w:rPr>
                <w:sz w:val="2"/>
                <w:szCs w:val="2"/>
              </w:rPr>
            </w:pPr>
          </w:p>
        </w:tc>
        <w:tc>
          <w:tcPr>
            <w:tcW w:w="9577" w:type="dxa"/>
          </w:tcPr>
          <w:p w:rsidR="001C12A4" w:rsidRDefault="004866F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Годовой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F749F0">
        <w:trPr>
          <w:trHeight w:val="275"/>
        </w:trPr>
        <w:tc>
          <w:tcPr>
            <w:tcW w:w="5211" w:type="dxa"/>
            <w:vMerge/>
            <w:tcBorders>
              <w:top w:val="nil"/>
            </w:tcBorders>
          </w:tcPr>
          <w:p w:rsidR="00F749F0" w:rsidRDefault="00F749F0">
            <w:pPr>
              <w:rPr>
                <w:sz w:val="2"/>
                <w:szCs w:val="2"/>
              </w:rPr>
            </w:pPr>
          </w:p>
        </w:tc>
        <w:tc>
          <w:tcPr>
            <w:tcW w:w="9577" w:type="dxa"/>
          </w:tcPr>
          <w:p w:rsidR="00F749F0" w:rsidRDefault="00F749F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План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контроля</w:t>
            </w:r>
          </w:p>
        </w:tc>
      </w:tr>
      <w:tr w:rsidR="001C12A4">
        <w:trPr>
          <w:trHeight w:val="275"/>
        </w:trPr>
        <w:tc>
          <w:tcPr>
            <w:tcW w:w="5211" w:type="dxa"/>
            <w:vMerge/>
            <w:tcBorders>
              <w:top w:val="nil"/>
            </w:tcBorders>
          </w:tcPr>
          <w:p w:rsidR="001C12A4" w:rsidRDefault="001C12A4">
            <w:pPr>
              <w:rPr>
                <w:sz w:val="2"/>
                <w:szCs w:val="2"/>
              </w:rPr>
            </w:pPr>
          </w:p>
        </w:tc>
        <w:tc>
          <w:tcPr>
            <w:tcW w:w="9577" w:type="dxa"/>
          </w:tcPr>
          <w:p w:rsidR="001C12A4" w:rsidRDefault="004866F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</w:p>
        </w:tc>
      </w:tr>
      <w:tr w:rsidR="001C12A4">
        <w:trPr>
          <w:trHeight w:val="277"/>
        </w:trPr>
        <w:tc>
          <w:tcPr>
            <w:tcW w:w="5211" w:type="dxa"/>
            <w:vMerge/>
            <w:tcBorders>
              <w:top w:val="nil"/>
            </w:tcBorders>
          </w:tcPr>
          <w:p w:rsidR="001C12A4" w:rsidRDefault="001C12A4">
            <w:pPr>
              <w:rPr>
                <w:sz w:val="2"/>
                <w:szCs w:val="2"/>
              </w:rPr>
            </w:pPr>
          </w:p>
        </w:tc>
        <w:tc>
          <w:tcPr>
            <w:tcW w:w="9577" w:type="dxa"/>
          </w:tcPr>
          <w:p w:rsidR="001C12A4" w:rsidRDefault="004866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Журналы учета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7420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</w:tr>
      <w:tr w:rsidR="001C12A4">
        <w:trPr>
          <w:trHeight w:val="275"/>
        </w:trPr>
        <w:tc>
          <w:tcPr>
            <w:tcW w:w="5211" w:type="dxa"/>
            <w:vMerge/>
            <w:tcBorders>
              <w:top w:val="nil"/>
            </w:tcBorders>
          </w:tcPr>
          <w:p w:rsidR="001C12A4" w:rsidRDefault="001C12A4">
            <w:pPr>
              <w:rPr>
                <w:sz w:val="2"/>
                <w:szCs w:val="2"/>
              </w:rPr>
            </w:pPr>
          </w:p>
        </w:tc>
        <w:tc>
          <w:tcPr>
            <w:tcW w:w="9577" w:type="dxa"/>
          </w:tcPr>
          <w:p w:rsidR="001C12A4" w:rsidRDefault="004866F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Журнал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замещенных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1C12A4">
        <w:trPr>
          <w:trHeight w:val="275"/>
        </w:trPr>
        <w:tc>
          <w:tcPr>
            <w:tcW w:w="5211" w:type="dxa"/>
            <w:vMerge/>
            <w:tcBorders>
              <w:top w:val="nil"/>
            </w:tcBorders>
          </w:tcPr>
          <w:p w:rsidR="001C12A4" w:rsidRDefault="001C12A4">
            <w:pPr>
              <w:rPr>
                <w:sz w:val="2"/>
                <w:szCs w:val="2"/>
              </w:rPr>
            </w:pPr>
          </w:p>
        </w:tc>
        <w:tc>
          <w:tcPr>
            <w:tcW w:w="9577" w:type="dxa"/>
          </w:tcPr>
          <w:p w:rsidR="001C12A4" w:rsidRDefault="004866F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 w:rsidR="00F749F0">
              <w:rPr>
                <w:sz w:val="24"/>
              </w:rPr>
              <w:t xml:space="preserve"> 1-4, 5-11 </w:t>
            </w:r>
            <w:r w:rsidR="00F132F0">
              <w:rPr>
                <w:sz w:val="24"/>
              </w:rPr>
              <w:t>к</w:t>
            </w:r>
            <w:r w:rsidR="00F749F0">
              <w:rPr>
                <w:sz w:val="24"/>
              </w:rPr>
              <w:t>лассов</w:t>
            </w:r>
          </w:p>
        </w:tc>
      </w:tr>
      <w:tr w:rsidR="001C12A4">
        <w:trPr>
          <w:trHeight w:val="277"/>
        </w:trPr>
        <w:tc>
          <w:tcPr>
            <w:tcW w:w="5211" w:type="dxa"/>
            <w:vMerge/>
            <w:tcBorders>
              <w:top w:val="nil"/>
            </w:tcBorders>
          </w:tcPr>
          <w:p w:rsidR="001C12A4" w:rsidRDefault="001C12A4">
            <w:pPr>
              <w:rPr>
                <w:sz w:val="2"/>
                <w:szCs w:val="2"/>
              </w:rPr>
            </w:pPr>
          </w:p>
        </w:tc>
        <w:tc>
          <w:tcPr>
            <w:tcW w:w="9577" w:type="dxa"/>
          </w:tcPr>
          <w:p w:rsidR="001C12A4" w:rsidRDefault="004866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1C12A4">
        <w:trPr>
          <w:trHeight w:val="551"/>
        </w:trPr>
        <w:tc>
          <w:tcPr>
            <w:tcW w:w="5211" w:type="dxa"/>
            <w:vMerge/>
            <w:tcBorders>
              <w:top w:val="nil"/>
            </w:tcBorders>
          </w:tcPr>
          <w:p w:rsidR="001C12A4" w:rsidRDefault="001C12A4">
            <w:pPr>
              <w:rPr>
                <w:sz w:val="2"/>
                <w:szCs w:val="2"/>
              </w:rPr>
            </w:pPr>
          </w:p>
        </w:tc>
        <w:tc>
          <w:tcPr>
            <w:tcW w:w="9577" w:type="dxa"/>
          </w:tcPr>
          <w:p w:rsidR="001C12A4" w:rsidRDefault="004866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Книга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выданных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 w:rsidR="00C7420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C12A4" w:rsidRDefault="00C742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4866F1">
              <w:rPr>
                <w:sz w:val="24"/>
              </w:rPr>
              <w:t>бразовательном</w:t>
            </w:r>
            <w:r>
              <w:rPr>
                <w:sz w:val="24"/>
              </w:rPr>
              <w:t xml:space="preserve"> </w:t>
            </w:r>
            <w:proofErr w:type="gramStart"/>
            <w:r w:rsidR="004866F1">
              <w:rPr>
                <w:sz w:val="24"/>
              </w:rPr>
              <w:t>учреждении</w:t>
            </w:r>
            <w:proofErr w:type="gramEnd"/>
          </w:p>
        </w:tc>
      </w:tr>
      <w:tr w:rsidR="001C12A4" w:rsidTr="00F132F0">
        <w:trPr>
          <w:trHeight w:val="1704"/>
        </w:trPr>
        <w:tc>
          <w:tcPr>
            <w:tcW w:w="5211" w:type="dxa"/>
            <w:vMerge/>
            <w:tcBorders>
              <w:top w:val="nil"/>
            </w:tcBorders>
          </w:tcPr>
          <w:p w:rsidR="001C12A4" w:rsidRDefault="001C12A4">
            <w:pPr>
              <w:rPr>
                <w:sz w:val="2"/>
                <w:szCs w:val="2"/>
              </w:rPr>
            </w:pPr>
          </w:p>
        </w:tc>
        <w:tc>
          <w:tcPr>
            <w:tcW w:w="9577" w:type="dxa"/>
          </w:tcPr>
          <w:p w:rsidR="001C12A4" w:rsidRDefault="004866F1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 xml:space="preserve">Документы и материалы по организации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контроля,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стандартов:</w:t>
            </w:r>
          </w:p>
          <w:p w:rsidR="001C12A4" w:rsidRDefault="004866F1" w:rsidP="00F132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«Положение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C7420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контроле»</w:t>
            </w:r>
            <w:r w:rsidR="00C7420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-л</w:t>
            </w:r>
            <w:proofErr w:type="gramEnd"/>
            <w:r>
              <w:rPr>
                <w:sz w:val="24"/>
              </w:rPr>
              <w:t>окальный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акт,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регламентирующий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 w:rsidR="00C7420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r w:rsidR="00C7420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контроля, аналитические материалы по итогам</w:t>
            </w:r>
            <w:r w:rsidR="00C7420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</w:tr>
      <w:tr w:rsidR="001C12A4">
        <w:trPr>
          <w:trHeight w:val="277"/>
        </w:trPr>
        <w:tc>
          <w:tcPr>
            <w:tcW w:w="5211" w:type="dxa"/>
          </w:tcPr>
          <w:p w:rsidR="001C12A4" w:rsidRDefault="001C12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77" w:type="dxa"/>
          </w:tcPr>
          <w:p w:rsidR="001C12A4" w:rsidRDefault="004866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мониторингов</w:t>
            </w:r>
            <w:r w:rsidR="00C7420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 w:rsidR="00C7420B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</w:p>
        </w:tc>
      </w:tr>
    </w:tbl>
    <w:p w:rsidR="001C12A4" w:rsidRDefault="001C12A4">
      <w:pPr>
        <w:spacing w:line="258" w:lineRule="exact"/>
        <w:rPr>
          <w:sz w:val="24"/>
        </w:rPr>
        <w:sectPr w:rsidR="001C12A4">
          <w:type w:val="continuous"/>
          <w:pgSz w:w="16840" w:h="11910" w:orient="landscape"/>
          <w:pgMar w:top="76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211"/>
        <w:gridCol w:w="9577"/>
      </w:tblGrid>
      <w:tr w:rsidR="001C12A4">
        <w:trPr>
          <w:trHeight w:val="4414"/>
        </w:trPr>
        <w:tc>
          <w:tcPr>
            <w:tcW w:w="5211" w:type="dxa"/>
            <w:tcBorders>
              <w:top w:val="nil"/>
            </w:tcBorders>
          </w:tcPr>
          <w:p w:rsidR="001C12A4" w:rsidRDefault="001C12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77" w:type="dxa"/>
            <w:tcBorders>
              <w:top w:val="nil"/>
            </w:tcBorders>
          </w:tcPr>
          <w:p w:rsidR="001C12A4" w:rsidRDefault="00C742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 w:rsidR="004866F1">
              <w:rPr>
                <w:sz w:val="24"/>
              </w:rPr>
              <w:t>аправлениям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образовательном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учреждении:</w:t>
            </w:r>
          </w:p>
          <w:p w:rsidR="001C12A4" w:rsidRDefault="00C7420B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ind w:left="400"/>
              <w:rPr>
                <w:sz w:val="24"/>
              </w:rPr>
            </w:pPr>
            <w:r>
              <w:rPr>
                <w:sz w:val="24"/>
              </w:rPr>
              <w:t>Р</w:t>
            </w:r>
            <w:r w:rsidR="004866F1">
              <w:rPr>
                <w:sz w:val="24"/>
              </w:rPr>
              <w:t>езультаты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освоения</w:t>
            </w:r>
            <w:r>
              <w:rPr>
                <w:sz w:val="24"/>
              </w:rPr>
              <w:t xml:space="preserve"> </w:t>
            </w:r>
            <w:proofErr w:type="gramStart"/>
            <w:r w:rsidR="004866F1"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образовательных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программ,</w:t>
            </w:r>
          </w:p>
          <w:p w:rsidR="001C12A4" w:rsidRDefault="00C7420B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ind w:left="400"/>
              <w:rPr>
                <w:sz w:val="24"/>
              </w:rPr>
            </w:pPr>
            <w:r>
              <w:rPr>
                <w:sz w:val="24"/>
              </w:rPr>
              <w:t>И</w:t>
            </w:r>
            <w:r w:rsidR="004866F1">
              <w:rPr>
                <w:sz w:val="24"/>
              </w:rPr>
              <w:t>ндивидуальные</w:t>
            </w:r>
            <w:r>
              <w:rPr>
                <w:sz w:val="24"/>
              </w:rPr>
              <w:t xml:space="preserve"> </w:t>
            </w:r>
            <w:r w:rsidR="00F749F0">
              <w:rPr>
                <w:sz w:val="24"/>
              </w:rPr>
              <w:t>достижения</w:t>
            </w:r>
            <w:r>
              <w:rPr>
                <w:sz w:val="24"/>
              </w:rPr>
              <w:t xml:space="preserve"> </w:t>
            </w:r>
            <w:proofErr w:type="gramStart"/>
            <w:r w:rsidR="004866F1">
              <w:rPr>
                <w:sz w:val="24"/>
              </w:rPr>
              <w:t>обучающихся</w:t>
            </w:r>
            <w:proofErr w:type="gramEnd"/>
            <w:r w:rsidR="004866F1">
              <w:rPr>
                <w:sz w:val="24"/>
              </w:rPr>
              <w:t>,</w:t>
            </w:r>
          </w:p>
          <w:p w:rsidR="001C12A4" w:rsidRDefault="00C7420B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ind w:left="400"/>
              <w:rPr>
                <w:sz w:val="24"/>
              </w:rPr>
            </w:pPr>
            <w:r>
              <w:rPr>
                <w:sz w:val="24"/>
              </w:rPr>
              <w:t>Н</w:t>
            </w:r>
            <w:r w:rsidR="004866F1">
              <w:rPr>
                <w:sz w:val="24"/>
              </w:rPr>
              <w:t>аличие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личностных</w:t>
            </w:r>
            <w:r>
              <w:rPr>
                <w:sz w:val="24"/>
              </w:rPr>
              <w:t xml:space="preserve"> </w:t>
            </w:r>
            <w:r w:rsidR="00F749F0">
              <w:rPr>
                <w:sz w:val="24"/>
              </w:rPr>
              <w:t>достижений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обучающихся,</w:t>
            </w:r>
          </w:p>
          <w:p w:rsidR="001C12A4" w:rsidRDefault="00C7420B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ind w:right="906" w:firstLine="0"/>
              <w:rPr>
                <w:sz w:val="24"/>
              </w:rPr>
            </w:pPr>
            <w:r>
              <w:rPr>
                <w:sz w:val="24"/>
              </w:rPr>
              <w:t>Ф</w:t>
            </w:r>
            <w:r w:rsidR="004866F1">
              <w:rPr>
                <w:sz w:val="24"/>
              </w:rPr>
              <w:t>ормирование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ценности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здорового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безопасного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образа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жизни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обучающихся,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воспитанников;</w:t>
            </w:r>
          </w:p>
          <w:p w:rsidR="001C12A4" w:rsidRDefault="00C7420B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ind w:right="690" w:firstLine="0"/>
              <w:rPr>
                <w:sz w:val="24"/>
              </w:rPr>
            </w:pPr>
            <w:r>
              <w:rPr>
                <w:sz w:val="24"/>
              </w:rPr>
              <w:t>Д</w:t>
            </w:r>
            <w:r w:rsidR="004866F1">
              <w:rPr>
                <w:sz w:val="24"/>
              </w:rPr>
              <w:t>инамика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показателей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здоровья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обучающихся,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воспитанников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(общего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показателя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здоровья; показателей заболеваемости органов зрения и опорно-двигательного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аппарата; травматизма в образовательном учреждении, в том числе дорожно-транспортного травматизма; показателя количества пропусков занятий по болезни;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эффективности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оздоровления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часто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болеющих</w:t>
            </w:r>
            <w:r>
              <w:rPr>
                <w:sz w:val="24"/>
              </w:rPr>
              <w:t xml:space="preserve"> </w:t>
            </w:r>
            <w:r w:rsidR="00F132F0">
              <w:rPr>
                <w:sz w:val="24"/>
              </w:rPr>
              <w:t>обучающихся)</w:t>
            </w:r>
          </w:p>
          <w:p w:rsidR="001C12A4" w:rsidRDefault="004866F1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spacing w:line="276" w:lineRule="exact"/>
              <w:ind w:right="266" w:firstLine="0"/>
              <w:rPr>
                <w:sz w:val="24"/>
              </w:rPr>
            </w:pPr>
            <w:r>
              <w:rPr>
                <w:sz w:val="24"/>
              </w:rPr>
              <w:t>материалы социологических исследований на предмет удовлетворенности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научно-педагогических работников образовательного учреждения, социальных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партнеров образовательного учреждения комплексностью и системностью работы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1C12A4" w:rsidTr="00F132F0">
        <w:trPr>
          <w:trHeight w:val="382"/>
        </w:trPr>
        <w:tc>
          <w:tcPr>
            <w:tcW w:w="5211" w:type="dxa"/>
            <w:vMerge w:val="restart"/>
          </w:tcPr>
          <w:p w:rsidR="001C12A4" w:rsidRDefault="004866F1">
            <w:pPr>
              <w:pStyle w:val="TableParagraph"/>
              <w:ind w:left="258"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 w:rsidR="00F953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 w:rsidR="00F953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 w:rsidR="00F953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F953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 w:rsidR="00F953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 w:rsidR="00F953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 w:rsidR="00F953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F953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укрепления</w:t>
            </w:r>
          </w:p>
          <w:p w:rsidR="001C12A4" w:rsidRDefault="004866F1">
            <w:pPr>
              <w:pStyle w:val="TableParagraph"/>
              <w:ind w:left="258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здоровья обучающихся, воспитанников и</w:t>
            </w:r>
            <w:r w:rsidR="00F953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 w:rsidR="00F953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 w:rsidR="00F953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9577" w:type="dxa"/>
          </w:tcPr>
          <w:p w:rsidR="001C12A4" w:rsidRDefault="004866F1">
            <w:pPr>
              <w:pStyle w:val="TableParagraph"/>
              <w:spacing w:before="110"/>
              <w:ind w:left="321"/>
              <w:rPr>
                <w:sz w:val="24"/>
              </w:rPr>
            </w:pPr>
            <w:r>
              <w:rPr>
                <w:sz w:val="24"/>
              </w:rPr>
              <w:t>Договор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 w:rsidR="00F953D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1C12A4">
        <w:trPr>
          <w:trHeight w:val="275"/>
        </w:trPr>
        <w:tc>
          <w:tcPr>
            <w:tcW w:w="5211" w:type="dxa"/>
            <w:vMerge/>
            <w:tcBorders>
              <w:top w:val="nil"/>
            </w:tcBorders>
          </w:tcPr>
          <w:p w:rsidR="001C12A4" w:rsidRDefault="001C12A4">
            <w:pPr>
              <w:rPr>
                <w:sz w:val="2"/>
                <w:szCs w:val="2"/>
              </w:rPr>
            </w:pPr>
          </w:p>
        </w:tc>
        <w:tc>
          <w:tcPr>
            <w:tcW w:w="9577" w:type="dxa"/>
          </w:tcPr>
          <w:p w:rsidR="001C12A4" w:rsidRDefault="004866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Акт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  <w:tr w:rsidR="001C12A4">
        <w:trPr>
          <w:trHeight w:val="827"/>
        </w:trPr>
        <w:tc>
          <w:tcPr>
            <w:tcW w:w="5211" w:type="dxa"/>
            <w:vMerge/>
            <w:tcBorders>
              <w:top w:val="nil"/>
            </w:tcBorders>
          </w:tcPr>
          <w:p w:rsidR="001C12A4" w:rsidRDefault="001C12A4">
            <w:pPr>
              <w:rPr>
                <w:sz w:val="2"/>
                <w:szCs w:val="2"/>
              </w:rPr>
            </w:pPr>
          </w:p>
        </w:tc>
        <w:tc>
          <w:tcPr>
            <w:tcW w:w="9577" w:type="dxa"/>
          </w:tcPr>
          <w:p w:rsidR="001C12A4" w:rsidRDefault="004866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953D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  <w:p w:rsidR="001C12A4" w:rsidRDefault="004866F1">
            <w:pPr>
              <w:pStyle w:val="TableParagraph"/>
              <w:spacing w:line="270" w:lineRule="atLeast"/>
              <w:ind w:right="1021"/>
              <w:rPr>
                <w:sz w:val="24"/>
              </w:rPr>
            </w:pPr>
            <w:r>
              <w:rPr>
                <w:sz w:val="24"/>
              </w:rPr>
              <w:t xml:space="preserve">полезного, производительного труда и </w:t>
            </w: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 xml:space="preserve"> внеклассных и внешкольных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1C12A4">
        <w:trPr>
          <w:trHeight w:val="277"/>
        </w:trPr>
        <w:tc>
          <w:tcPr>
            <w:tcW w:w="5211" w:type="dxa"/>
            <w:vMerge/>
            <w:tcBorders>
              <w:top w:val="nil"/>
            </w:tcBorders>
          </w:tcPr>
          <w:p w:rsidR="001C12A4" w:rsidRDefault="001C12A4">
            <w:pPr>
              <w:rPr>
                <w:sz w:val="2"/>
                <w:szCs w:val="2"/>
              </w:rPr>
            </w:pPr>
          </w:p>
        </w:tc>
        <w:tc>
          <w:tcPr>
            <w:tcW w:w="9577" w:type="dxa"/>
          </w:tcPr>
          <w:p w:rsidR="001C12A4" w:rsidRDefault="004866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(инструкции)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по охране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</w:tr>
      <w:tr w:rsidR="001C12A4">
        <w:trPr>
          <w:trHeight w:val="551"/>
        </w:trPr>
        <w:tc>
          <w:tcPr>
            <w:tcW w:w="5211" w:type="dxa"/>
            <w:vMerge/>
            <w:tcBorders>
              <w:top w:val="nil"/>
            </w:tcBorders>
          </w:tcPr>
          <w:p w:rsidR="001C12A4" w:rsidRDefault="001C12A4">
            <w:pPr>
              <w:rPr>
                <w:sz w:val="2"/>
                <w:szCs w:val="2"/>
              </w:rPr>
            </w:pPr>
          </w:p>
        </w:tc>
        <w:tc>
          <w:tcPr>
            <w:tcW w:w="9577" w:type="dxa"/>
          </w:tcPr>
          <w:p w:rsidR="001C12A4" w:rsidRDefault="004866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Акты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используемого</w:t>
            </w:r>
            <w:r w:rsidR="00F953D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C12A4" w:rsidRDefault="00F953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4866F1">
              <w:rPr>
                <w:sz w:val="24"/>
              </w:rPr>
              <w:t>бразовательном</w:t>
            </w:r>
            <w:r>
              <w:rPr>
                <w:sz w:val="24"/>
              </w:rPr>
              <w:t xml:space="preserve"> </w:t>
            </w:r>
            <w:proofErr w:type="gramStart"/>
            <w:r w:rsidR="004866F1">
              <w:rPr>
                <w:sz w:val="24"/>
              </w:rPr>
              <w:t>учреждении</w:t>
            </w:r>
            <w:proofErr w:type="gramEnd"/>
          </w:p>
        </w:tc>
      </w:tr>
      <w:tr w:rsidR="001C12A4">
        <w:trPr>
          <w:trHeight w:val="275"/>
        </w:trPr>
        <w:tc>
          <w:tcPr>
            <w:tcW w:w="5211" w:type="dxa"/>
            <w:vMerge/>
            <w:tcBorders>
              <w:top w:val="nil"/>
            </w:tcBorders>
          </w:tcPr>
          <w:p w:rsidR="001C12A4" w:rsidRDefault="001C12A4">
            <w:pPr>
              <w:rPr>
                <w:sz w:val="2"/>
                <w:szCs w:val="2"/>
              </w:rPr>
            </w:pPr>
          </w:p>
        </w:tc>
        <w:tc>
          <w:tcPr>
            <w:tcW w:w="9577" w:type="dxa"/>
          </w:tcPr>
          <w:p w:rsidR="001C12A4" w:rsidRDefault="004866F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декларация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1C12A4">
        <w:trPr>
          <w:trHeight w:val="278"/>
        </w:trPr>
        <w:tc>
          <w:tcPr>
            <w:tcW w:w="5211" w:type="dxa"/>
            <w:vMerge/>
            <w:tcBorders>
              <w:top w:val="nil"/>
            </w:tcBorders>
          </w:tcPr>
          <w:p w:rsidR="001C12A4" w:rsidRDefault="001C12A4">
            <w:pPr>
              <w:rPr>
                <w:sz w:val="2"/>
                <w:szCs w:val="2"/>
              </w:rPr>
            </w:pPr>
          </w:p>
        </w:tc>
        <w:tc>
          <w:tcPr>
            <w:tcW w:w="9577" w:type="dxa"/>
          </w:tcPr>
          <w:p w:rsidR="001C12A4" w:rsidRDefault="004866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Паспорт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1C12A4">
        <w:trPr>
          <w:trHeight w:val="275"/>
        </w:trPr>
        <w:tc>
          <w:tcPr>
            <w:tcW w:w="5211" w:type="dxa"/>
            <w:vMerge/>
            <w:tcBorders>
              <w:top w:val="nil"/>
            </w:tcBorders>
          </w:tcPr>
          <w:p w:rsidR="001C12A4" w:rsidRDefault="001C12A4">
            <w:pPr>
              <w:rPr>
                <w:sz w:val="2"/>
                <w:szCs w:val="2"/>
              </w:rPr>
            </w:pPr>
          </w:p>
        </w:tc>
        <w:tc>
          <w:tcPr>
            <w:tcW w:w="9577" w:type="dxa"/>
          </w:tcPr>
          <w:p w:rsidR="001C12A4" w:rsidRDefault="004866F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Паспорт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1C12A4">
        <w:trPr>
          <w:trHeight w:val="275"/>
        </w:trPr>
        <w:tc>
          <w:tcPr>
            <w:tcW w:w="5211" w:type="dxa"/>
            <w:vMerge w:val="restart"/>
          </w:tcPr>
          <w:p w:rsidR="001C12A4" w:rsidRDefault="004866F1">
            <w:pPr>
              <w:pStyle w:val="TableParagraph"/>
              <w:ind w:left="258"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 w:rsidR="00F953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 образовательного</w:t>
            </w:r>
            <w:r w:rsidR="00F953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9577" w:type="dxa"/>
          </w:tcPr>
          <w:p w:rsidR="001C12A4" w:rsidRDefault="004866F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Штатное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</w:tc>
      </w:tr>
      <w:tr w:rsidR="001C12A4">
        <w:trPr>
          <w:trHeight w:val="277"/>
        </w:trPr>
        <w:tc>
          <w:tcPr>
            <w:tcW w:w="5211" w:type="dxa"/>
            <w:vMerge/>
            <w:tcBorders>
              <w:top w:val="nil"/>
            </w:tcBorders>
          </w:tcPr>
          <w:p w:rsidR="001C12A4" w:rsidRDefault="001C12A4">
            <w:pPr>
              <w:rPr>
                <w:sz w:val="2"/>
                <w:szCs w:val="2"/>
              </w:rPr>
            </w:pPr>
          </w:p>
        </w:tc>
        <w:tc>
          <w:tcPr>
            <w:tcW w:w="9577" w:type="dxa"/>
          </w:tcPr>
          <w:p w:rsidR="001C12A4" w:rsidRDefault="004866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Тарификационный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1C12A4">
        <w:trPr>
          <w:trHeight w:val="551"/>
        </w:trPr>
        <w:tc>
          <w:tcPr>
            <w:tcW w:w="5211" w:type="dxa"/>
            <w:vMerge/>
            <w:tcBorders>
              <w:top w:val="nil"/>
            </w:tcBorders>
          </w:tcPr>
          <w:p w:rsidR="001C12A4" w:rsidRDefault="001C12A4">
            <w:pPr>
              <w:rPr>
                <w:sz w:val="2"/>
                <w:szCs w:val="2"/>
              </w:rPr>
            </w:pPr>
          </w:p>
        </w:tc>
        <w:tc>
          <w:tcPr>
            <w:tcW w:w="9577" w:type="dxa"/>
          </w:tcPr>
          <w:p w:rsidR="001C12A4" w:rsidRDefault="004866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F953D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C12A4" w:rsidRDefault="00F953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4866F1">
              <w:rPr>
                <w:sz w:val="24"/>
              </w:rPr>
              <w:t>валификационными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характеристиками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соответствующей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должности</w:t>
            </w:r>
          </w:p>
        </w:tc>
      </w:tr>
      <w:tr w:rsidR="001C12A4">
        <w:trPr>
          <w:trHeight w:val="275"/>
        </w:trPr>
        <w:tc>
          <w:tcPr>
            <w:tcW w:w="5211" w:type="dxa"/>
            <w:vMerge/>
            <w:tcBorders>
              <w:top w:val="nil"/>
            </w:tcBorders>
          </w:tcPr>
          <w:p w:rsidR="001C12A4" w:rsidRDefault="001C12A4">
            <w:pPr>
              <w:rPr>
                <w:sz w:val="2"/>
                <w:szCs w:val="2"/>
              </w:rPr>
            </w:pPr>
          </w:p>
        </w:tc>
        <w:tc>
          <w:tcPr>
            <w:tcW w:w="9577" w:type="dxa"/>
          </w:tcPr>
          <w:p w:rsidR="001C12A4" w:rsidRDefault="004866F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График</w:t>
            </w:r>
            <w:r w:rsidR="00F953D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прохождения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proofErr w:type="gramEnd"/>
          </w:p>
        </w:tc>
      </w:tr>
      <w:tr w:rsidR="001C12A4">
        <w:trPr>
          <w:trHeight w:val="554"/>
        </w:trPr>
        <w:tc>
          <w:tcPr>
            <w:tcW w:w="5211" w:type="dxa"/>
            <w:vMerge/>
            <w:tcBorders>
              <w:top w:val="nil"/>
            </w:tcBorders>
          </w:tcPr>
          <w:p w:rsidR="001C12A4" w:rsidRDefault="001C12A4">
            <w:pPr>
              <w:rPr>
                <w:sz w:val="2"/>
                <w:szCs w:val="2"/>
              </w:rPr>
            </w:pPr>
          </w:p>
        </w:tc>
        <w:tc>
          <w:tcPr>
            <w:tcW w:w="9577" w:type="dxa"/>
          </w:tcPr>
          <w:p w:rsidR="001C12A4" w:rsidRDefault="004866F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F953D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профессиональном</w:t>
            </w:r>
            <w:proofErr w:type="gramEnd"/>
          </w:p>
          <w:p w:rsidR="001C12A4" w:rsidRDefault="00F953D2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 w:rsidR="004866F1">
              <w:rPr>
                <w:sz w:val="24"/>
              </w:rPr>
              <w:t>бразовании</w:t>
            </w:r>
            <w:proofErr w:type="gramEnd"/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повышении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квалификации</w:t>
            </w:r>
          </w:p>
        </w:tc>
      </w:tr>
      <w:tr w:rsidR="001C12A4">
        <w:trPr>
          <w:trHeight w:val="275"/>
        </w:trPr>
        <w:tc>
          <w:tcPr>
            <w:tcW w:w="5211" w:type="dxa"/>
          </w:tcPr>
          <w:p w:rsidR="001C12A4" w:rsidRDefault="004866F1">
            <w:pPr>
              <w:pStyle w:val="TableParagraph"/>
              <w:spacing w:line="255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Материально–техническое</w:t>
            </w:r>
            <w:r w:rsidR="00F953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</w:p>
        </w:tc>
        <w:tc>
          <w:tcPr>
            <w:tcW w:w="9577" w:type="dxa"/>
          </w:tcPr>
          <w:p w:rsidR="001C12A4" w:rsidRDefault="004866F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</w:tc>
      </w:tr>
    </w:tbl>
    <w:p w:rsidR="001C12A4" w:rsidRDefault="001C12A4">
      <w:pPr>
        <w:spacing w:line="255" w:lineRule="exact"/>
        <w:rPr>
          <w:sz w:val="24"/>
        </w:rPr>
        <w:sectPr w:rsidR="001C12A4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211"/>
        <w:gridCol w:w="9577"/>
      </w:tblGrid>
      <w:tr w:rsidR="001C12A4">
        <w:trPr>
          <w:trHeight w:val="275"/>
        </w:trPr>
        <w:tc>
          <w:tcPr>
            <w:tcW w:w="5211" w:type="dxa"/>
            <w:tcBorders>
              <w:top w:val="nil"/>
            </w:tcBorders>
          </w:tcPr>
          <w:p w:rsidR="001C12A4" w:rsidRDefault="00F953D2">
            <w:pPr>
              <w:pStyle w:val="TableParagraph"/>
              <w:spacing w:line="256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</w:t>
            </w:r>
            <w:r w:rsidR="004866F1">
              <w:rPr>
                <w:b/>
                <w:sz w:val="24"/>
              </w:rPr>
              <w:t>бразовательного</w:t>
            </w:r>
            <w:r>
              <w:rPr>
                <w:b/>
                <w:sz w:val="24"/>
              </w:rPr>
              <w:t xml:space="preserve"> </w:t>
            </w:r>
            <w:r w:rsidR="004866F1">
              <w:rPr>
                <w:b/>
                <w:sz w:val="24"/>
              </w:rPr>
              <w:t>процесса</w:t>
            </w:r>
          </w:p>
        </w:tc>
        <w:tc>
          <w:tcPr>
            <w:tcW w:w="9577" w:type="dxa"/>
            <w:tcBorders>
              <w:top w:val="nil"/>
            </w:tcBorders>
          </w:tcPr>
          <w:p w:rsidR="001C12A4" w:rsidRDefault="00F953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 w:rsidR="004866F1">
              <w:rPr>
                <w:sz w:val="24"/>
              </w:rPr>
              <w:t>чреждения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учебным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предметам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соответствии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учебным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планом</w:t>
            </w:r>
          </w:p>
        </w:tc>
      </w:tr>
      <w:tr w:rsidR="001C12A4">
        <w:trPr>
          <w:trHeight w:val="1655"/>
        </w:trPr>
        <w:tc>
          <w:tcPr>
            <w:tcW w:w="5211" w:type="dxa"/>
            <w:vMerge w:val="restart"/>
          </w:tcPr>
          <w:p w:rsidR="001C12A4" w:rsidRDefault="004866F1">
            <w:pPr>
              <w:pStyle w:val="TableParagraph"/>
              <w:ind w:left="258" w:right="11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Учебно</w:t>
            </w:r>
            <w:proofErr w:type="spellEnd"/>
            <w:r>
              <w:rPr>
                <w:b/>
                <w:sz w:val="24"/>
              </w:rPr>
              <w:t>–методическое</w:t>
            </w:r>
            <w:r w:rsidR="00F953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  <w:r w:rsidR="00F953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 w:rsidR="00F953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9577" w:type="dxa"/>
          </w:tcPr>
          <w:p w:rsidR="001C12A4" w:rsidRDefault="004866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Список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федеральными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перечнями</w:t>
            </w:r>
          </w:p>
          <w:p w:rsidR="001C12A4" w:rsidRDefault="004866F1">
            <w:pPr>
              <w:pStyle w:val="TableParagraph"/>
              <w:spacing w:line="270" w:lineRule="atLeast"/>
              <w:ind w:right="287"/>
              <w:rPr>
                <w:sz w:val="24"/>
              </w:rPr>
            </w:pPr>
            <w:proofErr w:type="gramStart"/>
            <w:r>
              <w:rPr>
                <w:sz w:val="24"/>
              </w:rPr>
              <w:t>учебников, рекомендованных или допущенных к использованию в образовательном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аккредитацию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 общего образования образовательных учреждениях, а также учебных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пособий, допущенных к использованию в образовательном процессе в таких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 учреждениях</w:t>
            </w:r>
            <w:proofErr w:type="gramEnd"/>
          </w:p>
        </w:tc>
      </w:tr>
      <w:tr w:rsidR="001C12A4">
        <w:trPr>
          <w:trHeight w:val="551"/>
        </w:trPr>
        <w:tc>
          <w:tcPr>
            <w:tcW w:w="5211" w:type="dxa"/>
            <w:vMerge/>
            <w:tcBorders>
              <w:top w:val="nil"/>
            </w:tcBorders>
          </w:tcPr>
          <w:p w:rsidR="001C12A4" w:rsidRDefault="001C12A4">
            <w:pPr>
              <w:rPr>
                <w:sz w:val="2"/>
                <w:szCs w:val="2"/>
              </w:rPr>
            </w:pPr>
          </w:p>
        </w:tc>
        <w:tc>
          <w:tcPr>
            <w:tcW w:w="9577" w:type="dxa"/>
          </w:tcPr>
          <w:p w:rsidR="001C12A4" w:rsidRDefault="004866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 w:rsidR="00F953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–методической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 w:rsidR="00F953D2">
              <w:rPr>
                <w:sz w:val="24"/>
              </w:rPr>
              <w:t xml:space="preserve">м </w:t>
            </w:r>
            <w:r>
              <w:rPr>
                <w:sz w:val="24"/>
              </w:rPr>
              <w:t>предметам учебного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</w:p>
          <w:p w:rsidR="001C12A4" w:rsidRDefault="00F953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4866F1">
              <w:rPr>
                <w:sz w:val="24"/>
              </w:rPr>
              <w:t>ополнительной</w:t>
            </w:r>
            <w:r>
              <w:rPr>
                <w:sz w:val="24"/>
              </w:rPr>
              <w:t xml:space="preserve"> </w:t>
            </w:r>
            <w:r w:rsidR="004866F1">
              <w:rPr>
                <w:sz w:val="24"/>
              </w:rPr>
              <w:t>литературы</w:t>
            </w:r>
          </w:p>
        </w:tc>
      </w:tr>
      <w:tr w:rsidR="001C12A4">
        <w:trPr>
          <w:trHeight w:val="1379"/>
        </w:trPr>
        <w:tc>
          <w:tcPr>
            <w:tcW w:w="5211" w:type="dxa"/>
            <w:vMerge w:val="restart"/>
          </w:tcPr>
          <w:p w:rsidR="001C12A4" w:rsidRDefault="004866F1">
            <w:pPr>
              <w:pStyle w:val="TableParagraph"/>
              <w:ind w:left="258"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Информационно </w:t>
            </w:r>
            <w:r w:rsidR="00F953D2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методическое</w:t>
            </w:r>
            <w:r w:rsidR="00F953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 w:rsidR="00F953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 w:rsidR="00F953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9577" w:type="dxa"/>
          </w:tcPr>
          <w:p w:rsidR="001C12A4" w:rsidRDefault="004866F1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учреждении,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на обеспечение качества реализации образовательных программ в соответствии с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федеральных образовательных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стандартов:</w:t>
            </w:r>
          </w:p>
          <w:p w:rsidR="001C12A4" w:rsidRDefault="004866F1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</w:tabs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</w:t>
            </w:r>
            <w:r w:rsidR="00F749F0">
              <w:rPr>
                <w:sz w:val="24"/>
              </w:rPr>
              <w:t>я</w:t>
            </w:r>
          </w:p>
          <w:p w:rsidR="001C12A4" w:rsidRDefault="004866F1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1C12A4" w:rsidTr="006F3977">
        <w:trPr>
          <w:trHeight w:val="50"/>
        </w:trPr>
        <w:tc>
          <w:tcPr>
            <w:tcW w:w="5211" w:type="dxa"/>
            <w:vMerge/>
            <w:tcBorders>
              <w:top w:val="nil"/>
            </w:tcBorders>
          </w:tcPr>
          <w:p w:rsidR="001C12A4" w:rsidRDefault="001C12A4">
            <w:pPr>
              <w:rPr>
                <w:sz w:val="2"/>
                <w:szCs w:val="2"/>
              </w:rPr>
            </w:pPr>
          </w:p>
        </w:tc>
        <w:tc>
          <w:tcPr>
            <w:tcW w:w="9577" w:type="dxa"/>
          </w:tcPr>
          <w:p w:rsidR="001C12A4" w:rsidRDefault="001C12A4" w:rsidP="006F397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bookmarkStart w:id="0" w:name="_GoBack"/>
            <w:bookmarkEnd w:id="0"/>
          </w:p>
        </w:tc>
      </w:tr>
      <w:tr w:rsidR="001C12A4">
        <w:trPr>
          <w:trHeight w:val="277"/>
        </w:trPr>
        <w:tc>
          <w:tcPr>
            <w:tcW w:w="5211" w:type="dxa"/>
          </w:tcPr>
          <w:p w:rsidR="001C12A4" w:rsidRDefault="004866F1">
            <w:pPr>
              <w:pStyle w:val="TableParagraph"/>
              <w:spacing w:line="258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 w:rsidR="00F953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F953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обращениями</w:t>
            </w:r>
            <w:r w:rsidR="00F953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</w:p>
        </w:tc>
        <w:tc>
          <w:tcPr>
            <w:tcW w:w="9577" w:type="dxa"/>
          </w:tcPr>
          <w:p w:rsidR="001C12A4" w:rsidRDefault="004866F1" w:rsidP="00F953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Журнал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r w:rsidR="00F953D2">
              <w:rPr>
                <w:sz w:val="24"/>
              </w:rPr>
              <w:t>е</w:t>
            </w:r>
            <w:r>
              <w:rPr>
                <w:sz w:val="24"/>
              </w:rPr>
              <w:t>та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 w:rsidR="00F953D2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</w:tr>
    </w:tbl>
    <w:p w:rsidR="004866F1" w:rsidRDefault="004866F1"/>
    <w:sectPr w:rsidR="004866F1" w:rsidSect="00382278">
      <w:pgSz w:w="16840" w:h="11910" w:orient="landscape"/>
      <w:pgMar w:top="840" w:right="9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424A6"/>
    <w:multiLevelType w:val="hybridMultilevel"/>
    <w:tmpl w:val="67C2EA3C"/>
    <w:lvl w:ilvl="0" w:tplc="B8785F06">
      <w:numFmt w:val="bullet"/>
      <w:lvlText w:val="-"/>
      <w:lvlJc w:val="left"/>
      <w:pPr>
        <w:ind w:left="2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E0C052">
      <w:numFmt w:val="bullet"/>
      <w:lvlText w:val="•"/>
      <w:lvlJc w:val="left"/>
      <w:pPr>
        <w:ind w:left="1189" w:hanging="140"/>
      </w:pPr>
      <w:rPr>
        <w:rFonts w:hint="default"/>
        <w:lang w:val="ru-RU" w:eastAsia="en-US" w:bidi="ar-SA"/>
      </w:rPr>
    </w:lvl>
    <w:lvl w:ilvl="2" w:tplc="9452A20A">
      <w:numFmt w:val="bullet"/>
      <w:lvlText w:val="•"/>
      <w:lvlJc w:val="left"/>
      <w:pPr>
        <w:ind w:left="2119" w:hanging="140"/>
      </w:pPr>
      <w:rPr>
        <w:rFonts w:hint="default"/>
        <w:lang w:val="ru-RU" w:eastAsia="en-US" w:bidi="ar-SA"/>
      </w:rPr>
    </w:lvl>
    <w:lvl w:ilvl="3" w:tplc="D5D00AEA">
      <w:numFmt w:val="bullet"/>
      <w:lvlText w:val="•"/>
      <w:lvlJc w:val="left"/>
      <w:pPr>
        <w:ind w:left="3049" w:hanging="140"/>
      </w:pPr>
      <w:rPr>
        <w:rFonts w:hint="default"/>
        <w:lang w:val="ru-RU" w:eastAsia="en-US" w:bidi="ar-SA"/>
      </w:rPr>
    </w:lvl>
    <w:lvl w:ilvl="4" w:tplc="2736B8E8">
      <w:numFmt w:val="bullet"/>
      <w:lvlText w:val="•"/>
      <w:lvlJc w:val="left"/>
      <w:pPr>
        <w:ind w:left="3978" w:hanging="140"/>
      </w:pPr>
      <w:rPr>
        <w:rFonts w:hint="default"/>
        <w:lang w:val="ru-RU" w:eastAsia="en-US" w:bidi="ar-SA"/>
      </w:rPr>
    </w:lvl>
    <w:lvl w:ilvl="5" w:tplc="0A8C086C">
      <w:numFmt w:val="bullet"/>
      <w:lvlText w:val="•"/>
      <w:lvlJc w:val="left"/>
      <w:pPr>
        <w:ind w:left="4908" w:hanging="140"/>
      </w:pPr>
      <w:rPr>
        <w:rFonts w:hint="default"/>
        <w:lang w:val="ru-RU" w:eastAsia="en-US" w:bidi="ar-SA"/>
      </w:rPr>
    </w:lvl>
    <w:lvl w:ilvl="6" w:tplc="72268598">
      <w:numFmt w:val="bullet"/>
      <w:lvlText w:val="•"/>
      <w:lvlJc w:val="left"/>
      <w:pPr>
        <w:ind w:left="5838" w:hanging="140"/>
      </w:pPr>
      <w:rPr>
        <w:rFonts w:hint="default"/>
        <w:lang w:val="ru-RU" w:eastAsia="en-US" w:bidi="ar-SA"/>
      </w:rPr>
    </w:lvl>
    <w:lvl w:ilvl="7" w:tplc="794A954E">
      <w:numFmt w:val="bullet"/>
      <w:lvlText w:val="•"/>
      <w:lvlJc w:val="left"/>
      <w:pPr>
        <w:ind w:left="6767" w:hanging="140"/>
      </w:pPr>
      <w:rPr>
        <w:rFonts w:hint="default"/>
        <w:lang w:val="ru-RU" w:eastAsia="en-US" w:bidi="ar-SA"/>
      </w:rPr>
    </w:lvl>
    <w:lvl w:ilvl="8" w:tplc="7B9A29BC">
      <w:numFmt w:val="bullet"/>
      <w:lvlText w:val="•"/>
      <w:lvlJc w:val="left"/>
      <w:pPr>
        <w:ind w:left="7697" w:hanging="140"/>
      </w:pPr>
      <w:rPr>
        <w:rFonts w:hint="default"/>
        <w:lang w:val="ru-RU" w:eastAsia="en-US" w:bidi="ar-SA"/>
      </w:rPr>
    </w:lvl>
  </w:abstractNum>
  <w:abstractNum w:abstractNumId="1">
    <w:nsid w:val="757564A5"/>
    <w:multiLevelType w:val="hybridMultilevel"/>
    <w:tmpl w:val="A7B67FC2"/>
    <w:lvl w:ilvl="0" w:tplc="CD584560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50E7D0">
      <w:numFmt w:val="bullet"/>
      <w:lvlText w:val="•"/>
      <w:lvlJc w:val="left"/>
      <w:pPr>
        <w:ind w:left="1315" w:hanging="140"/>
      </w:pPr>
      <w:rPr>
        <w:rFonts w:hint="default"/>
        <w:lang w:val="ru-RU" w:eastAsia="en-US" w:bidi="ar-SA"/>
      </w:rPr>
    </w:lvl>
    <w:lvl w:ilvl="2" w:tplc="D13C8D36">
      <w:numFmt w:val="bullet"/>
      <w:lvlText w:val="•"/>
      <w:lvlJc w:val="left"/>
      <w:pPr>
        <w:ind w:left="2231" w:hanging="140"/>
      </w:pPr>
      <w:rPr>
        <w:rFonts w:hint="default"/>
        <w:lang w:val="ru-RU" w:eastAsia="en-US" w:bidi="ar-SA"/>
      </w:rPr>
    </w:lvl>
    <w:lvl w:ilvl="3" w:tplc="C12C65BC">
      <w:numFmt w:val="bullet"/>
      <w:lvlText w:val="•"/>
      <w:lvlJc w:val="left"/>
      <w:pPr>
        <w:ind w:left="3147" w:hanging="140"/>
      </w:pPr>
      <w:rPr>
        <w:rFonts w:hint="default"/>
        <w:lang w:val="ru-RU" w:eastAsia="en-US" w:bidi="ar-SA"/>
      </w:rPr>
    </w:lvl>
    <w:lvl w:ilvl="4" w:tplc="66646E1A">
      <w:numFmt w:val="bullet"/>
      <w:lvlText w:val="•"/>
      <w:lvlJc w:val="left"/>
      <w:pPr>
        <w:ind w:left="4062" w:hanging="140"/>
      </w:pPr>
      <w:rPr>
        <w:rFonts w:hint="default"/>
        <w:lang w:val="ru-RU" w:eastAsia="en-US" w:bidi="ar-SA"/>
      </w:rPr>
    </w:lvl>
    <w:lvl w:ilvl="5" w:tplc="6E88F542">
      <w:numFmt w:val="bullet"/>
      <w:lvlText w:val="•"/>
      <w:lvlJc w:val="left"/>
      <w:pPr>
        <w:ind w:left="4978" w:hanging="140"/>
      </w:pPr>
      <w:rPr>
        <w:rFonts w:hint="default"/>
        <w:lang w:val="ru-RU" w:eastAsia="en-US" w:bidi="ar-SA"/>
      </w:rPr>
    </w:lvl>
    <w:lvl w:ilvl="6" w:tplc="700C1118">
      <w:numFmt w:val="bullet"/>
      <w:lvlText w:val="•"/>
      <w:lvlJc w:val="left"/>
      <w:pPr>
        <w:ind w:left="5894" w:hanging="140"/>
      </w:pPr>
      <w:rPr>
        <w:rFonts w:hint="default"/>
        <w:lang w:val="ru-RU" w:eastAsia="en-US" w:bidi="ar-SA"/>
      </w:rPr>
    </w:lvl>
    <w:lvl w:ilvl="7" w:tplc="4378B092">
      <w:numFmt w:val="bullet"/>
      <w:lvlText w:val="•"/>
      <w:lvlJc w:val="left"/>
      <w:pPr>
        <w:ind w:left="6809" w:hanging="140"/>
      </w:pPr>
      <w:rPr>
        <w:rFonts w:hint="default"/>
        <w:lang w:val="ru-RU" w:eastAsia="en-US" w:bidi="ar-SA"/>
      </w:rPr>
    </w:lvl>
    <w:lvl w:ilvl="8" w:tplc="3FBC9A84">
      <w:numFmt w:val="bullet"/>
      <w:lvlText w:val="•"/>
      <w:lvlJc w:val="left"/>
      <w:pPr>
        <w:ind w:left="7725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C12A4"/>
    <w:rsid w:val="001C12A4"/>
    <w:rsid w:val="00382278"/>
    <w:rsid w:val="004866F1"/>
    <w:rsid w:val="006F3977"/>
    <w:rsid w:val="007A0D60"/>
    <w:rsid w:val="00A415BA"/>
    <w:rsid w:val="00C7420B"/>
    <w:rsid w:val="00F132F0"/>
    <w:rsid w:val="00F749F0"/>
    <w:rsid w:val="00F95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22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22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2278"/>
    <w:pPr>
      <w:spacing w:before="9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82278"/>
  </w:style>
  <w:style w:type="paragraph" w:customStyle="1" w:styleId="TableParagraph">
    <w:name w:val="Table Paragraph"/>
    <w:basedOn w:val="a"/>
    <w:uiPriority w:val="1"/>
    <w:qFormat/>
    <w:rsid w:val="00382278"/>
    <w:pPr>
      <w:ind w:left="2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8</cp:revision>
  <dcterms:created xsi:type="dcterms:W3CDTF">2021-11-12T14:46:00Z</dcterms:created>
  <dcterms:modified xsi:type="dcterms:W3CDTF">2021-10-30T06:12:00Z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2014-03-17T00:00:00Z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2021-11-12T00:00:00Z</vt:filetime>
  </property>
</Properties>
</file>