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D0" w:rsidRDefault="00CD0798">
      <w:r>
        <w:rPr>
          <w:rStyle w:val="a3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>Сроки, место и порядок информирования о результатах итогового собеседования:</w:t>
      </w:r>
      <w:r>
        <w:rPr>
          <w:rFonts w:ascii="Arial" w:hAnsi="Arial" w:cs="Arial"/>
          <w:color w:val="444444"/>
          <w:shd w:val="clear" w:color="auto" w:fill="FFFFFF"/>
        </w:rPr>
        <w:t> в течение 5 дней в своей школе.</w:t>
      </w:r>
      <w:bookmarkStart w:id="0" w:name="_GoBack"/>
      <w:bookmarkEnd w:id="0"/>
    </w:p>
    <w:sectPr w:rsidR="005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1E"/>
    <w:rsid w:val="00502DD0"/>
    <w:rsid w:val="00CD0798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dcterms:created xsi:type="dcterms:W3CDTF">2024-12-18T13:39:00Z</dcterms:created>
  <dcterms:modified xsi:type="dcterms:W3CDTF">2024-12-18T13:39:00Z</dcterms:modified>
</cp:coreProperties>
</file>