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CD35BA">
      <w:pPr>
        <w:pStyle w:val="1"/>
      </w:pPr>
      <w:r>
        <w:fldChar w:fldCharType="begin"/>
      </w:r>
      <w:r>
        <w:instrText>HYPERLINK "garantF1://36884440.0"</w:instrText>
      </w:r>
      <w:r>
        <w:fldChar w:fldCharType="separate"/>
      </w:r>
      <w:r>
        <w:rPr>
          <w:rStyle w:val="a4"/>
          <w:b w:val="0"/>
          <w:bCs w:val="0"/>
        </w:rPr>
        <w:t>Постановление Законодательного Собрания Краснодарского края</w:t>
      </w:r>
      <w:r>
        <w:rPr>
          <w:rStyle w:val="a4"/>
          <w:b w:val="0"/>
          <w:bCs w:val="0"/>
        </w:rPr>
        <w:br/>
        <w:t>от 22 апреля 2015 г. N 1633-П</w:t>
      </w:r>
      <w:r>
        <w:rPr>
          <w:rStyle w:val="a4"/>
          <w:b w:val="0"/>
          <w:bCs w:val="0"/>
        </w:rPr>
        <w:br/>
        <w:t>"Об утверждении перечня должностей государственной гражданской службы Краснодарского края, предусмотренных подпунктом "и" пункта 1 части 1 статьи 2 Федерального закон</w:t>
      </w:r>
      <w:r>
        <w:rPr>
          <w:rStyle w:val="a4"/>
          <w:b w:val="0"/>
          <w:bCs w:val="0"/>
        </w:rPr>
        <w:t>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</w:t>
      </w:r>
      <w:r>
        <w:rPr>
          <w:rStyle w:val="a4"/>
          <w:b w:val="0"/>
          <w:bCs w:val="0"/>
        </w:rPr>
        <w:t>струментами"</w:t>
      </w:r>
      <w:r>
        <w:fldChar w:fldCharType="end"/>
      </w:r>
    </w:p>
    <w:bookmarkEnd w:id="0"/>
    <w:p w:rsidR="00000000" w:rsidRDefault="00CD35BA"/>
    <w:p w:rsidR="00000000" w:rsidRDefault="00CD35BA">
      <w:r>
        <w:t xml:space="preserve">В соответствии с </w:t>
      </w:r>
      <w:hyperlink r:id="rId5" w:history="1">
        <w:r>
          <w:rPr>
            <w:rStyle w:val="a4"/>
          </w:rPr>
          <w:t>подпунктом "и" пункта 1 части 1 статьи 2</w:t>
        </w:r>
      </w:hyperlink>
      <w:r>
        <w:t xml:space="preserve"> Федерального закона от 7 мая 2013 года N </w:t>
      </w:r>
      <w:r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t xml:space="preserve">и инструментами", </w:t>
      </w:r>
      <w:hyperlink r:id="rId6" w:history="1">
        <w:r>
          <w:rPr>
            <w:rStyle w:val="a4"/>
          </w:rPr>
          <w:t>подпунктом "б" пункта 1</w:t>
        </w:r>
      </w:hyperlink>
      <w:r>
        <w:t xml:space="preserve">, </w:t>
      </w:r>
      <w:hyperlink r:id="rId7" w:history="1">
        <w:r>
          <w:rPr>
            <w:rStyle w:val="a4"/>
          </w:rPr>
          <w:t>пунктом 2</w:t>
        </w:r>
      </w:hyperlink>
      <w:r>
        <w:t xml:space="preserve"> Указа Президента Российской Федерации от 8 марта 2015 года N 120 "О некоторых вопросах противодействия коррупции" Законодательное </w:t>
      </w:r>
      <w:r>
        <w:t>Собрание Краснодарского края постановляет:</w:t>
      </w:r>
    </w:p>
    <w:p w:rsidR="00000000" w:rsidRDefault="00CD35BA"/>
    <w:p w:rsidR="00000000" w:rsidRDefault="00CD35B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перечень</w:t>
        </w:r>
      </w:hyperlink>
      <w:r>
        <w:t xml:space="preserve"> должностей государственной гражданской службы Краснодарского края, предусмотренных </w:t>
      </w:r>
      <w:hyperlink r:id="rId8" w:history="1">
        <w:r>
          <w:rPr>
            <w:rStyle w:val="a4"/>
          </w:rPr>
          <w:t>подпунктом "и" пункта 1 част</w:t>
        </w:r>
        <w:r>
          <w:rPr>
            <w:rStyle w:val="a4"/>
          </w:rPr>
          <w:t>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</w:t>
      </w:r>
      <w:r>
        <w:t>ваться иностранными финансовыми инструментами".</w:t>
      </w:r>
    </w:p>
    <w:p w:rsidR="00000000" w:rsidRDefault="00CD35BA">
      <w:bookmarkStart w:id="2" w:name="sub_2"/>
      <w:bookmarkEnd w:id="1"/>
      <w:r>
        <w:t>2. Рекомендовать руководителям государственных органов Краснодарского края:</w:t>
      </w:r>
    </w:p>
    <w:p w:rsidR="00000000" w:rsidRDefault="00CD35BA">
      <w:bookmarkStart w:id="3" w:name="sub_21"/>
      <w:bookmarkEnd w:id="2"/>
      <w:r>
        <w:t xml:space="preserve">а) утвердить в соответствии с </w:t>
      </w:r>
      <w:hyperlink w:anchor="sub_1002" w:history="1">
        <w:r>
          <w:rPr>
            <w:rStyle w:val="a4"/>
          </w:rPr>
          <w:t>разделом 2</w:t>
        </w:r>
      </w:hyperlink>
      <w:r>
        <w:t xml:space="preserve"> перечня должностей, утвержденного настоящим </w:t>
      </w:r>
      <w:r>
        <w:t>постановлением, перечень должностей государственной гражданской службы Краснодарского края, исполнение обязанностей по которым предусматривает допуск к сведениям особой важности;</w:t>
      </w:r>
    </w:p>
    <w:p w:rsidR="00000000" w:rsidRDefault="00CD35BA">
      <w:bookmarkStart w:id="4" w:name="sub_22"/>
      <w:bookmarkEnd w:id="3"/>
      <w:r>
        <w:t>б) ознакомить заинтересованных государственных гражданских служащ</w:t>
      </w:r>
      <w:r>
        <w:t xml:space="preserve">их Краснодарского края с перечнем, предусмотренным </w:t>
      </w:r>
      <w:hyperlink w:anchor="sub_21" w:history="1">
        <w:r>
          <w:rPr>
            <w:rStyle w:val="a4"/>
          </w:rPr>
          <w:t>подпунктом "а"</w:t>
        </w:r>
      </w:hyperlink>
      <w:r>
        <w:t xml:space="preserve"> настоящего пункта.</w:t>
      </w:r>
    </w:p>
    <w:p w:rsidR="00000000" w:rsidRDefault="00CD35BA">
      <w:bookmarkStart w:id="5" w:name="sub_3"/>
      <w:bookmarkEnd w:id="4"/>
      <w:r>
        <w:t xml:space="preserve">3. Настоящее постановление вступает в силу на следующий день после дня его </w:t>
      </w:r>
      <w:hyperlink r:id="rId9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5"/>
    <w:p w:rsidR="00000000" w:rsidRDefault="00CD35B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3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BA">
            <w:pPr>
              <w:pStyle w:val="a6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35BA">
            <w:pPr>
              <w:pStyle w:val="a5"/>
              <w:jc w:val="right"/>
            </w:pPr>
            <w:r>
              <w:t>В.А. Бекетов</w:t>
            </w:r>
          </w:p>
        </w:tc>
      </w:tr>
    </w:tbl>
    <w:p w:rsidR="00000000" w:rsidRDefault="00CD35BA"/>
    <w:p w:rsidR="00000000" w:rsidRDefault="00CD35BA">
      <w:pPr>
        <w:pStyle w:val="a6"/>
      </w:pPr>
      <w:r>
        <w:t>г. Краснодар</w:t>
      </w:r>
    </w:p>
    <w:p w:rsidR="00000000" w:rsidRDefault="00CD35BA">
      <w:pPr>
        <w:pStyle w:val="a6"/>
      </w:pPr>
      <w:r>
        <w:t>22 апреля 2015 года</w:t>
      </w:r>
    </w:p>
    <w:p w:rsidR="00000000" w:rsidRDefault="00CD35BA">
      <w:pPr>
        <w:pStyle w:val="a6"/>
      </w:pPr>
      <w:r>
        <w:t>N 1633-П</w:t>
      </w:r>
    </w:p>
    <w:p w:rsidR="00000000" w:rsidRDefault="00CD35BA"/>
    <w:p w:rsidR="00000000" w:rsidRDefault="00CD35BA">
      <w:pPr>
        <w:pStyle w:val="1"/>
      </w:pPr>
      <w:bookmarkStart w:id="6" w:name="sub_1000"/>
      <w:r>
        <w:t>Перечень</w:t>
      </w:r>
      <w:r>
        <w:br/>
        <w:t xml:space="preserve">должностей государственной гражданской службы Краснодарского края, предусмотренных подпунктом "и" пункта 1 части </w:t>
      </w:r>
      <w:r>
        <w:t>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</w:t>
      </w:r>
      <w:r>
        <w:t>я иностранными финансовыми инструментами"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Законодательного Собрания Краснодарского края от 22 </w:t>
      </w:r>
      <w:r>
        <w:lastRenderedPageBreak/>
        <w:t>апреля 2015 г. N 1633-П)</w:t>
      </w:r>
    </w:p>
    <w:bookmarkEnd w:id="6"/>
    <w:p w:rsidR="00000000" w:rsidRDefault="00CD35BA"/>
    <w:p w:rsidR="00000000" w:rsidRDefault="00CD35BA">
      <w:pPr>
        <w:pStyle w:val="1"/>
      </w:pPr>
      <w:bookmarkStart w:id="7" w:name="sub_1001"/>
      <w:r>
        <w:t>Раздел 1. Должности государственной гражданской службы Краснодарского края</w:t>
      </w:r>
    </w:p>
    <w:bookmarkEnd w:id="7"/>
    <w:p w:rsidR="00000000" w:rsidRDefault="00CD35BA"/>
    <w:p w:rsidR="00000000" w:rsidRDefault="00CD35BA">
      <w:r>
        <w:t xml:space="preserve">Должности государственной гражданской службы Краснодарского края, отнесенные реестром должностей государственной гражданской службы Краснодарского края, утвержденным </w:t>
      </w:r>
      <w:hyperlink r:id="rId10" w:history="1">
        <w:r>
          <w:rPr>
            <w:rStyle w:val="a4"/>
          </w:rPr>
          <w:t>Законом</w:t>
        </w:r>
      </w:hyperlink>
      <w:r>
        <w:t xml:space="preserve"> Краснодарского края от 12 марта 2007 г</w:t>
      </w:r>
      <w:r>
        <w:t>ода N 1203-КЗ "О реестре должностей государственной гражданской службы Краснодарского края", к высшей группе должностей государственной гражданской службы Краснодарского края.</w:t>
      </w:r>
    </w:p>
    <w:p w:rsidR="00000000" w:rsidRDefault="00CD35BA"/>
    <w:p w:rsidR="00000000" w:rsidRDefault="00CD35BA">
      <w:pPr>
        <w:pStyle w:val="1"/>
      </w:pPr>
      <w:bookmarkStart w:id="8" w:name="sub_1002"/>
      <w:r>
        <w:t>Раздел 2. Другие должности государственной гражданской службы Краснодарского края, замещение которых связано с коррупционными рисками</w:t>
      </w:r>
    </w:p>
    <w:bookmarkEnd w:id="8"/>
    <w:p w:rsidR="00000000" w:rsidRDefault="00CD35BA"/>
    <w:p w:rsidR="00000000" w:rsidRDefault="00CD35BA">
      <w:r>
        <w:t>Должности государственной гражданской службы Краснодарского края, исполнение обязанностей по которым предусматрив</w:t>
      </w:r>
      <w:r>
        <w:t>ает допуск к сведениям особой важности.</w:t>
      </w:r>
    </w:p>
    <w:p w:rsidR="00000000" w:rsidRDefault="00CD35BA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A"/>
    <w:rsid w:val="00C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DDF42A-C672-4067-BE93-891EBF1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2119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785282.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785282.12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272954.2119" TargetMode="External"/><Relationship Id="rId10" Type="http://schemas.openxmlformats.org/officeDocument/2006/relationships/hyperlink" Target="garantF1://2384120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98444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2018-05-10T13:21:00Z</dcterms:created>
  <dcterms:modified xsi:type="dcterms:W3CDTF">2018-05-10T13:21:00Z</dcterms:modified>
</cp:coreProperties>
</file>