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1553" w:type="pct"/>
        <w:tblInd w:w="73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07"/>
      </w:tblGrid>
      <w:tr w:rsidR="0086485E" w:rsidRPr="0086485E" w:rsidTr="0086485E">
        <w:tc>
          <w:tcPr>
            <w:tcW w:w="5000" w:type="pct"/>
          </w:tcPr>
          <w:p w:rsidR="0086485E" w:rsidRDefault="0086485E" w:rsidP="0086485E">
            <w:pPr>
              <w:ind w:firstLine="709"/>
              <w:jc w:val="both"/>
            </w:pPr>
            <w:r w:rsidRPr="0086485E">
              <w:t xml:space="preserve">       УТВЕРЖДАЮ</w:t>
            </w:r>
          </w:p>
          <w:p w:rsidR="0086485E" w:rsidRPr="0086485E" w:rsidRDefault="0086485E" w:rsidP="0086485E">
            <w:pPr>
              <w:ind w:firstLine="709"/>
              <w:jc w:val="both"/>
            </w:pPr>
          </w:p>
          <w:p w:rsidR="0086485E" w:rsidRPr="0086485E" w:rsidRDefault="0086485E" w:rsidP="0086485E">
            <w:pPr>
              <w:jc w:val="right"/>
            </w:pPr>
            <w:r w:rsidRPr="0086485E">
              <w:t xml:space="preserve">Директор МБОУ ООШ № 21 </w:t>
            </w:r>
          </w:p>
          <w:p w:rsidR="0086485E" w:rsidRPr="0086485E" w:rsidRDefault="0086485E" w:rsidP="0086485E">
            <w:pPr>
              <w:jc w:val="right"/>
            </w:pPr>
            <w:r w:rsidRPr="0086485E">
              <w:t>имени А.И. Гераськина</w:t>
            </w:r>
          </w:p>
          <w:p w:rsidR="0086485E" w:rsidRPr="0086485E" w:rsidRDefault="0086485E" w:rsidP="0086485E">
            <w:pPr>
              <w:jc w:val="right"/>
            </w:pPr>
            <w:r w:rsidRPr="0086485E">
              <w:t>поселка Перевалка</w:t>
            </w:r>
          </w:p>
          <w:p w:rsidR="0086485E" w:rsidRPr="0086485E" w:rsidRDefault="0086485E" w:rsidP="0086485E">
            <w:pPr>
              <w:jc w:val="right"/>
            </w:pPr>
            <w:r w:rsidRPr="0086485E">
              <w:t>______________Т.А. Липаридзе</w:t>
            </w:r>
          </w:p>
        </w:tc>
      </w:tr>
    </w:tbl>
    <w:p w:rsidR="0086485E" w:rsidRPr="0086485E" w:rsidRDefault="0086485E" w:rsidP="0086485E">
      <w:pPr>
        <w:ind w:firstLine="709"/>
        <w:jc w:val="both"/>
      </w:pPr>
    </w:p>
    <w:p w:rsidR="00081788" w:rsidRPr="0086485E" w:rsidRDefault="00081788" w:rsidP="0086485E">
      <w:pPr>
        <w:ind w:firstLine="709"/>
        <w:jc w:val="both"/>
      </w:pPr>
    </w:p>
    <w:p w:rsidR="00081788" w:rsidRPr="0086485E" w:rsidRDefault="0086485E" w:rsidP="0086485E">
      <w:pPr>
        <w:ind w:firstLine="709"/>
        <w:jc w:val="center"/>
        <w:rPr>
          <w:b/>
        </w:rPr>
      </w:pPr>
      <w:r w:rsidRPr="0086485E">
        <w:rPr>
          <w:b/>
        </w:rPr>
        <w:t>Д</w:t>
      </w:r>
      <w:r w:rsidR="009D3BF7" w:rsidRPr="0086485E">
        <w:rPr>
          <w:b/>
        </w:rPr>
        <w:t>олжностная инструкция</w:t>
      </w:r>
    </w:p>
    <w:p w:rsidR="0086485E" w:rsidRDefault="009D3BF7" w:rsidP="0086485E">
      <w:pPr>
        <w:ind w:firstLine="709"/>
        <w:jc w:val="center"/>
        <w:rPr>
          <w:b/>
        </w:rPr>
      </w:pPr>
      <w:r w:rsidRPr="0086485E">
        <w:rPr>
          <w:b/>
        </w:rPr>
        <w:t>советника руководителя общеобразовательной организации по воспитанию</w:t>
      </w:r>
    </w:p>
    <w:p w:rsidR="00081788" w:rsidRPr="0086485E" w:rsidRDefault="009D3BF7" w:rsidP="0086485E">
      <w:pPr>
        <w:ind w:firstLine="709"/>
        <w:jc w:val="center"/>
        <w:rPr>
          <w:b/>
        </w:rPr>
      </w:pPr>
      <w:r w:rsidRPr="0086485E">
        <w:rPr>
          <w:b/>
        </w:rPr>
        <w:t xml:space="preserve"> и взаимодействию с детскими общественными объединениями</w:t>
      </w:r>
    </w:p>
    <w:p w:rsidR="00081788" w:rsidRPr="0086485E" w:rsidRDefault="00081788" w:rsidP="0086485E">
      <w:pPr>
        <w:ind w:firstLine="709"/>
        <w:jc w:val="both"/>
      </w:pPr>
    </w:p>
    <w:p w:rsidR="00081788" w:rsidRPr="0086485E" w:rsidRDefault="009D3BF7" w:rsidP="0086485E">
      <w:pPr>
        <w:ind w:firstLine="709"/>
        <w:jc w:val="center"/>
      </w:pPr>
      <w:r w:rsidRPr="0086485E">
        <w:t>Общие положения</w:t>
      </w:r>
    </w:p>
    <w:p w:rsidR="00081788" w:rsidRPr="0086485E" w:rsidRDefault="009D3BF7" w:rsidP="0086485E">
      <w:pPr>
        <w:ind w:firstLine="709"/>
        <w:jc w:val="both"/>
      </w:pPr>
      <w:r w:rsidRPr="0086485E">
        <w:t>Советник руководителя общеобразовательной организации по воспитанию и взаимодействию с детскими общественными объединениями (далее – Советник) относится к категории педагогических работников.</w:t>
      </w:r>
    </w:p>
    <w:p w:rsidR="00081788" w:rsidRPr="0086485E" w:rsidRDefault="009D3BF7" w:rsidP="0086485E">
      <w:pPr>
        <w:ind w:firstLine="709"/>
        <w:jc w:val="both"/>
      </w:pPr>
      <w:r w:rsidRPr="0086485E">
        <w:t>Требования к квалификации Советника: высшее образование и опыт педагогической работы (вожатской деятельности, работы с детскими объединениями), дополнительное профессиональное образование по воспитательной деятельности в общеобразовательной организации (дополнительное профессиональное образование может быть получено после трудоустройства).</w:t>
      </w:r>
    </w:p>
    <w:p w:rsidR="00081788" w:rsidRPr="0086485E" w:rsidRDefault="009D3BF7" w:rsidP="0086485E">
      <w:pPr>
        <w:ind w:firstLine="709"/>
        <w:jc w:val="both"/>
      </w:pPr>
      <w:r w:rsidRPr="0086485E">
        <w:t>Советник принимается на работу и увольняется с работы приказом руководителя общеобразовательной организации в порядке, установленном трудовым законодательством Российской Федерации.</w:t>
      </w:r>
    </w:p>
    <w:p w:rsidR="00081788" w:rsidRPr="0086485E" w:rsidRDefault="009D3BF7" w:rsidP="0086485E">
      <w:pPr>
        <w:ind w:firstLine="709"/>
        <w:jc w:val="both"/>
      </w:pPr>
      <w:r w:rsidRPr="0086485E">
        <w:t>Приему на работу в должности Советника предшествует конкурсный отбор.</w:t>
      </w:r>
    </w:p>
    <w:p w:rsidR="00081788" w:rsidRPr="0086485E" w:rsidRDefault="009D3BF7" w:rsidP="0086485E">
      <w:pPr>
        <w:ind w:firstLine="709"/>
        <w:jc w:val="center"/>
      </w:pPr>
      <w:r w:rsidRPr="0086485E">
        <w:t>Советник должен знать:</w:t>
      </w:r>
    </w:p>
    <w:p w:rsidR="00081788" w:rsidRPr="0086485E" w:rsidRDefault="009D3BF7" w:rsidP="0086485E">
      <w:pPr>
        <w:ind w:firstLine="709"/>
        <w:jc w:val="both"/>
      </w:pPr>
      <w:r w:rsidRPr="0086485E">
        <w:t>законодательство Российской Федерации о правах ребенка, об образовании, основы трудового законодательства, содержание федеральных государственных образовательных стандартов общего образования, содержание примерных основных общеобразовательных программ, содержание санитарно- эпидемиологических правил и норм, нормативные правовые акты по организации обучения и развития детей с особыми образовательными потребностями, требования профессиональной этики, в том числе профессионально-этические нормы сотрудничества с коллегами, правила и нормы охраны труда, техники безопасности, производственной санитарии и противопожарной защиты, требования антитеррористической защищенности, устав и локальные нормативные акты общеобразовательной организации;</w:t>
      </w:r>
    </w:p>
    <w:p w:rsidR="00081788" w:rsidRPr="0086485E" w:rsidRDefault="009D3BF7" w:rsidP="0086485E">
      <w:pPr>
        <w:ind w:firstLine="709"/>
        <w:jc w:val="both"/>
      </w:pPr>
      <w:r w:rsidRPr="0086485E">
        <w:t>основные закономерности возрастного развития и социализации личности, психологические законы периодизации и кризисов развития, социально- психологические особенности и закономерности развития детско-взрослых сообществ, закономерности поведения в социальных сетях, педагогически</w:t>
      </w:r>
      <w:r w:rsidR="00CC5A72">
        <w:pict>
          <v:rect id="_x0000_s1027" style="position:absolute;left:0;text-align:left;margin-left:56.65pt;margin-top:8.15pt;width:144.05pt;height:.5pt;z-index:-251658752;mso-wrap-distance-left:0;mso-wrap-distance-right:0;mso-position-horizontal-relative:page;mso-position-vertical-relative:text" fillcolor="black" stroked="f">
            <w10:wrap type="topAndBottom" anchorx="page"/>
          </v:rect>
        </w:pict>
      </w:r>
      <w:r w:rsidR="0086485E" w:rsidRPr="0086485E">
        <w:t xml:space="preserve"> </w:t>
      </w:r>
      <w:r w:rsidRPr="0086485E">
        <w:t>обоснованные формы и мето</w:t>
      </w:r>
      <w:r w:rsidR="0086485E" w:rsidRPr="0086485E">
        <w:t>д</w:t>
      </w:r>
      <w:r w:rsidRPr="0086485E">
        <w:t>ы обучения и воспитания, способы организации поведения обучающихся, основы социальной психологии и педагогической конфликтологии, основные принципы деятельностного подхода к обучению и воспитанию, основные методики создания мотивирующей образовательной среды, основные причины дезадаптации обучающихся и методики их преодоления, технологии создания условий для участия родителей (законных представителей) в образовательной деятельности, основные подходы к совместному решению задач повышения качества воспитания обучающихся;</w:t>
      </w:r>
    </w:p>
    <w:p w:rsidR="00081788" w:rsidRPr="0086485E" w:rsidRDefault="009D3BF7" w:rsidP="0086485E">
      <w:pPr>
        <w:ind w:firstLine="709"/>
        <w:jc w:val="both"/>
      </w:pPr>
      <w:r w:rsidRPr="0086485E">
        <w:t>основы экономики, социологии, менеджмента, управления персоналом, управления проектами.</w:t>
      </w:r>
    </w:p>
    <w:p w:rsidR="00081788" w:rsidRPr="0086485E" w:rsidRDefault="009D3BF7" w:rsidP="0086485E">
      <w:pPr>
        <w:ind w:firstLine="709"/>
        <w:jc w:val="both"/>
      </w:pPr>
      <w:r w:rsidRPr="0086485E">
        <w:t>Советник в своей работе руководствуется:</w:t>
      </w:r>
    </w:p>
    <w:p w:rsidR="00081788" w:rsidRPr="0086485E" w:rsidRDefault="009D3BF7" w:rsidP="0086485E">
      <w:pPr>
        <w:ind w:firstLine="709"/>
        <w:jc w:val="both"/>
      </w:pPr>
      <w:r w:rsidRPr="0086485E">
        <w:t>Конституцией Российской Федерации, Конвенцией ООН о правах ребенка, Федеральным законом «Об основных гарантиях прав ребенка в Российской Федерации», Федеральным законом «Об образовании в Российской Федерации», другими федеральными законами, нормативными правовыми актами Президента Российской Федерации, Правительства Российской Федерации;</w:t>
      </w:r>
    </w:p>
    <w:p w:rsidR="00081788" w:rsidRPr="0086485E" w:rsidRDefault="009D3BF7" w:rsidP="0086485E">
      <w:pPr>
        <w:ind w:firstLine="709"/>
        <w:jc w:val="both"/>
      </w:pPr>
      <w:r w:rsidRPr="0086485E">
        <w:t>федеральными государственными образовательными стандартами начального общего, основного общего, среднего общего образования, другими нормативными правовыми актами федеральных органов исполнительной власти;</w:t>
      </w:r>
    </w:p>
    <w:p w:rsidR="00081788" w:rsidRPr="0086485E" w:rsidRDefault="009D3BF7" w:rsidP="0086485E">
      <w:pPr>
        <w:ind w:firstLine="709"/>
        <w:jc w:val="both"/>
      </w:pPr>
      <w:r w:rsidRPr="0086485E">
        <w:t>законами и другими нормативными правовыми актами субъекта Российской Федерации4, муниципальными нормативными правовыми актами5;</w:t>
      </w:r>
    </w:p>
    <w:p w:rsidR="00081788" w:rsidRPr="0086485E" w:rsidRDefault="009D3BF7" w:rsidP="0086485E">
      <w:pPr>
        <w:ind w:firstLine="709"/>
        <w:jc w:val="both"/>
      </w:pPr>
      <w:r w:rsidRPr="0086485E">
        <w:t xml:space="preserve">уставом, правилами внутреннего трудового распорядка, правилами внутреннего распорядка обучающихся и иными локальными нормативными актами образовательной организации, решениями педагогического совета и иных коллегиальных органов образовательной организации6, приказами (распоряжениями) руководителя </w:t>
      </w:r>
      <w:r w:rsidR="006E0C27">
        <w:t>образовательной организации</w:t>
      </w:r>
      <w:r w:rsidRPr="0086485E">
        <w:t>, настоящей должностной инструкцией.</w:t>
      </w:r>
    </w:p>
    <w:p w:rsidR="0086485E" w:rsidRDefault="0086485E" w:rsidP="0086485E">
      <w:pPr>
        <w:ind w:firstLine="709"/>
        <w:jc w:val="both"/>
      </w:pPr>
    </w:p>
    <w:p w:rsidR="00081788" w:rsidRPr="0086485E" w:rsidRDefault="009D3BF7" w:rsidP="0086485E">
      <w:pPr>
        <w:ind w:firstLine="709"/>
        <w:jc w:val="center"/>
      </w:pPr>
      <w:r w:rsidRPr="0086485E">
        <w:t>Должностные обязанности</w:t>
      </w:r>
    </w:p>
    <w:p w:rsidR="00081788" w:rsidRPr="0086485E" w:rsidRDefault="009D3BF7" w:rsidP="0086485E">
      <w:pPr>
        <w:ind w:firstLine="709"/>
        <w:jc w:val="both"/>
      </w:pPr>
      <w:r w:rsidRPr="0086485E">
        <w:t>Советник выполняет следующие должностные обязанности:</w:t>
      </w:r>
    </w:p>
    <w:p w:rsidR="00081788" w:rsidRPr="0086485E" w:rsidRDefault="009D3BF7" w:rsidP="0086485E">
      <w:pPr>
        <w:ind w:firstLine="709"/>
        <w:jc w:val="both"/>
      </w:pPr>
      <w:r w:rsidRPr="0086485E">
        <w:t>Во взаимодействии с заместителем руководителя общеобразовательной организации по воспитательной работе:</w:t>
      </w:r>
    </w:p>
    <w:p w:rsidR="00081788" w:rsidRPr="0086485E" w:rsidRDefault="009D3BF7" w:rsidP="0086485E">
      <w:pPr>
        <w:ind w:firstLine="709"/>
        <w:jc w:val="both"/>
      </w:pPr>
      <w:r w:rsidRPr="0086485E">
        <w:lastRenderedPageBreak/>
        <w:t>участвует в разработке и реализации рабочей программы и календарного плана воспитательной работы в образовательной организации, в том числе с учетом содержания деятельности Российского движения школьников;</w:t>
      </w:r>
    </w:p>
    <w:p w:rsidR="00081788" w:rsidRPr="0086485E" w:rsidRDefault="009D3BF7" w:rsidP="0086485E">
      <w:pPr>
        <w:ind w:firstLine="709"/>
        <w:jc w:val="both"/>
      </w:pPr>
      <w:r w:rsidRPr="0086485E">
        <w:t>организовывает участие педагогов, обучающихся и их родителей (законных представителей) в проектировании рабочих программ воспитания;</w:t>
      </w:r>
    </w:p>
    <w:p w:rsidR="00081788" w:rsidRPr="0086485E" w:rsidRDefault="009D3BF7" w:rsidP="0086485E">
      <w:pPr>
        <w:ind w:firstLine="709"/>
        <w:jc w:val="both"/>
      </w:pPr>
      <w:r w:rsidRPr="0086485E">
        <w:t>обеспечивает вовлечение обучающихся в творческую деятельность по основным направлениям воспитания;</w:t>
      </w:r>
    </w:p>
    <w:p w:rsidR="00081788" w:rsidRPr="0086485E" w:rsidRDefault="009D3BF7" w:rsidP="0086485E">
      <w:pPr>
        <w:ind w:firstLine="709"/>
        <w:jc w:val="both"/>
      </w:pPr>
      <w:r w:rsidRPr="0086485E">
        <w:t>анализирует результаты реализации рабочих программ воспитания;</w:t>
      </w:r>
    </w:p>
    <w:p w:rsidR="00081788" w:rsidRPr="0086485E" w:rsidRDefault="009D3BF7" w:rsidP="0086485E">
      <w:pPr>
        <w:ind w:firstLine="709"/>
        <w:jc w:val="both"/>
      </w:pPr>
      <w:r w:rsidRPr="0086485E">
        <w:t>участвует в организации отдыха и занятости обучающихся в каникулярный период;</w:t>
      </w:r>
    </w:p>
    <w:p w:rsidR="00081788" w:rsidRPr="0086485E" w:rsidRDefault="009D3BF7" w:rsidP="0086485E">
      <w:pPr>
        <w:ind w:firstLine="709"/>
        <w:jc w:val="both"/>
      </w:pPr>
      <w:r w:rsidRPr="0086485E">
        <w:t>организовывает  педагогическое стимулирование обучающихся к самореализации и социально-педагогической поддержки.</w:t>
      </w:r>
    </w:p>
    <w:p w:rsidR="00081788" w:rsidRPr="0086485E" w:rsidRDefault="009D3BF7" w:rsidP="0086485E">
      <w:pPr>
        <w:ind w:firstLine="709"/>
        <w:jc w:val="both"/>
      </w:pPr>
      <w:r w:rsidRPr="0086485E">
        <w:t>Самостоятельно, а также с привлечением педагогических и иных работников образовательной организации:</w:t>
      </w:r>
    </w:p>
    <w:p w:rsidR="00081788" w:rsidRPr="0086485E" w:rsidRDefault="009D3BF7" w:rsidP="0086485E">
      <w:pPr>
        <w:ind w:firstLine="709"/>
        <w:jc w:val="both"/>
      </w:pPr>
      <w:r w:rsidRPr="0086485E">
        <w:t>участвует в работе педагогических, методических советов, в подготовке и проведении родительских собраний, оздоровительных, воспитательных и иных мероприятий, предусмотренных образовательной программой общеобразовательной организации;</w:t>
      </w:r>
    </w:p>
    <w:p w:rsidR="00081788" w:rsidRPr="0086485E" w:rsidRDefault="009D3BF7" w:rsidP="0086485E">
      <w:pPr>
        <w:ind w:firstLine="709"/>
        <w:jc w:val="both"/>
      </w:pPr>
      <w:r w:rsidRPr="0086485E">
        <w:t>осуществляет координацию деятельности различных детских общественных объединений и некоммерческих организаций, деятельность которых направлена на укрепление гражданской идентичности, профилактику правонарушений среди несовершеннолетних, вовлечение детей и молодежи в общественно полезную деятельность, по вопросам воспитания обучающихся в как в рамках образовательной организации, так и вне основного образовательного пространства;</w:t>
      </w:r>
    </w:p>
    <w:p w:rsidR="00081788" w:rsidRPr="0086485E" w:rsidRDefault="009D3BF7" w:rsidP="0086485E">
      <w:pPr>
        <w:ind w:firstLine="709"/>
        <w:jc w:val="both"/>
      </w:pPr>
      <w:r w:rsidRPr="0086485E">
        <w:t>организует подготовку и реализацию дней единых действий в рамках Всероссийского      календаря       образовательных       событий,       приуроченных к государственным и национальным праздникам Российской Федерации;</w:t>
      </w:r>
    </w:p>
    <w:p w:rsidR="00081788" w:rsidRPr="0086485E" w:rsidRDefault="009D3BF7" w:rsidP="0086485E">
      <w:pPr>
        <w:ind w:firstLine="709"/>
        <w:jc w:val="both"/>
      </w:pPr>
      <w:r w:rsidRPr="0086485E">
        <w:t>обеспечивает информирование и вовлечение обучающихся для участия в днях единых действий Всероссийского календаря образовательных событий, а также всероссийских конкурсов, проектов и мероприятий различных общественных объединений и организаций;</w:t>
      </w:r>
    </w:p>
    <w:p w:rsidR="00081788" w:rsidRPr="0086485E" w:rsidRDefault="009D3BF7" w:rsidP="0086485E">
      <w:pPr>
        <w:ind w:firstLine="709"/>
        <w:jc w:val="both"/>
      </w:pPr>
      <w:r w:rsidRPr="0086485E">
        <w:t>оказывает содействие в создании и деятельности первичного отделения Российского движения школьников, оказывает содействие в формировании актива школы;</w:t>
      </w:r>
    </w:p>
    <w:p w:rsidR="00081788" w:rsidRPr="0086485E" w:rsidRDefault="009D3BF7" w:rsidP="0086485E">
      <w:pPr>
        <w:ind w:firstLine="709"/>
        <w:jc w:val="both"/>
      </w:pPr>
      <w:r w:rsidRPr="0086485E">
        <w:t>выявляет и поддерживает реализацию социальных инициатив учащихся общеобразовательной организации (с учетом актуальных форм организации соответствующих мероприятий), осуществляет сопровождение детских социальных проектов;</w:t>
      </w:r>
    </w:p>
    <w:p w:rsidR="00081788" w:rsidRPr="0086485E" w:rsidRDefault="009D3BF7" w:rsidP="0086485E">
      <w:pPr>
        <w:ind w:firstLine="709"/>
        <w:jc w:val="both"/>
      </w:pPr>
      <w:r w:rsidRPr="0086485E">
        <w:t>составляет медиаплан школьных мероприятий;</w:t>
      </w:r>
    </w:p>
    <w:p w:rsidR="00081788" w:rsidRPr="0086485E" w:rsidRDefault="009D3BF7" w:rsidP="0086485E">
      <w:pPr>
        <w:ind w:firstLine="709"/>
        <w:jc w:val="both"/>
      </w:pPr>
      <w:r w:rsidRPr="0086485E">
        <w:t>организует и координирует работу школьного медиа-центра (при наличии) и профильное обучение его участников;</w:t>
      </w:r>
    </w:p>
    <w:p w:rsidR="00081788" w:rsidRPr="0086485E" w:rsidRDefault="009D3BF7" w:rsidP="0086485E">
      <w:pPr>
        <w:ind w:firstLine="709"/>
        <w:jc w:val="both"/>
      </w:pPr>
      <w:r w:rsidRPr="0086485E">
        <w:t>осуществляет взаимодействие с заинтересованными общественными организациями по предупреждению негативного и противоправного поведения обучающихся.</w:t>
      </w:r>
    </w:p>
    <w:p w:rsidR="00081788" w:rsidRPr="0086485E" w:rsidRDefault="009D3BF7" w:rsidP="0086485E">
      <w:pPr>
        <w:ind w:firstLine="709"/>
        <w:jc w:val="both"/>
      </w:pPr>
      <w:r w:rsidRPr="0086485E">
        <w:t>Соблюдает законодательство Российской Федерации, устав, правила внутреннего распорядка, правила внутреннего распорядка обучающихся, настоящую должностную инструкцию и другие локальные нормативные акты образовательной организации.</w:t>
      </w:r>
    </w:p>
    <w:p w:rsidR="00081788" w:rsidRPr="0086485E" w:rsidRDefault="009D3BF7" w:rsidP="0086485E">
      <w:pPr>
        <w:ind w:firstLine="709"/>
        <w:jc w:val="both"/>
      </w:pPr>
      <w:r w:rsidRPr="0086485E">
        <w:t>Соблюдает правила и нормы охраны труда, техники безопасности, производственной санитарии и противопожарной защиты.</w:t>
      </w:r>
    </w:p>
    <w:p w:rsidR="00081788" w:rsidRPr="0086485E" w:rsidRDefault="009D3BF7" w:rsidP="0086485E">
      <w:pPr>
        <w:ind w:firstLine="709"/>
        <w:jc w:val="both"/>
      </w:pPr>
      <w:r w:rsidRPr="0086485E">
        <w:t>По направлению работодателя проходит обучение по дополнительным профессиональным программам.</w:t>
      </w:r>
    </w:p>
    <w:p w:rsidR="00081788" w:rsidRPr="0086485E" w:rsidRDefault="009D3BF7" w:rsidP="0086485E">
      <w:pPr>
        <w:ind w:firstLine="709"/>
        <w:jc w:val="both"/>
      </w:pPr>
      <w:r w:rsidRPr="0086485E">
        <w:t>В порядке, установленном законодательством Российской Федерации, проходит обязательные медицинские осмотры (обследования), в том числе внеочередные, обязательные психиатрические освидетельствования.</w:t>
      </w:r>
    </w:p>
    <w:p w:rsidR="00081788" w:rsidRPr="0086485E" w:rsidRDefault="009D3BF7" w:rsidP="0086485E">
      <w:pPr>
        <w:ind w:firstLine="709"/>
        <w:jc w:val="both"/>
      </w:pPr>
      <w:r w:rsidRPr="0086485E">
        <w:t>Проходит аттестацию в порядке, установленном законодательством Российской Федерации.</w:t>
      </w:r>
    </w:p>
    <w:p w:rsidR="00081788" w:rsidRPr="0086485E" w:rsidRDefault="009D3BF7" w:rsidP="0086485E">
      <w:pPr>
        <w:ind w:firstLine="709"/>
        <w:jc w:val="both"/>
      </w:pPr>
      <w:r w:rsidRPr="0086485E">
        <w:t>Выполняет в рамках трудовых (должностных) обязанностей решения педагогического совета и иных коллегиальных органов образовательной организации, приказы (распоряжения) руководителя образовательной организации.</w:t>
      </w:r>
    </w:p>
    <w:p w:rsidR="00081788" w:rsidRPr="0086485E" w:rsidRDefault="009D3BF7" w:rsidP="0086485E">
      <w:pPr>
        <w:ind w:firstLine="709"/>
        <w:jc w:val="both"/>
      </w:pPr>
      <w:r w:rsidRPr="0086485E">
        <w:t>Соблюдает конфиденциальность персональных данных обучающихся, работников общеобразовательной организации, других лиц, иной информации ограниченного распространения, ставшей ему известной в процессе выполнения должностных обязанностей.</w:t>
      </w:r>
    </w:p>
    <w:p w:rsidR="00081788" w:rsidRPr="0086485E" w:rsidRDefault="00081788" w:rsidP="0086485E">
      <w:pPr>
        <w:ind w:firstLine="709"/>
        <w:jc w:val="both"/>
      </w:pPr>
    </w:p>
    <w:p w:rsidR="00081788" w:rsidRPr="0086485E" w:rsidRDefault="009D3BF7" w:rsidP="0086485E">
      <w:pPr>
        <w:ind w:firstLine="709"/>
        <w:jc w:val="center"/>
      </w:pPr>
      <w:r w:rsidRPr="0086485E">
        <w:t>Права</w:t>
      </w:r>
    </w:p>
    <w:p w:rsidR="00081788" w:rsidRPr="0086485E" w:rsidRDefault="009D3BF7" w:rsidP="0086485E">
      <w:pPr>
        <w:ind w:firstLine="709"/>
        <w:jc w:val="both"/>
      </w:pPr>
      <w:r w:rsidRPr="0086485E">
        <w:t>Советник имеет права, установленные Трудовым кодексом Российской Федерации, Федеральным законом «Об образовании в Российской Федерации», а также следующие права:</w:t>
      </w:r>
    </w:p>
    <w:p w:rsidR="00081788" w:rsidRPr="0086485E" w:rsidRDefault="009D3BF7" w:rsidP="0086485E">
      <w:pPr>
        <w:ind w:firstLine="709"/>
        <w:jc w:val="both"/>
      </w:pPr>
      <w:r w:rsidRPr="0086485E">
        <w:t>знакомиться с документами, определяющими его обязанности, права и ответственность по занимаемой должности, критерии оценки качества его работы;</w:t>
      </w:r>
    </w:p>
    <w:p w:rsidR="00081788" w:rsidRPr="0086485E" w:rsidRDefault="009D3BF7" w:rsidP="0086485E">
      <w:pPr>
        <w:ind w:firstLine="709"/>
        <w:jc w:val="both"/>
      </w:pPr>
      <w:r w:rsidRPr="0086485E">
        <w:t>запрашивать и получать от органов управления общеобразовательной организацией информацию, которая необходима для эффективного исполнения трудовых (должностных) обязанностей, полноценной реализации прав;</w:t>
      </w:r>
    </w:p>
    <w:p w:rsidR="00081788" w:rsidRPr="0086485E" w:rsidRDefault="009D3BF7" w:rsidP="0086485E">
      <w:pPr>
        <w:ind w:firstLine="709"/>
        <w:jc w:val="both"/>
      </w:pPr>
      <w:r w:rsidRPr="0086485E">
        <w:t>вносить на рассмотрение руководителю общеобразовательной организации и (или) его заместителю по воспитательной работе предложения по улучшению работы общеобразовательной организации в целом;</w:t>
      </w:r>
    </w:p>
    <w:p w:rsidR="00081788" w:rsidRPr="0086485E" w:rsidRDefault="009D3BF7" w:rsidP="0086485E">
      <w:pPr>
        <w:ind w:firstLine="709"/>
        <w:jc w:val="both"/>
      </w:pPr>
      <w:r w:rsidRPr="0086485E">
        <w:t>требовать от работодателя обеспечения организационно-технических условий, необходимых для исполнения трудовых (должностных) обязанностей;</w:t>
      </w:r>
    </w:p>
    <w:p w:rsidR="00081788" w:rsidRPr="0086485E" w:rsidRDefault="009D3BF7" w:rsidP="0086485E">
      <w:pPr>
        <w:ind w:firstLine="709"/>
        <w:jc w:val="both"/>
      </w:pPr>
      <w:r w:rsidRPr="0086485E">
        <w:t>участвовать в   обсуждении   вопросов,   касающихся   исполняемых   им</w:t>
      </w:r>
      <w:r w:rsidR="0086485E" w:rsidRPr="0086485E">
        <w:t xml:space="preserve"> </w:t>
      </w:r>
      <w:r w:rsidRPr="0086485E">
        <w:t>трудовых (должностных) обязанностей;</w:t>
      </w:r>
    </w:p>
    <w:p w:rsidR="00081788" w:rsidRPr="0086485E" w:rsidRDefault="009D3BF7" w:rsidP="0086485E">
      <w:pPr>
        <w:ind w:firstLine="709"/>
        <w:jc w:val="both"/>
      </w:pPr>
      <w:r w:rsidRPr="0086485E">
        <w:t>обращаться к руководителю общеобразовательной организации за содействием в исполнении трудовых (должностных) обязанностей и в реализации прав;</w:t>
      </w:r>
    </w:p>
    <w:p w:rsidR="00081788" w:rsidRPr="0086485E" w:rsidRDefault="009D3BF7" w:rsidP="0086485E">
      <w:pPr>
        <w:ind w:firstLine="709"/>
        <w:jc w:val="both"/>
      </w:pPr>
      <w:r w:rsidRPr="0086485E">
        <w:t>иные права, установленные законодательством Российской Федерации, уставом, коллективным договором, локальными нормативными актами образовательной организации, трудовым договором Советника.</w:t>
      </w:r>
    </w:p>
    <w:p w:rsidR="00081788" w:rsidRPr="0086485E" w:rsidRDefault="009D3BF7" w:rsidP="0086485E">
      <w:pPr>
        <w:ind w:firstLine="709"/>
        <w:jc w:val="center"/>
      </w:pPr>
      <w:r w:rsidRPr="0086485E">
        <w:t>Ответственность</w:t>
      </w:r>
    </w:p>
    <w:p w:rsidR="00081788" w:rsidRPr="0086485E" w:rsidRDefault="009D3BF7" w:rsidP="0086485E">
      <w:pPr>
        <w:ind w:firstLine="709"/>
        <w:jc w:val="both"/>
      </w:pPr>
      <w:r w:rsidRPr="0086485E">
        <w:t>Советник несет ответственность за своевременное и качественное исполнение трудовых (должностных) обязанностей, установленных настоящей должностной инструкцией.</w:t>
      </w:r>
    </w:p>
    <w:p w:rsidR="00081788" w:rsidRDefault="009D3BF7" w:rsidP="0086485E">
      <w:pPr>
        <w:ind w:firstLine="709"/>
        <w:jc w:val="both"/>
      </w:pPr>
      <w:r w:rsidRPr="0086485E">
        <w:t>За ненадлежащее исполнение или неисполнение трудовых (должностных обязанностей)   Советник    привлекается    к    ответственности    в    соответствии с законодательством Российской Федерации.</w:t>
      </w:r>
    </w:p>
    <w:p w:rsidR="0086485E" w:rsidRDefault="0086485E" w:rsidP="0086485E">
      <w:pPr>
        <w:ind w:firstLine="709"/>
        <w:jc w:val="center"/>
      </w:pPr>
    </w:p>
    <w:p w:rsidR="00081788" w:rsidRDefault="009D3BF7" w:rsidP="0086485E">
      <w:pPr>
        <w:ind w:firstLine="709"/>
        <w:jc w:val="center"/>
      </w:pPr>
      <w:r w:rsidRPr="0086485E">
        <w:t>Перечень</w:t>
      </w:r>
      <w:r w:rsidR="0086485E">
        <w:t xml:space="preserve"> </w:t>
      </w:r>
      <w:r w:rsidRPr="0086485E">
        <w:t>основных нормативных правовых актов и иных документов, регулирующих вопросы организации воспитательной работы</w:t>
      </w:r>
    </w:p>
    <w:p w:rsidR="0086485E" w:rsidRPr="0086485E" w:rsidRDefault="0086485E" w:rsidP="0086485E">
      <w:pPr>
        <w:ind w:firstLine="709"/>
        <w:jc w:val="center"/>
      </w:pPr>
    </w:p>
    <w:p w:rsidR="00081788" w:rsidRPr="0086485E" w:rsidRDefault="009D3BF7" w:rsidP="0086485E">
      <w:pPr>
        <w:ind w:firstLine="709"/>
        <w:jc w:val="both"/>
      </w:pPr>
      <w:r w:rsidRPr="0086485E">
        <w:t>1. Федеральный   закон   от   29.12.2012   №   273-ФЗ   (ред.   от   08.12.2020)</w:t>
      </w:r>
    </w:p>
    <w:p w:rsidR="00081788" w:rsidRPr="0086485E" w:rsidRDefault="009D3BF7" w:rsidP="0086485E">
      <w:pPr>
        <w:ind w:firstLine="709"/>
        <w:jc w:val="both"/>
      </w:pPr>
      <w:r w:rsidRPr="0086485E">
        <w:t>«Об образовании в Российской Федерации» (с учетом изменений, внесенных Федеральным законом от 31 июля 2020 г. № 304-ФЗ «О внесении изменений в Федеральный закон «Об образовании в Российской Федерации» по вопросам воспитания обучающихся»).</w:t>
      </w:r>
    </w:p>
    <w:p w:rsidR="00081788" w:rsidRPr="0086485E" w:rsidRDefault="009D3BF7" w:rsidP="0086485E">
      <w:pPr>
        <w:ind w:firstLine="709"/>
        <w:jc w:val="both"/>
      </w:pPr>
      <w:r w:rsidRPr="0086485E">
        <w:t>Стратегия развития воспитания в Российской Федерации на период до     2025     года     (распоряжение      Правительства      Российской      Федерации от 29 мая 2015 г. № 996-р).</w:t>
      </w:r>
    </w:p>
    <w:p w:rsidR="00081788" w:rsidRPr="0086485E" w:rsidRDefault="009D3BF7" w:rsidP="0086485E">
      <w:pPr>
        <w:ind w:firstLine="709"/>
        <w:jc w:val="both"/>
      </w:pPr>
      <w:r w:rsidRPr="0086485E">
        <w:t>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№ 373 (обновлен в соответствии с приказом Минпросвещения России от 11 декабря 2020 г. №712);</w:t>
      </w:r>
    </w:p>
    <w:p w:rsidR="00081788" w:rsidRPr="0086485E" w:rsidRDefault="009D3BF7" w:rsidP="0086485E">
      <w:pPr>
        <w:ind w:firstLine="709"/>
        <w:jc w:val="both"/>
      </w:pPr>
      <w:r w:rsidRPr="0086485E">
        <w:t>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 1897 (обновлен в соответствии с приказом Минпросвещения России от 11 декабря 2020 г. №712);</w:t>
      </w:r>
    </w:p>
    <w:p w:rsidR="00081788" w:rsidRPr="0086485E" w:rsidRDefault="009D3BF7" w:rsidP="0086485E">
      <w:pPr>
        <w:ind w:firstLine="709"/>
        <w:jc w:val="both"/>
      </w:pPr>
      <w:r w:rsidRPr="0086485E">
        <w:t>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 (обновлен в соответствии с приказом Минпросвещения России от 11 декабря 2020 г. №712);</w:t>
      </w:r>
    </w:p>
    <w:p w:rsidR="00081788" w:rsidRPr="0086485E" w:rsidRDefault="009D3BF7" w:rsidP="0086485E">
      <w:pPr>
        <w:ind w:firstLine="709"/>
        <w:jc w:val="both"/>
      </w:pPr>
      <w:r w:rsidRPr="0086485E">
        <w:t>Примерная программа воспитания (для общеобразовательных организаций) (утверждена 2 июня 2020 г. на заседании Федерального учебно- методического объединения по общему образованию);</w:t>
      </w:r>
    </w:p>
    <w:p w:rsidR="00081788" w:rsidRPr="0086485E" w:rsidRDefault="009D3BF7" w:rsidP="0086485E">
      <w:pPr>
        <w:ind w:firstLine="709"/>
        <w:jc w:val="both"/>
      </w:pPr>
      <w:r w:rsidRPr="0086485E">
        <w:t>Положение об   организации   и   проведении   Всероссийского   конкурса</w:t>
      </w:r>
    </w:p>
    <w:p w:rsidR="00081788" w:rsidRPr="0086485E" w:rsidRDefault="009D3BF7" w:rsidP="0086485E">
      <w:pPr>
        <w:ind w:firstLine="709"/>
        <w:jc w:val="both"/>
      </w:pPr>
      <w:r w:rsidRPr="0086485E">
        <w:t>«Навигаторы детства»;</w:t>
      </w:r>
    </w:p>
    <w:p w:rsidR="00081788" w:rsidRDefault="009D3BF7" w:rsidP="0086485E">
      <w:pPr>
        <w:ind w:firstLine="709"/>
        <w:jc w:val="both"/>
      </w:pPr>
      <w:r w:rsidRPr="0086485E">
        <w:t xml:space="preserve">Методические рекомендации по разработке рабочих программ воспитания в общеобразовательных организациях. Размещены на сайте примерной программы воспитания </w:t>
      </w:r>
      <w:hyperlink r:id="rId7">
        <w:r w:rsidRPr="0086485E">
          <w:rPr>
            <w:rStyle w:val="aa"/>
          </w:rPr>
          <w:t>http://form.instrao.ru.</w:t>
        </w:r>
      </w:hyperlink>
    </w:p>
    <w:p w:rsidR="0086485E" w:rsidRDefault="0086485E" w:rsidP="0086485E">
      <w:pPr>
        <w:ind w:firstLine="709"/>
        <w:jc w:val="both"/>
      </w:pPr>
    </w:p>
    <w:tbl>
      <w:tblPr>
        <w:tblStyle w:val="a5"/>
        <w:tblW w:w="5000" w:type="pct"/>
        <w:tblLook w:val="04A0"/>
      </w:tblPr>
      <w:tblGrid>
        <w:gridCol w:w="5070"/>
        <w:gridCol w:w="2693"/>
        <w:gridCol w:w="2883"/>
      </w:tblGrid>
      <w:tr w:rsidR="0086485E" w:rsidTr="0086485E">
        <w:trPr>
          <w:trHeight w:val="397"/>
        </w:trPr>
        <w:tc>
          <w:tcPr>
            <w:tcW w:w="2381" w:type="pct"/>
            <w:vAlign w:val="center"/>
          </w:tcPr>
          <w:p w:rsidR="0086485E" w:rsidRDefault="0086485E" w:rsidP="0086485E">
            <w:pPr>
              <w:jc w:val="center"/>
            </w:pPr>
            <w:r>
              <w:t>ФИО</w:t>
            </w:r>
          </w:p>
        </w:tc>
        <w:tc>
          <w:tcPr>
            <w:tcW w:w="1265" w:type="pct"/>
            <w:vAlign w:val="center"/>
          </w:tcPr>
          <w:p w:rsidR="0086485E" w:rsidRDefault="0086485E" w:rsidP="0086485E">
            <w:pPr>
              <w:jc w:val="center"/>
            </w:pPr>
            <w:r>
              <w:t>ДАТА</w:t>
            </w:r>
          </w:p>
        </w:tc>
        <w:tc>
          <w:tcPr>
            <w:tcW w:w="1354" w:type="pct"/>
            <w:vAlign w:val="center"/>
          </w:tcPr>
          <w:p w:rsidR="0086485E" w:rsidRDefault="0086485E" w:rsidP="0086485E">
            <w:pPr>
              <w:jc w:val="center"/>
            </w:pPr>
            <w:r>
              <w:t>РОСПИСЬ</w:t>
            </w:r>
          </w:p>
        </w:tc>
      </w:tr>
      <w:tr w:rsidR="0086485E" w:rsidTr="0086485E">
        <w:trPr>
          <w:trHeight w:val="397"/>
        </w:trPr>
        <w:tc>
          <w:tcPr>
            <w:tcW w:w="2381" w:type="pct"/>
            <w:vAlign w:val="center"/>
          </w:tcPr>
          <w:p w:rsidR="0086485E" w:rsidRDefault="0086485E" w:rsidP="0086485E">
            <w:pPr>
              <w:jc w:val="center"/>
            </w:pPr>
          </w:p>
        </w:tc>
        <w:tc>
          <w:tcPr>
            <w:tcW w:w="1265" w:type="pct"/>
            <w:vAlign w:val="center"/>
          </w:tcPr>
          <w:p w:rsidR="0086485E" w:rsidRDefault="0086485E" w:rsidP="0086485E">
            <w:pPr>
              <w:jc w:val="center"/>
            </w:pPr>
          </w:p>
        </w:tc>
        <w:tc>
          <w:tcPr>
            <w:tcW w:w="1354" w:type="pct"/>
            <w:vAlign w:val="center"/>
          </w:tcPr>
          <w:p w:rsidR="0086485E" w:rsidRDefault="0086485E" w:rsidP="0086485E">
            <w:pPr>
              <w:jc w:val="center"/>
            </w:pPr>
          </w:p>
        </w:tc>
      </w:tr>
      <w:tr w:rsidR="0086485E" w:rsidTr="0086485E">
        <w:trPr>
          <w:trHeight w:val="397"/>
        </w:trPr>
        <w:tc>
          <w:tcPr>
            <w:tcW w:w="2381" w:type="pct"/>
            <w:vAlign w:val="center"/>
          </w:tcPr>
          <w:p w:rsidR="0086485E" w:rsidRDefault="0086485E" w:rsidP="0086485E">
            <w:pPr>
              <w:jc w:val="center"/>
            </w:pPr>
          </w:p>
        </w:tc>
        <w:tc>
          <w:tcPr>
            <w:tcW w:w="1265" w:type="pct"/>
            <w:vAlign w:val="center"/>
          </w:tcPr>
          <w:p w:rsidR="0086485E" w:rsidRDefault="0086485E" w:rsidP="0086485E">
            <w:pPr>
              <w:jc w:val="center"/>
            </w:pPr>
          </w:p>
        </w:tc>
        <w:tc>
          <w:tcPr>
            <w:tcW w:w="1354" w:type="pct"/>
            <w:vAlign w:val="center"/>
          </w:tcPr>
          <w:p w:rsidR="0086485E" w:rsidRDefault="0086485E" w:rsidP="0086485E">
            <w:pPr>
              <w:jc w:val="center"/>
            </w:pPr>
          </w:p>
        </w:tc>
      </w:tr>
      <w:tr w:rsidR="0086485E" w:rsidTr="0086485E">
        <w:trPr>
          <w:trHeight w:val="397"/>
        </w:trPr>
        <w:tc>
          <w:tcPr>
            <w:tcW w:w="2381" w:type="pct"/>
            <w:vAlign w:val="center"/>
          </w:tcPr>
          <w:p w:rsidR="0086485E" w:rsidRDefault="0086485E" w:rsidP="0086485E">
            <w:pPr>
              <w:jc w:val="center"/>
            </w:pPr>
          </w:p>
        </w:tc>
        <w:tc>
          <w:tcPr>
            <w:tcW w:w="1265" w:type="pct"/>
            <w:vAlign w:val="center"/>
          </w:tcPr>
          <w:p w:rsidR="0086485E" w:rsidRDefault="0086485E" w:rsidP="0086485E">
            <w:pPr>
              <w:jc w:val="center"/>
            </w:pPr>
          </w:p>
        </w:tc>
        <w:tc>
          <w:tcPr>
            <w:tcW w:w="1354" w:type="pct"/>
            <w:vAlign w:val="center"/>
          </w:tcPr>
          <w:p w:rsidR="0086485E" w:rsidRDefault="0086485E" w:rsidP="0086485E">
            <w:pPr>
              <w:jc w:val="center"/>
            </w:pPr>
          </w:p>
        </w:tc>
      </w:tr>
      <w:tr w:rsidR="0086485E" w:rsidTr="0086485E">
        <w:trPr>
          <w:trHeight w:val="397"/>
        </w:trPr>
        <w:tc>
          <w:tcPr>
            <w:tcW w:w="2381" w:type="pct"/>
            <w:vAlign w:val="center"/>
          </w:tcPr>
          <w:p w:rsidR="0086485E" w:rsidRDefault="0086485E" w:rsidP="0086485E">
            <w:pPr>
              <w:jc w:val="center"/>
            </w:pPr>
          </w:p>
        </w:tc>
        <w:tc>
          <w:tcPr>
            <w:tcW w:w="1265" w:type="pct"/>
            <w:vAlign w:val="center"/>
          </w:tcPr>
          <w:p w:rsidR="0086485E" w:rsidRDefault="0086485E" w:rsidP="0086485E">
            <w:pPr>
              <w:jc w:val="center"/>
            </w:pPr>
          </w:p>
        </w:tc>
        <w:tc>
          <w:tcPr>
            <w:tcW w:w="1354" w:type="pct"/>
            <w:vAlign w:val="center"/>
          </w:tcPr>
          <w:p w:rsidR="0086485E" w:rsidRDefault="0086485E" w:rsidP="0086485E">
            <w:pPr>
              <w:jc w:val="center"/>
            </w:pPr>
          </w:p>
        </w:tc>
      </w:tr>
      <w:tr w:rsidR="0086485E" w:rsidTr="0086485E">
        <w:trPr>
          <w:trHeight w:val="397"/>
        </w:trPr>
        <w:tc>
          <w:tcPr>
            <w:tcW w:w="2381" w:type="pct"/>
            <w:vAlign w:val="center"/>
          </w:tcPr>
          <w:p w:rsidR="0086485E" w:rsidRDefault="0086485E" w:rsidP="0086485E">
            <w:pPr>
              <w:jc w:val="center"/>
            </w:pPr>
          </w:p>
        </w:tc>
        <w:tc>
          <w:tcPr>
            <w:tcW w:w="1265" w:type="pct"/>
            <w:vAlign w:val="center"/>
          </w:tcPr>
          <w:p w:rsidR="0086485E" w:rsidRDefault="0086485E" w:rsidP="0086485E">
            <w:pPr>
              <w:jc w:val="center"/>
            </w:pPr>
          </w:p>
        </w:tc>
        <w:tc>
          <w:tcPr>
            <w:tcW w:w="1354" w:type="pct"/>
            <w:vAlign w:val="center"/>
          </w:tcPr>
          <w:p w:rsidR="0086485E" w:rsidRDefault="0086485E" w:rsidP="0086485E">
            <w:pPr>
              <w:jc w:val="center"/>
            </w:pPr>
          </w:p>
        </w:tc>
      </w:tr>
      <w:tr w:rsidR="0086485E" w:rsidTr="0086485E">
        <w:trPr>
          <w:trHeight w:val="397"/>
        </w:trPr>
        <w:tc>
          <w:tcPr>
            <w:tcW w:w="2381" w:type="pct"/>
            <w:vAlign w:val="center"/>
          </w:tcPr>
          <w:p w:rsidR="0086485E" w:rsidRDefault="0086485E" w:rsidP="0086485E">
            <w:pPr>
              <w:jc w:val="center"/>
            </w:pPr>
          </w:p>
        </w:tc>
        <w:tc>
          <w:tcPr>
            <w:tcW w:w="1265" w:type="pct"/>
            <w:vAlign w:val="center"/>
          </w:tcPr>
          <w:p w:rsidR="0086485E" w:rsidRDefault="0086485E" w:rsidP="0086485E">
            <w:pPr>
              <w:jc w:val="center"/>
            </w:pPr>
          </w:p>
        </w:tc>
        <w:tc>
          <w:tcPr>
            <w:tcW w:w="1354" w:type="pct"/>
            <w:vAlign w:val="center"/>
          </w:tcPr>
          <w:p w:rsidR="0086485E" w:rsidRDefault="0086485E" w:rsidP="0086485E">
            <w:pPr>
              <w:jc w:val="center"/>
            </w:pPr>
          </w:p>
        </w:tc>
      </w:tr>
      <w:tr w:rsidR="0086485E" w:rsidTr="0086485E">
        <w:trPr>
          <w:trHeight w:val="397"/>
        </w:trPr>
        <w:tc>
          <w:tcPr>
            <w:tcW w:w="2381" w:type="pct"/>
            <w:vAlign w:val="center"/>
          </w:tcPr>
          <w:p w:rsidR="0086485E" w:rsidRDefault="0086485E" w:rsidP="0086485E">
            <w:pPr>
              <w:jc w:val="center"/>
            </w:pPr>
          </w:p>
        </w:tc>
        <w:tc>
          <w:tcPr>
            <w:tcW w:w="1265" w:type="pct"/>
            <w:vAlign w:val="center"/>
          </w:tcPr>
          <w:p w:rsidR="0086485E" w:rsidRDefault="0086485E" w:rsidP="0086485E">
            <w:pPr>
              <w:jc w:val="center"/>
            </w:pPr>
          </w:p>
        </w:tc>
        <w:tc>
          <w:tcPr>
            <w:tcW w:w="1354" w:type="pct"/>
            <w:vAlign w:val="center"/>
          </w:tcPr>
          <w:p w:rsidR="0086485E" w:rsidRDefault="0086485E" w:rsidP="0086485E">
            <w:pPr>
              <w:jc w:val="center"/>
            </w:pPr>
          </w:p>
        </w:tc>
      </w:tr>
      <w:tr w:rsidR="0086485E" w:rsidTr="0086485E">
        <w:trPr>
          <w:trHeight w:val="397"/>
        </w:trPr>
        <w:tc>
          <w:tcPr>
            <w:tcW w:w="2381" w:type="pct"/>
            <w:vAlign w:val="center"/>
          </w:tcPr>
          <w:p w:rsidR="0086485E" w:rsidRDefault="0086485E" w:rsidP="0086485E">
            <w:pPr>
              <w:jc w:val="center"/>
            </w:pPr>
          </w:p>
        </w:tc>
        <w:tc>
          <w:tcPr>
            <w:tcW w:w="1265" w:type="pct"/>
            <w:vAlign w:val="center"/>
          </w:tcPr>
          <w:p w:rsidR="0086485E" w:rsidRDefault="0086485E" w:rsidP="0086485E">
            <w:pPr>
              <w:jc w:val="center"/>
            </w:pPr>
          </w:p>
        </w:tc>
        <w:tc>
          <w:tcPr>
            <w:tcW w:w="1354" w:type="pct"/>
            <w:vAlign w:val="center"/>
          </w:tcPr>
          <w:p w:rsidR="0086485E" w:rsidRDefault="0086485E" w:rsidP="0086485E">
            <w:pPr>
              <w:jc w:val="center"/>
            </w:pPr>
          </w:p>
        </w:tc>
      </w:tr>
      <w:tr w:rsidR="0086485E" w:rsidTr="0086485E">
        <w:trPr>
          <w:trHeight w:val="397"/>
        </w:trPr>
        <w:tc>
          <w:tcPr>
            <w:tcW w:w="2381" w:type="pct"/>
            <w:vAlign w:val="center"/>
          </w:tcPr>
          <w:p w:rsidR="0086485E" w:rsidRDefault="0086485E" w:rsidP="0086485E">
            <w:pPr>
              <w:jc w:val="center"/>
            </w:pPr>
          </w:p>
        </w:tc>
        <w:tc>
          <w:tcPr>
            <w:tcW w:w="1265" w:type="pct"/>
            <w:vAlign w:val="center"/>
          </w:tcPr>
          <w:p w:rsidR="0086485E" w:rsidRDefault="0086485E" w:rsidP="0086485E">
            <w:pPr>
              <w:jc w:val="center"/>
            </w:pPr>
          </w:p>
        </w:tc>
        <w:tc>
          <w:tcPr>
            <w:tcW w:w="1354" w:type="pct"/>
            <w:vAlign w:val="center"/>
          </w:tcPr>
          <w:p w:rsidR="0086485E" w:rsidRDefault="0086485E" w:rsidP="0086485E">
            <w:pPr>
              <w:jc w:val="center"/>
            </w:pPr>
          </w:p>
        </w:tc>
      </w:tr>
      <w:tr w:rsidR="0086485E" w:rsidTr="0086485E">
        <w:trPr>
          <w:trHeight w:val="397"/>
        </w:trPr>
        <w:tc>
          <w:tcPr>
            <w:tcW w:w="2381" w:type="pct"/>
            <w:vAlign w:val="center"/>
          </w:tcPr>
          <w:p w:rsidR="0086485E" w:rsidRDefault="0086485E" w:rsidP="0086485E">
            <w:pPr>
              <w:jc w:val="center"/>
            </w:pPr>
          </w:p>
        </w:tc>
        <w:tc>
          <w:tcPr>
            <w:tcW w:w="1265" w:type="pct"/>
            <w:vAlign w:val="center"/>
          </w:tcPr>
          <w:p w:rsidR="0086485E" w:rsidRDefault="0086485E" w:rsidP="0086485E">
            <w:pPr>
              <w:jc w:val="center"/>
            </w:pPr>
          </w:p>
        </w:tc>
        <w:tc>
          <w:tcPr>
            <w:tcW w:w="1354" w:type="pct"/>
            <w:vAlign w:val="center"/>
          </w:tcPr>
          <w:p w:rsidR="0086485E" w:rsidRDefault="0086485E" w:rsidP="0086485E">
            <w:pPr>
              <w:jc w:val="center"/>
            </w:pPr>
          </w:p>
        </w:tc>
      </w:tr>
    </w:tbl>
    <w:p w:rsidR="0086485E" w:rsidRPr="0086485E" w:rsidRDefault="0086485E" w:rsidP="00AA5B65">
      <w:pPr>
        <w:ind w:firstLine="709"/>
        <w:jc w:val="both"/>
      </w:pPr>
    </w:p>
    <w:sectPr w:rsidR="0086485E" w:rsidRPr="0086485E" w:rsidSect="0086485E">
      <w:headerReference w:type="default" r:id="rId8"/>
      <w:footerReference w:type="default" r:id="rId9"/>
      <w:pgSz w:w="11910" w:h="16840"/>
      <w:pgMar w:top="426" w:right="460" w:bottom="426" w:left="1020" w:header="0" w:footer="54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122B" w:rsidRDefault="0025122B" w:rsidP="00081788">
      <w:r>
        <w:separator/>
      </w:r>
    </w:p>
  </w:endnote>
  <w:endnote w:type="continuationSeparator" w:id="1">
    <w:p w:rsidR="0025122B" w:rsidRDefault="0025122B" w:rsidP="000817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788" w:rsidRDefault="00CC5A72">
    <w:pPr>
      <w:pStyle w:val="a3"/>
      <w:spacing w:line="14" w:lineRule="auto"/>
      <w:ind w:left="0" w:firstLine="0"/>
      <w:jc w:val="left"/>
      <w:rPr>
        <w:sz w:val="20"/>
      </w:rPr>
    </w:pPr>
    <w:r w:rsidRPr="00CC5A7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.65pt;margin-top:803.75pt;width:133.3pt;height:10.95pt;z-index:-251658752;mso-position-horizontal-relative:page;mso-position-vertical-relative:page" filled="f" stroked="f">
          <v:textbox inset="0,0,0,0">
            <w:txbxContent>
              <w:p w:rsidR="00081788" w:rsidRPr="0086485E" w:rsidRDefault="00081788" w:rsidP="0086485E"/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122B" w:rsidRDefault="0025122B" w:rsidP="00081788">
      <w:r>
        <w:separator/>
      </w:r>
    </w:p>
  </w:footnote>
  <w:footnote w:type="continuationSeparator" w:id="1">
    <w:p w:rsidR="0025122B" w:rsidRDefault="0025122B" w:rsidP="000817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788" w:rsidRDefault="00081788">
    <w:pPr>
      <w:pStyle w:val="a3"/>
      <w:spacing w:line="14" w:lineRule="auto"/>
      <w:ind w:left="0" w:firstLine="0"/>
      <w:jc w:val="left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C1D5D"/>
    <w:multiLevelType w:val="hybridMultilevel"/>
    <w:tmpl w:val="91888526"/>
    <w:lvl w:ilvl="0" w:tplc="AA449FE6">
      <w:start w:val="3"/>
      <w:numFmt w:val="decimal"/>
      <w:lvlText w:val="%1"/>
      <w:lvlJc w:val="left"/>
      <w:pPr>
        <w:ind w:left="112" w:hanging="494"/>
        <w:jc w:val="left"/>
      </w:pPr>
      <w:rPr>
        <w:rFonts w:hint="default"/>
        <w:lang w:val="ru-RU" w:eastAsia="en-US" w:bidi="ar-SA"/>
      </w:rPr>
    </w:lvl>
    <w:lvl w:ilvl="1" w:tplc="CFE8A22E">
      <w:numFmt w:val="none"/>
      <w:lvlText w:val=""/>
      <w:lvlJc w:val="left"/>
      <w:pPr>
        <w:tabs>
          <w:tab w:val="num" w:pos="360"/>
        </w:tabs>
      </w:pPr>
    </w:lvl>
    <w:lvl w:ilvl="2" w:tplc="39E679F4">
      <w:numFmt w:val="bullet"/>
      <w:lvlText w:val="•"/>
      <w:lvlJc w:val="left"/>
      <w:pPr>
        <w:ind w:left="2181" w:hanging="494"/>
      </w:pPr>
      <w:rPr>
        <w:rFonts w:hint="default"/>
        <w:lang w:val="ru-RU" w:eastAsia="en-US" w:bidi="ar-SA"/>
      </w:rPr>
    </w:lvl>
    <w:lvl w:ilvl="3" w:tplc="1110E7A2">
      <w:numFmt w:val="bullet"/>
      <w:lvlText w:val="•"/>
      <w:lvlJc w:val="left"/>
      <w:pPr>
        <w:ind w:left="3211" w:hanging="494"/>
      </w:pPr>
      <w:rPr>
        <w:rFonts w:hint="default"/>
        <w:lang w:val="ru-RU" w:eastAsia="en-US" w:bidi="ar-SA"/>
      </w:rPr>
    </w:lvl>
    <w:lvl w:ilvl="4" w:tplc="BA90D0B4">
      <w:numFmt w:val="bullet"/>
      <w:lvlText w:val="•"/>
      <w:lvlJc w:val="left"/>
      <w:pPr>
        <w:ind w:left="4242" w:hanging="494"/>
      </w:pPr>
      <w:rPr>
        <w:rFonts w:hint="default"/>
        <w:lang w:val="ru-RU" w:eastAsia="en-US" w:bidi="ar-SA"/>
      </w:rPr>
    </w:lvl>
    <w:lvl w:ilvl="5" w:tplc="FE98C9CC">
      <w:numFmt w:val="bullet"/>
      <w:lvlText w:val="•"/>
      <w:lvlJc w:val="left"/>
      <w:pPr>
        <w:ind w:left="5273" w:hanging="494"/>
      </w:pPr>
      <w:rPr>
        <w:rFonts w:hint="default"/>
        <w:lang w:val="ru-RU" w:eastAsia="en-US" w:bidi="ar-SA"/>
      </w:rPr>
    </w:lvl>
    <w:lvl w:ilvl="6" w:tplc="34AAB890">
      <w:numFmt w:val="bullet"/>
      <w:lvlText w:val="•"/>
      <w:lvlJc w:val="left"/>
      <w:pPr>
        <w:ind w:left="6303" w:hanging="494"/>
      </w:pPr>
      <w:rPr>
        <w:rFonts w:hint="default"/>
        <w:lang w:val="ru-RU" w:eastAsia="en-US" w:bidi="ar-SA"/>
      </w:rPr>
    </w:lvl>
    <w:lvl w:ilvl="7" w:tplc="0E5E7BD2">
      <w:numFmt w:val="bullet"/>
      <w:lvlText w:val="•"/>
      <w:lvlJc w:val="left"/>
      <w:pPr>
        <w:ind w:left="7334" w:hanging="494"/>
      </w:pPr>
      <w:rPr>
        <w:rFonts w:hint="default"/>
        <w:lang w:val="ru-RU" w:eastAsia="en-US" w:bidi="ar-SA"/>
      </w:rPr>
    </w:lvl>
    <w:lvl w:ilvl="8" w:tplc="BC14C854">
      <w:numFmt w:val="bullet"/>
      <w:lvlText w:val="•"/>
      <w:lvlJc w:val="left"/>
      <w:pPr>
        <w:ind w:left="8365" w:hanging="494"/>
      </w:pPr>
      <w:rPr>
        <w:rFonts w:hint="default"/>
        <w:lang w:val="ru-RU" w:eastAsia="en-US" w:bidi="ar-SA"/>
      </w:rPr>
    </w:lvl>
  </w:abstractNum>
  <w:abstractNum w:abstractNumId="1">
    <w:nsid w:val="18E37F36"/>
    <w:multiLevelType w:val="hybridMultilevel"/>
    <w:tmpl w:val="F746FB28"/>
    <w:lvl w:ilvl="0" w:tplc="CF50D196">
      <w:start w:val="2"/>
      <w:numFmt w:val="decimal"/>
      <w:lvlText w:val="%1"/>
      <w:lvlJc w:val="left"/>
      <w:pPr>
        <w:ind w:left="112" w:hanging="557"/>
        <w:jc w:val="left"/>
      </w:pPr>
      <w:rPr>
        <w:rFonts w:hint="default"/>
        <w:lang w:val="ru-RU" w:eastAsia="en-US" w:bidi="ar-SA"/>
      </w:rPr>
    </w:lvl>
    <w:lvl w:ilvl="1" w:tplc="27ECEA36">
      <w:numFmt w:val="none"/>
      <w:lvlText w:val=""/>
      <w:lvlJc w:val="left"/>
      <w:pPr>
        <w:tabs>
          <w:tab w:val="num" w:pos="360"/>
        </w:tabs>
      </w:pPr>
    </w:lvl>
    <w:lvl w:ilvl="2" w:tplc="B29A3A0A">
      <w:numFmt w:val="bullet"/>
      <w:lvlText w:val="•"/>
      <w:lvlJc w:val="left"/>
      <w:pPr>
        <w:ind w:left="2181" w:hanging="557"/>
      </w:pPr>
      <w:rPr>
        <w:rFonts w:hint="default"/>
        <w:lang w:val="ru-RU" w:eastAsia="en-US" w:bidi="ar-SA"/>
      </w:rPr>
    </w:lvl>
    <w:lvl w:ilvl="3" w:tplc="13BA333E">
      <w:numFmt w:val="bullet"/>
      <w:lvlText w:val="•"/>
      <w:lvlJc w:val="left"/>
      <w:pPr>
        <w:ind w:left="3211" w:hanging="557"/>
      </w:pPr>
      <w:rPr>
        <w:rFonts w:hint="default"/>
        <w:lang w:val="ru-RU" w:eastAsia="en-US" w:bidi="ar-SA"/>
      </w:rPr>
    </w:lvl>
    <w:lvl w:ilvl="4" w:tplc="1B18DED6">
      <w:numFmt w:val="bullet"/>
      <w:lvlText w:val="•"/>
      <w:lvlJc w:val="left"/>
      <w:pPr>
        <w:ind w:left="4242" w:hanging="557"/>
      </w:pPr>
      <w:rPr>
        <w:rFonts w:hint="default"/>
        <w:lang w:val="ru-RU" w:eastAsia="en-US" w:bidi="ar-SA"/>
      </w:rPr>
    </w:lvl>
    <w:lvl w:ilvl="5" w:tplc="550401CA">
      <w:numFmt w:val="bullet"/>
      <w:lvlText w:val="•"/>
      <w:lvlJc w:val="left"/>
      <w:pPr>
        <w:ind w:left="5273" w:hanging="557"/>
      </w:pPr>
      <w:rPr>
        <w:rFonts w:hint="default"/>
        <w:lang w:val="ru-RU" w:eastAsia="en-US" w:bidi="ar-SA"/>
      </w:rPr>
    </w:lvl>
    <w:lvl w:ilvl="6" w:tplc="F876493C">
      <w:numFmt w:val="bullet"/>
      <w:lvlText w:val="•"/>
      <w:lvlJc w:val="left"/>
      <w:pPr>
        <w:ind w:left="6303" w:hanging="557"/>
      </w:pPr>
      <w:rPr>
        <w:rFonts w:hint="default"/>
        <w:lang w:val="ru-RU" w:eastAsia="en-US" w:bidi="ar-SA"/>
      </w:rPr>
    </w:lvl>
    <w:lvl w:ilvl="7" w:tplc="07687B62">
      <w:numFmt w:val="bullet"/>
      <w:lvlText w:val="•"/>
      <w:lvlJc w:val="left"/>
      <w:pPr>
        <w:ind w:left="7334" w:hanging="557"/>
      </w:pPr>
      <w:rPr>
        <w:rFonts w:hint="default"/>
        <w:lang w:val="ru-RU" w:eastAsia="en-US" w:bidi="ar-SA"/>
      </w:rPr>
    </w:lvl>
    <w:lvl w:ilvl="8" w:tplc="F5BA731E">
      <w:numFmt w:val="bullet"/>
      <w:lvlText w:val="•"/>
      <w:lvlJc w:val="left"/>
      <w:pPr>
        <w:ind w:left="8365" w:hanging="557"/>
      </w:pPr>
      <w:rPr>
        <w:rFonts w:hint="default"/>
        <w:lang w:val="ru-RU" w:eastAsia="en-US" w:bidi="ar-SA"/>
      </w:rPr>
    </w:lvl>
  </w:abstractNum>
  <w:abstractNum w:abstractNumId="2">
    <w:nsid w:val="2F882EFB"/>
    <w:multiLevelType w:val="hybridMultilevel"/>
    <w:tmpl w:val="21F2C1CC"/>
    <w:lvl w:ilvl="0" w:tplc="3B10375C">
      <w:start w:val="2"/>
      <w:numFmt w:val="decimal"/>
      <w:lvlText w:val="%1."/>
      <w:lvlJc w:val="left"/>
      <w:pPr>
        <w:ind w:left="112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F9A6650">
      <w:numFmt w:val="bullet"/>
      <w:lvlText w:val="•"/>
      <w:lvlJc w:val="left"/>
      <w:pPr>
        <w:ind w:left="1150" w:hanging="425"/>
      </w:pPr>
      <w:rPr>
        <w:rFonts w:hint="default"/>
        <w:lang w:val="ru-RU" w:eastAsia="en-US" w:bidi="ar-SA"/>
      </w:rPr>
    </w:lvl>
    <w:lvl w:ilvl="2" w:tplc="938E2508">
      <w:numFmt w:val="bullet"/>
      <w:lvlText w:val="•"/>
      <w:lvlJc w:val="left"/>
      <w:pPr>
        <w:ind w:left="2181" w:hanging="425"/>
      </w:pPr>
      <w:rPr>
        <w:rFonts w:hint="default"/>
        <w:lang w:val="ru-RU" w:eastAsia="en-US" w:bidi="ar-SA"/>
      </w:rPr>
    </w:lvl>
    <w:lvl w:ilvl="3" w:tplc="05A4D10E">
      <w:numFmt w:val="bullet"/>
      <w:lvlText w:val="•"/>
      <w:lvlJc w:val="left"/>
      <w:pPr>
        <w:ind w:left="3211" w:hanging="425"/>
      </w:pPr>
      <w:rPr>
        <w:rFonts w:hint="default"/>
        <w:lang w:val="ru-RU" w:eastAsia="en-US" w:bidi="ar-SA"/>
      </w:rPr>
    </w:lvl>
    <w:lvl w:ilvl="4" w:tplc="98B00602">
      <w:numFmt w:val="bullet"/>
      <w:lvlText w:val="•"/>
      <w:lvlJc w:val="left"/>
      <w:pPr>
        <w:ind w:left="4242" w:hanging="425"/>
      </w:pPr>
      <w:rPr>
        <w:rFonts w:hint="default"/>
        <w:lang w:val="ru-RU" w:eastAsia="en-US" w:bidi="ar-SA"/>
      </w:rPr>
    </w:lvl>
    <w:lvl w:ilvl="5" w:tplc="F6909C88">
      <w:numFmt w:val="bullet"/>
      <w:lvlText w:val="•"/>
      <w:lvlJc w:val="left"/>
      <w:pPr>
        <w:ind w:left="5273" w:hanging="425"/>
      </w:pPr>
      <w:rPr>
        <w:rFonts w:hint="default"/>
        <w:lang w:val="ru-RU" w:eastAsia="en-US" w:bidi="ar-SA"/>
      </w:rPr>
    </w:lvl>
    <w:lvl w:ilvl="6" w:tplc="87E60138">
      <w:numFmt w:val="bullet"/>
      <w:lvlText w:val="•"/>
      <w:lvlJc w:val="left"/>
      <w:pPr>
        <w:ind w:left="6303" w:hanging="425"/>
      </w:pPr>
      <w:rPr>
        <w:rFonts w:hint="default"/>
        <w:lang w:val="ru-RU" w:eastAsia="en-US" w:bidi="ar-SA"/>
      </w:rPr>
    </w:lvl>
    <w:lvl w:ilvl="7" w:tplc="00760A9A">
      <w:numFmt w:val="bullet"/>
      <w:lvlText w:val="•"/>
      <w:lvlJc w:val="left"/>
      <w:pPr>
        <w:ind w:left="7334" w:hanging="425"/>
      </w:pPr>
      <w:rPr>
        <w:rFonts w:hint="default"/>
        <w:lang w:val="ru-RU" w:eastAsia="en-US" w:bidi="ar-SA"/>
      </w:rPr>
    </w:lvl>
    <w:lvl w:ilvl="8" w:tplc="FCBE8ABC">
      <w:numFmt w:val="bullet"/>
      <w:lvlText w:val="•"/>
      <w:lvlJc w:val="left"/>
      <w:pPr>
        <w:ind w:left="8365" w:hanging="425"/>
      </w:pPr>
      <w:rPr>
        <w:rFonts w:hint="default"/>
        <w:lang w:val="ru-RU" w:eastAsia="en-US" w:bidi="ar-SA"/>
      </w:rPr>
    </w:lvl>
  </w:abstractNum>
  <w:abstractNum w:abstractNumId="3">
    <w:nsid w:val="31764B79"/>
    <w:multiLevelType w:val="hybridMultilevel"/>
    <w:tmpl w:val="26B68564"/>
    <w:lvl w:ilvl="0" w:tplc="ED80CD3E">
      <w:start w:val="1"/>
      <w:numFmt w:val="upperRoman"/>
      <w:lvlText w:val="%1."/>
      <w:lvlJc w:val="left"/>
      <w:pPr>
        <w:ind w:left="4164" w:hanging="25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4E9C4562">
      <w:numFmt w:val="bullet"/>
      <w:lvlText w:val="•"/>
      <w:lvlJc w:val="left"/>
      <w:pPr>
        <w:ind w:left="4786" w:hanging="250"/>
      </w:pPr>
      <w:rPr>
        <w:rFonts w:hint="default"/>
        <w:lang w:val="ru-RU" w:eastAsia="en-US" w:bidi="ar-SA"/>
      </w:rPr>
    </w:lvl>
    <w:lvl w:ilvl="2" w:tplc="42D69156">
      <w:numFmt w:val="bullet"/>
      <w:lvlText w:val="•"/>
      <w:lvlJc w:val="left"/>
      <w:pPr>
        <w:ind w:left="5413" w:hanging="250"/>
      </w:pPr>
      <w:rPr>
        <w:rFonts w:hint="default"/>
        <w:lang w:val="ru-RU" w:eastAsia="en-US" w:bidi="ar-SA"/>
      </w:rPr>
    </w:lvl>
    <w:lvl w:ilvl="3" w:tplc="396EBF04">
      <w:numFmt w:val="bullet"/>
      <w:lvlText w:val="•"/>
      <w:lvlJc w:val="left"/>
      <w:pPr>
        <w:ind w:left="6039" w:hanging="250"/>
      </w:pPr>
      <w:rPr>
        <w:rFonts w:hint="default"/>
        <w:lang w:val="ru-RU" w:eastAsia="en-US" w:bidi="ar-SA"/>
      </w:rPr>
    </w:lvl>
    <w:lvl w:ilvl="4" w:tplc="923C90C2">
      <w:numFmt w:val="bullet"/>
      <w:lvlText w:val="•"/>
      <w:lvlJc w:val="left"/>
      <w:pPr>
        <w:ind w:left="6666" w:hanging="250"/>
      </w:pPr>
      <w:rPr>
        <w:rFonts w:hint="default"/>
        <w:lang w:val="ru-RU" w:eastAsia="en-US" w:bidi="ar-SA"/>
      </w:rPr>
    </w:lvl>
    <w:lvl w:ilvl="5" w:tplc="0A70DBDE">
      <w:numFmt w:val="bullet"/>
      <w:lvlText w:val="•"/>
      <w:lvlJc w:val="left"/>
      <w:pPr>
        <w:ind w:left="7293" w:hanging="250"/>
      </w:pPr>
      <w:rPr>
        <w:rFonts w:hint="default"/>
        <w:lang w:val="ru-RU" w:eastAsia="en-US" w:bidi="ar-SA"/>
      </w:rPr>
    </w:lvl>
    <w:lvl w:ilvl="6" w:tplc="73782942">
      <w:numFmt w:val="bullet"/>
      <w:lvlText w:val="•"/>
      <w:lvlJc w:val="left"/>
      <w:pPr>
        <w:ind w:left="7919" w:hanging="250"/>
      </w:pPr>
      <w:rPr>
        <w:rFonts w:hint="default"/>
        <w:lang w:val="ru-RU" w:eastAsia="en-US" w:bidi="ar-SA"/>
      </w:rPr>
    </w:lvl>
    <w:lvl w:ilvl="7" w:tplc="4072A6C8">
      <w:numFmt w:val="bullet"/>
      <w:lvlText w:val="•"/>
      <w:lvlJc w:val="left"/>
      <w:pPr>
        <w:ind w:left="8546" w:hanging="250"/>
      </w:pPr>
      <w:rPr>
        <w:rFonts w:hint="default"/>
        <w:lang w:val="ru-RU" w:eastAsia="en-US" w:bidi="ar-SA"/>
      </w:rPr>
    </w:lvl>
    <w:lvl w:ilvl="8" w:tplc="DA78D926">
      <w:numFmt w:val="bullet"/>
      <w:lvlText w:val="•"/>
      <w:lvlJc w:val="left"/>
      <w:pPr>
        <w:ind w:left="9173" w:hanging="250"/>
      </w:pPr>
      <w:rPr>
        <w:rFonts w:hint="default"/>
        <w:lang w:val="ru-RU" w:eastAsia="en-US" w:bidi="ar-SA"/>
      </w:rPr>
    </w:lvl>
  </w:abstractNum>
  <w:abstractNum w:abstractNumId="4">
    <w:nsid w:val="43BA6869"/>
    <w:multiLevelType w:val="hybridMultilevel"/>
    <w:tmpl w:val="B67C58BC"/>
    <w:lvl w:ilvl="0" w:tplc="9238DB5E">
      <w:numFmt w:val="bullet"/>
      <w:lvlText w:val="-"/>
      <w:lvlJc w:val="left"/>
      <w:pPr>
        <w:ind w:left="112" w:hanging="22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F88840A">
      <w:numFmt w:val="bullet"/>
      <w:lvlText w:val="•"/>
      <w:lvlJc w:val="left"/>
      <w:pPr>
        <w:ind w:left="1150" w:hanging="226"/>
      </w:pPr>
      <w:rPr>
        <w:rFonts w:hint="default"/>
        <w:lang w:val="ru-RU" w:eastAsia="en-US" w:bidi="ar-SA"/>
      </w:rPr>
    </w:lvl>
    <w:lvl w:ilvl="2" w:tplc="E1BA28E0">
      <w:numFmt w:val="bullet"/>
      <w:lvlText w:val="•"/>
      <w:lvlJc w:val="left"/>
      <w:pPr>
        <w:ind w:left="2181" w:hanging="226"/>
      </w:pPr>
      <w:rPr>
        <w:rFonts w:hint="default"/>
        <w:lang w:val="ru-RU" w:eastAsia="en-US" w:bidi="ar-SA"/>
      </w:rPr>
    </w:lvl>
    <w:lvl w:ilvl="3" w:tplc="A31CE06E">
      <w:numFmt w:val="bullet"/>
      <w:lvlText w:val="•"/>
      <w:lvlJc w:val="left"/>
      <w:pPr>
        <w:ind w:left="3211" w:hanging="226"/>
      </w:pPr>
      <w:rPr>
        <w:rFonts w:hint="default"/>
        <w:lang w:val="ru-RU" w:eastAsia="en-US" w:bidi="ar-SA"/>
      </w:rPr>
    </w:lvl>
    <w:lvl w:ilvl="4" w:tplc="8E20DC76">
      <w:numFmt w:val="bullet"/>
      <w:lvlText w:val="•"/>
      <w:lvlJc w:val="left"/>
      <w:pPr>
        <w:ind w:left="4242" w:hanging="226"/>
      </w:pPr>
      <w:rPr>
        <w:rFonts w:hint="default"/>
        <w:lang w:val="ru-RU" w:eastAsia="en-US" w:bidi="ar-SA"/>
      </w:rPr>
    </w:lvl>
    <w:lvl w:ilvl="5" w:tplc="31BA12F6">
      <w:numFmt w:val="bullet"/>
      <w:lvlText w:val="•"/>
      <w:lvlJc w:val="left"/>
      <w:pPr>
        <w:ind w:left="5273" w:hanging="226"/>
      </w:pPr>
      <w:rPr>
        <w:rFonts w:hint="default"/>
        <w:lang w:val="ru-RU" w:eastAsia="en-US" w:bidi="ar-SA"/>
      </w:rPr>
    </w:lvl>
    <w:lvl w:ilvl="6" w:tplc="ACD26EB2">
      <w:numFmt w:val="bullet"/>
      <w:lvlText w:val="•"/>
      <w:lvlJc w:val="left"/>
      <w:pPr>
        <w:ind w:left="6303" w:hanging="226"/>
      </w:pPr>
      <w:rPr>
        <w:rFonts w:hint="default"/>
        <w:lang w:val="ru-RU" w:eastAsia="en-US" w:bidi="ar-SA"/>
      </w:rPr>
    </w:lvl>
    <w:lvl w:ilvl="7" w:tplc="2EB8CFA8">
      <w:numFmt w:val="bullet"/>
      <w:lvlText w:val="•"/>
      <w:lvlJc w:val="left"/>
      <w:pPr>
        <w:ind w:left="7334" w:hanging="226"/>
      </w:pPr>
      <w:rPr>
        <w:rFonts w:hint="default"/>
        <w:lang w:val="ru-RU" w:eastAsia="en-US" w:bidi="ar-SA"/>
      </w:rPr>
    </w:lvl>
    <w:lvl w:ilvl="8" w:tplc="1E0C25AA">
      <w:numFmt w:val="bullet"/>
      <w:lvlText w:val="•"/>
      <w:lvlJc w:val="left"/>
      <w:pPr>
        <w:ind w:left="8365" w:hanging="226"/>
      </w:pPr>
      <w:rPr>
        <w:rFonts w:hint="default"/>
        <w:lang w:val="ru-RU" w:eastAsia="en-US" w:bidi="ar-SA"/>
      </w:rPr>
    </w:lvl>
  </w:abstractNum>
  <w:abstractNum w:abstractNumId="5">
    <w:nsid w:val="595C6962"/>
    <w:multiLevelType w:val="hybridMultilevel"/>
    <w:tmpl w:val="D40437B0"/>
    <w:lvl w:ilvl="0" w:tplc="CE2E530A">
      <w:start w:val="4"/>
      <w:numFmt w:val="decimal"/>
      <w:lvlText w:val="%1"/>
      <w:lvlJc w:val="left"/>
      <w:pPr>
        <w:ind w:left="112" w:hanging="645"/>
        <w:jc w:val="left"/>
      </w:pPr>
      <w:rPr>
        <w:rFonts w:hint="default"/>
        <w:lang w:val="ru-RU" w:eastAsia="en-US" w:bidi="ar-SA"/>
      </w:rPr>
    </w:lvl>
    <w:lvl w:ilvl="1" w:tplc="2A8230A2">
      <w:numFmt w:val="none"/>
      <w:lvlText w:val=""/>
      <w:lvlJc w:val="left"/>
      <w:pPr>
        <w:tabs>
          <w:tab w:val="num" w:pos="360"/>
        </w:tabs>
      </w:pPr>
    </w:lvl>
    <w:lvl w:ilvl="2" w:tplc="35DCA5AE">
      <w:numFmt w:val="bullet"/>
      <w:lvlText w:val="•"/>
      <w:lvlJc w:val="left"/>
      <w:pPr>
        <w:ind w:left="2181" w:hanging="645"/>
      </w:pPr>
      <w:rPr>
        <w:rFonts w:hint="default"/>
        <w:lang w:val="ru-RU" w:eastAsia="en-US" w:bidi="ar-SA"/>
      </w:rPr>
    </w:lvl>
    <w:lvl w:ilvl="3" w:tplc="92263AAE">
      <w:numFmt w:val="bullet"/>
      <w:lvlText w:val="•"/>
      <w:lvlJc w:val="left"/>
      <w:pPr>
        <w:ind w:left="3211" w:hanging="645"/>
      </w:pPr>
      <w:rPr>
        <w:rFonts w:hint="default"/>
        <w:lang w:val="ru-RU" w:eastAsia="en-US" w:bidi="ar-SA"/>
      </w:rPr>
    </w:lvl>
    <w:lvl w:ilvl="4" w:tplc="B07E6208">
      <w:numFmt w:val="bullet"/>
      <w:lvlText w:val="•"/>
      <w:lvlJc w:val="left"/>
      <w:pPr>
        <w:ind w:left="4242" w:hanging="645"/>
      </w:pPr>
      <w:rPr>
        <w:rFonts w:hint="default"/>
        <w:lang w:val="ru-RU" w:eastAsia="en-US" w:bidi="ar-SA"/>
      </w:rPr>
    </w:lvl>
    <w:lvl w:ilvl="5" w:tplc="67549722">
      <w:numFmt w:val="bullet"/>
      <w:lvlText w:val="•"/>
      <w:lvlJc w:val="left"/>
      <w:pPr>
        <w:ind w:left="5273" w:hanging="645"/>
      </w:pPr>
      <w:rPr>
        <w:rFonts w:hint="default"/>
        <w:lang w:val="ru-RU" w:eastAsia="en-US" w:bidi="ar-SA"/>
      </w:rPr>
    </w:lvl>
    <w:lvl w:ilvl="6" w:tplc="72F8F58E">
      <w:numFmt w:val="bullet"/>
      <w:lvlText w:val="•"/>
      <w:lvlJc w:val="left"/>
      <w:pPr>
        <w:ind w:left="6303" w:hanging="645"/>
      </w:pPr>
      <w:rPr>
        <w:rFonts w:hint="default"/>
        <w:lang w:val="ru-RU" w:eastAsia="en-US" w:bidi="ar-SA"/>
      </w:rPr>
    </w:lvl>
    <w:lvl w:ilvl="7" w:tplc="069610FA">
      <w:numFmt w:val="bullet"/>
      <w:lvlText w:val="•"/>
      <w:lvlJc w:val="left"/>
      <w:pPr>
        <w:ind w:left="7334" w:hanging="645"/>
      </w:pPr>
      <w:rPr>
        <w:rFonts w:hint="default"/>
        <w:lang w:val="ru-RU" w:eastAsia="en-US" w:bidi="ar-SA"/>
      </w:rPr>
    </w:lvl>
    <w:lvl w:ilvl="8" w:tplc="9342DA90">
      <w:numFmt w:val="bullet"/>
      <w:lvlText w:val="•"/>
      <w:lvlJc w:val="left"/>
      <w:pPr>
        <w:ind w:left="8365" w:hanging="645"/>
      </w:pPr>
      <w:rPr>
        <w:rFonts w:hint="default"/>
        <w:lang w:val="ru-RU" w:eastAsia="en-US" w:bidi="ar-SA"/>
      </w:rPr>
    </w:lvl>
  </w:abstractNum>
  <w:abstractNum w:abstractNumId="6">
    <w:nsid w:val="6D604F67"/>
    <w:multiLevelType w:val="hybridMultilevel"/>
    <w:tmpl w:val="7E5E6AD2"/>
    <w:lvl w:ilvl="0" w:tplc="9CE8F7E8">
      <w:start w:val="1"/>
      <w:numFmt w:val="decimal"/>
      <w:lvlText w:val="%1"/>
      <w:lvlJc w:val="left"/>
      <w:pPr>
        <w:ind w:left="112" w:hanging="493"/>
        <w:jc w:val="left"/>
      </w:pPr>
      <w:rPr>
        <w:rFonts w:hint="default"/>
        <w:lang w:val="ru-RU" w:eastAsia="en-US" w:bidi="ar-SA"/>
      </w:rPr>
    </w:lvl>
    <w:lvl w:ilvl="1" w:tplc="41B07B92">
      <w:numFmt w:val="none"/>
      <w:lvlText w:val=""/>
      <w:lvlJc w:val="left"/>
      <w:pPr>
        <w:tabs>
          <w:tab w:val="num" w:pos="360"/>
        </w:tabs>
      </w:pPr>
    </w:lvl>
    <w:lvl w:ilvl="2" w:tplc="FC526C0C">
      <w:numFmt w:val="none"/>
      <w:lvlText w:val=""/>
      <w:lvlJc w:val="left"/>
      <w:pPr>
        <w:tabs>
          <w:tab w:val="num" w:pos="360"/>
        </w:tabs>
      </w:pPr>
    </w:lvl>
    <w:lvl w:ilvl="3" w:tplc="A1F855F6">
      <w:numFmt w:val="bullet"/>
      <w:lvlText w:val="•"/>
      <w:lvlJc w:val="left"/>
      <w:pPr>
        <w:ind w:left="3211" w:hanging="827"/>
      </w:pPr>
      <w:rPr>
        <w:rFonts w:hint="default"/>
        <w:lang w:val="ru-RU" w:eastAsia="en-US" w:bidi="ar-SA"/>
      </w:rPr>
    </w:lvl>
    <w:lvl w:ilvl="4" w:tplc="4C363C72">
      <w:numFmt w:val="bullet"/>
      <w:lvlText w:val="•"/>
      <w:lvlJc w:val="left"/>
      <w:pPr>
        <w:ind w:left="4242" w:hanging="827"/>
      </w:pPr>
      <w:rPr>
        <w:rFonts w:hint="default"/>
        <w:lang w:val="ru-RU" w:eastAsia="en-US" w:bidi="ar-SA"/>
      </w:rPr>
    </w:lvl>
    <w:lvl w:ilvl="5" w:tplc="6BC8496E">
      <w:numFmt w:val="bullet"/>
      <w:lvlText w:val="•"/>
      <w:lvlJc w:val="left"/>
      <w:pPr>
        <w:ind w:left="5273" w:hanging="827"/>
      </w:pPr>
      <w:rPr>
        <w:rFonts w:hint="default"/>
        <w:lang w:val="ru-RU" w:eastAsia="en-US" w:bidi="ar-SA"/>
      </w:rPr>
    </w:lvl>
    <w:lvl w:ilvl="6" w:tplc="586EFD4A">
      <w:numFmt w:val="bullet"/>
      <w:lvlText w:val="•"/>
      <w:lvlJc w:val="left"/>
      <w:pPr>
        <w:ind w:left="6303" w:hanging="827"/>
      </w:pPr>
      <w:rPr>
        <w:rFonts w:hint="default"/>
        <w:lang w:val="ru-RU" w:eastAsia="en-US" w:bidi="ar-SA"/>
      </w:rPr>
    </w:lvl>
    <w:lvl w:ilvl="7" w:tplc="AA2CE42A">
      <w:numFmt w:val="bullet"/>
      <w:lvlText w:val="•"/>
      <w:lvlJc w:val="left"/>
      <w:pPr>
        <w:ind w:left="7334" w:hanging="827"/>
      </w:pPr>
      <w:rPr>
        <w:rFonts w:hint="default"/>
        <w:lang w:val="ru-RU" w:eastAsia="en-US" w:bidi="ar-SA"/>
      </w:rPr>
    </w:lvl>
    <w:lvl w:ilvl="8" w:tplc="9FB80134">
      <w:numFmt w:val="bullet"/>
      <w:lvlText w:val="•"/>
      <w:lvlJc w:val="left"/>
      <w:pPr>
        <w:ind w:left="8365" w:hanging="827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81788"/>
    <w:rsid w:val="00081788"/>
    <w:rsid w:val="0025122B"/>
    <w:rsid w:val="006E0C27"/>
    <w:rsid w:val="0086485E"/>
    <w:rsid w:val="008C1B13"/>
    <w:rsid w:val="009D3BF7"/>
    <w:rsid w:val="00AA5B65"/>
    <w:rsid w:val="00CC5A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8178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8178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81788"/>
    <w:pPr>
      <w:ind w:left="112" w:firstLine="708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081788"/>
    <w:pPr>
      <w:ind w:left="322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81788"/>
    <w:pPr>
      <w:ind w:left="11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081788"/>
  </w:style>
  <w:style w:type="table" w:styleId="a5">
    <w:name w:val="Table Grid"/>
    <w:basedOn w:val="a1"/>
    <w:uiPriority w:val="59"/>
    <w:rsid w:val="0086485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86485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6485E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semiHidden/>
    <w:unhideWhenUsed/>
    <w:rsid w:val="0086485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6485E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unhideWhenUsed/>
    <w:rsid w:val="0086485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form.instra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1703</Words>
  <Characters>9711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Gremina</dc:creator>
  <cp:lastModifiedBy>1</cp:lastModifiedBy>
  <cp:revision>5</cp:revision>
  <cp:lastPrinted>2022-09-07T07:20:00Z</cp:lastPrinted>
  <dcterms:created xsi:type="dcterms:W3CDTF">2022-09-07T07:00:00Z</dcterms:created>
  <dcterms:modified xsi:type="dcterms:W3CDTF">2022-09-07T08:20:00Z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2022-09-07T00:00:00Z</vt:filetime>
  </property>
</Properties>
</file>