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11F7E">
      <w:pPr>
        <w:rPr>
          <w:rFonts w:ascii="Times New Roman" w:hAnsi="Times New Roman" w:cs="Times New Roman"/>
          <w:sz w:val="28"/>
        </w:rPr>
      </w:pPr>
      <w:r w:rsidRPr="00311F7E">
        <w:rPr>
          <w:rFonts w:ascii="Times New Roman" w:hAnsi="Times New Roman" w:cs="Times New Roman"/>
          <w:sz w:val="28"/>
        </w:rPr>
        <w:t>Приложение № 15«Инструкция по органолептической оценке пищевых продуктов, не требующих кулинарной обработки»</w:t>
      </w:r>
    </w:p>
    <w:p w:rsidR="00311F7E" w:rsidRDefault="00311F7E">
      <w:pPr>
        <w:rPr>
          <w:rFonts w:ascii="Times New Roman" w:hAnsi="Times New Roman" w:cs="Times New Roman"/>
          <w:sz w:val="28"/>
        </w:rPr>
      </w:pPr>
    </w:p>
    <w:p w:rsidR="00311F7E" w:rsidRPr="00311F7E" w:rsidRDefault="00311F7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940425" cy="4123055"/>
            <wp:effectExtent l="19050" t="0" r="3175" b="0"/>
            <wp:docPr id="1" name="Рисунок 0" descr="Приложение № 15«Инструкция по органолептической оценке пищевых продуктов, не требующих кулинарной обработки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№ 15«Инструкция по органолептической оценке пищевых продуктов, не требующих кулинарной обработки»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2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1F7E" w:rsidRPr="00311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>
    <w:useFELayout/>
  </w:compat>
  <w:rsids>
    <w:rsidRoot w:val="00311F7E"/>
    <w:rsid w:val="00311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2021-08-20T07:04:00Z</dcterms:created>
  <dcterms:modified xsi:type="dcterms:W3CDTF">2021-08-20T07:07:00Z</dcterms:modified>
</cp:coreProperties>
</file>