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288"/>
      </w:tblGrid>
      <w:tr w:rsidR="00DF37D7" w:rsidTr="00C8002B">
        <w:trPr>
          <w:trHeight w:val="2813"/>
        </w:trPr>
        <w:tc>
          <w:tcPr>
            <w:tcW w:w="5495" w:type="dxa"/>
          </w:tcPr>
          <w:p w:rsidR="00DF37D7" w:rsidRDefault="00DF37D7" w:rsidP="00C8002B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B5D405F" wp14:editId="537B5573">
                  <wp:extent cx="3336324" cy="33609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20128_184106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660" cy="336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</w:tcPr>
          <w:p w:rsidR="00DF37D7" w:rsidRPr="00DF37D7" w:rsidRDefault="00DF37D7" w:rsidP="00C8002B">
            <w:pPr>
              <w:jc w:val="center"/>
              <w:rPr>
                <w:rFonts w:ascii="Century725 Cn BT" w:hAnsi="Century725 Cn BT"/>
              </w:rPr>
            </w:pPr>
            <w:r w:rsidRPr="00DF37D7">
              <w:rPr>
                <w:rFonts w:ascii="Century725 Cn BT" w:hAnsi="Century725 Cn BT"/>
              </w:rPr>
              <w:t xml:space="preserve">23 </w:t>
            </w:r>
            <w:r w:rsidRPr="00DF37D7">
              <w:rPr>
                <w:rFonts w:ascii="Times New Roman" w:hAnsi="Times New Roman" w:cs="Times New Roman"/>
              </w:rPr>
              <w:t>января</w:t>
            </w:r>
            <w:r w:rsidRPr="00DF37D7">
              <w:rPr>
                <w:rFonts w:ascii="Century725 Cn BT" w:hAnsi="Century725 Cn BT"/>
              </w:rPr>
              <w:t xml:space="preserve"> 2022 </w:t>
            </w:r>
            <w:r w:rsidRPr="00DF37D7">
              <w:rPr>
                <w:rFonts w:ascii="Times New Roman" w:hAnsi="Times New Roman" w:cs="Times New Roman"/>
              </w:rPr>
              <w:t>года</w:t>
            </w:r>
            <w:r w:rsidRPr="00DF37D7">
              <w:rPr>
                <w:rFonts w:ascii="Century725 Cn BT" w:hAnsi="Century725 Cn BT"/>
              </w:rPr>
              <w:t xml:space="preserve"> – </w:t>
            </w:r>
            <w:r w:rsidRPr="00DF37D7">
              <w:rPr>
                <w:rFonts w:ascii="Times New Roman" w:hAnsi="Times New Roman" w:cs="Times New Roman"/>
              </w:rPr>
              <w:t>открытие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Месячника</w:t>
            </w:r>
            <w:r w:rsidRPr="00DF37D7">
              <w:rPr>
                <w:rFonts w:ascii="Century725 Cn BT" w:hAnsi="Century725 Cn BT"/>
              </w:rPr>
              <w:t xml:space="preserve">  </w:t>
            </w:r>
            <w:r w:rsidRPr="00DF37D7">
              <w:rPr>
                <w:rFonts w:ascii="Times New Roman" w:hAnsi="Times New Roman" w:cs="Times New Roman"/>
              </w:rPr>
              <w:t>оборонно</w:t>
            </w:r>
            <w:r w:rsidRPr="00DF37D7">
              <w:rPr>
                <w:rFonts w:ascii="Century725 Cn BT" w:hAnsi="Century725 Cn BT"/>
              </w:rPr>
              <w:t>-</w:t>
            </w:r>
            <w:r w:rsidRPr="00DF37D7">
              <w:rPr>
                <w:rFonts w:ascii="Times New Roman" w:hAnsi="Times New Roman" w:cs="Times New Roman"/>
              </w:rPr>
              <w:t>массовой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и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военно</w:t>
            </w:r>
            <w:r w:rsidRPr="00DF37D7">
              <w:rPr>
                <w:rFonts w:ascii="Century725 Cn BT" w:hAnsi="Century725 Cn BT"/>
              </w:rPr>
              <w:t>-</w:t>
            </w:r>
            <w:r w:rsidRPr="00DF37D7">
              <w:rPr>
                <w:rFonts w:ascii="Times New Roman" w:hAnsi="Times New Roman" w:cs="Times New Roman"/>
              </w:rPr>
              <w:t>патриотической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работы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под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девизом</w:t>
            </w:r>
            <w:r w:rsidRPr="00DF37D7">
              <w:rPr>
                <w:rFonts w:ascii="Century725 Cn BT" w:hAnsi="Century725 Cn BT"/>
              </w:rPr>
              <w:t xml:space="preserve"> «</w:t>
            </w:r>
            <w:r w:rsidRPr="00DF37D7">
              <w:rPr>
                <w:rFonts w:ascii="Times New Roman" w:hAnsi="Times New Roman" w:cs="Times New Roman"/>
              </w:rPr>
              <w:t>И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засияли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ордена</w:t>
            </w:r>
            <w:r w:rsidRPr="00DF37D7">
              <w:rPr>
                <w:rFonts w:ascii="Century725 Cn BT" w:hAnsi="Century725 Cn BT"/>
              </w:rPr>
              <w:t>…»</w:t>
            </w:r>
          </w:p>
        </w:tc>
      </w:tr>
      <w:tr w:rsidR="00DF37D7" w:rsidTr="00C8002B">
        <w:trPr>
          <w:trHeight w:val="2163"/>
        </w:trPr>
        <w:tc>
          <w:tcPr>
            <w:tcW w:w="5495" w:type="dxa"/>
          </w:tcPr>
          <w:p w:rsidR="00DF37D7" w:rsidRDefault="00DF37D7" w:rsidP="00C8002B">
            <w:r>
              <w:rPr>
                <w:noProof/>
                <w:lang w:eastAsia="ru-RU"/>
              </w:rPr>
              <w:drawing>
                <wp:inline distT="0" distB="0" distL="0" distR="0" wp14:anchorId="3D8A0DEB" wp14:editId="7444D4D9">
                  <wp:extent cx="3308146" cy="2569780"/>
                  <wp:effectExtent l="0" t="0" r="698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20128_184253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379" cy="256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</w:tcPr>
          <w:p w:rsidR="00DF37D7" w:rsidRPr="00DF37D7" w:rsidRDefault="00DF37D7" w:rsidP="00C8002B">
            <w:pPr>
              <w:jc w:val="center"/>
              <w:rPr>
                <w:rFonts w:ascii="Century725 Cn BT" w:hAnsi="Century725 Cn BT"/>
              </w:rPr>
            </w:pPr>
            <w:r w:rsidRPr="00DF37D7">
              <w:rPr>
                <w:rFonts w:ascii="Century725 Cn BT" w:hAnsi="Century725 Cn BT"/>
              </w:rPr>
              <w:t xml:space="preserve">27 </w:t>
            </w:r>
            <w:r w:rsidRPr="00DF37D7">
              <w:rPr>
                <w:rFonts w:ascii="Times New Roman" w:hAnsi="Times New Roman" w:cs="Times New Roman"/>
              </w:rPr>
              <w:t>января</w:t>
            </w:r>
            <w:r w:rsidRPr="00DF37D7">
              <w:rPr>
                <w:rFonts w:ascii="Century725 Cn BT" w:hAnsi="Century725 Cn BT"/>
              </w:rPr>
              <w:t xml:space="preserve"> 2022 </w:t>
            </w:r>
            <w:r w:rsidRPr="00DF37D7">
              <w:rPr>
                <w:rFonts w:ascii="Times New Roman" w:hAnsi="Times New Roman" w:cs="Times New Roman"/>
              </w:rPr>
              <w:t>года</w:t>
            </w:r>
            <w:r w:rsidRPr="00DF37D7">
              <w:rPr>
                <w:rFonts w:ascii="Century725 Cn BT" w:hAnsi="Century725 Cn BT"/>
              </w:rPr>
              <w:t xml:space="preserve"> – </w:t>
            </w:r>
            <w:r w:rsidRPr="00DF37D7">
              <w:rPr>
                <w:rFonts w:ascii="Times New Roman" w:hAnsi="Times New Roman" w:cs="Times New Roman"/>
              </w:rPr>
              <w:t>Урок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мужества</w:t>
            </w:r>
            <w:r w:rsidRPr="00DF37D7">
              <w:rPr>
                <w:rFonts w:ascii="Century725 Cn BT" w:hAnsi="Century725 Cn BT"/>
              </w:rPr>
              <w:t xml:space="preserve">, </w:t>
            </w:r>
            <w:r w:rsidRPr="00DF37D7">
              <w:rPr>
                <w:rFonts w:ascii="Times New Roman" w:hAnsi="Times New Roman" w:cs="Times New Roman"/>
              </w:rPr>
              <w:t>посвященный</w:t>
            </w:r>
            <w:r w:rsidRPr="00DF37D7">
              <w:rPr>
                <w:rFonts w:ascii="Century725 Cn BT" w:hAnsi="Century725 Cn BT"/>
              </w:rPr>
              <w:t xml:space="preserve"> 78-</w:t>
            </w:r>
            <w:r w:rsidRPr="00DF37D7">
              <w:rPr>
                <w:rFonts w:ascii="Times New Roman" w:hAnsi="Times New Roman" w:cs="Times New Roman"/>
              </w:rPr>
              <w:t>ой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годовщине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снятия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блокады</w:t>
            </w:r>
            <w:r w:rsidRPr="00DF37D7">
              <w:rPr>
                <w:rFonts w:ascii="Century725 Cn BT" w:hAnsi="Century725 Cn BT"/>
              </w:rPr>
              <w:t xml:space="preserve"> </w:t>
            </w:r>
            <w:r w:rsidRPr="00DF37D7">
              <w:rPr>
                <w:rFonts w:ascii="Times New Roman" w:hAnsi="Times New Roman" w:cs="Times New Roman"/>
              </w:rPr>
              <w:t>Ленинграда</w:t>
            </w:r>
          </w:p>
        </w:tc>
      </w:tr>
      <w:tr w:rsidR="00DF37D7" w:rsidTr="00C8002B">
        <w:trPr>
          <w:trHeight w:val="3741"/>
        </w:trPr>
        <w:tc>
          <w:tcPr>
            <w:tcW w:w="5495" w:type="dxa"/>
          </w:tcPr>
          <w:p w:rsidR="00DF37D7" w:rsidRDefault="00DF37D7" w:rsidP="00C8002B">
            <w:r>
              <w:rPr>
                <w:noProof/>
                <w:lang w:eastAsia="ru-RU"/>
              </w:rPr>
              <w:drawing>
                <wp:inline distT="0" distB="0" distL="0" distR="0" wp14:anchorId="0FA678EE" wp14:editId="0079EBC0">
                  <wp:extent cx="3342409" cy="2506717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126_12134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40743" cy="250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</w:tcPr>
          <w:p w:rsidR="00DF37D7" w:rsidRDefault="00DF37D7" w:rsidP="00C8002B">
            <w:pPr>
              <w:jc w:val="center"/>
            </w:pPr>
            <w:r w:rsidRPr="00DF37D7">
              <w:rPr>
                <w:rFonts w:ascii="Century725 Cn BT" w:hAnsi="Century725 Cn BT"/>
              </w:rPr>
              <w:t xml:space="preserve">27 </w:t>
            </w:r>
            <w:r w:rsidRPr="00DF37D7">
              <w:rPr>
                <w:rFonts w:ascii="Times New Roman" w:hAnsi="Times New Roman" w:cs="Times New Roman"/>
              </w:rPr>
              <w:t>января</w:t>
            </w:r>
            <w:r w:rsidRPr="00DF37D7">
              <w:rPr>
                <w:rFonts w:ascii="Century725 Cn BT" w:hAnsi="Century725 Cn BT"/>
              </w:rPr>
              <w:t xml:space="preserve"> 2022 </w:t>
            </w:r>
            <w:r w:rsidRPr="00DF37D7">
              <w:rPr>
                <w:rFonts w:ascii="Times New Roman" w:hAnsi="Times New Roman" w:cs="Times New Roman"/>
              </w:rPr>
              <w:t>года</w:t>
            </w:r>
            <w:r w:rsidRPr="00DF37D7">
              <w:rPr>
                <w:rFonts w:ascii="Century725 Cn BT" w:hAnsi="Century725 Cn BT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школьной библиотеке прошла выставка посвященная Дню памяти жертв холокоста</w:t>
            </w:r>
          </w:p>
        </w:tc>
      </w:tr>
      <w:bookmarkEnd w:id="0"/>
    </w:tbl>
    <w:p w:rsidR="00AE4AE6" w:rsidRDefault="00BC464E"/>
    <w:sectPr w:rsidR="00AE4AE6" w:rsidSect="00DF37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725 Cn BT">
    <w:panose1 w:val="020405060707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FE"/>
    <w:rsid w:val="002218FE"/>
    <w:rsid w:val="00BC464E"/>
    <w:rsid w:val="00BD391A"/>
    <w:rsid w:val="00DF37D7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2022-01-28T15:55:00Z</dcterms:created>
  <dcterms:modified xsi:type="dcterms:W3CDTF">2022-01-28T16:20:00Z</dcterms:modified>
</cp:coreProperties>
</file>