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AB" w:rsidRPr="002862D7" w:rsidRDefault="00683AAB" w:rsidP="00683AAB">
      <w:pPr>
        <w:jc w:val="center"/>
        <w:rPr>
          <w:rFonts w:ascii="Times New Roman" w:hAnsi="Times New Roman" w:cs="Times New Roman"/>
          <w:sz w:val="24"/>
          <w:szCs w:val="24"/>
        </w:rPr>
      </w:pPr>
      <w:r w:rsidRPr="002862D7">
        <w:rPr>
          <w:rFonts w:ascii="Times New Roman" w:hAnsi="Times New Roman" w:cs="Times New Roman"/>
          <w:sz w:val="24"/>
          <w:szCs w:val="24"/>
        </w:rPr>
        <w:t>Муниципальное бюджетно</w:t>
      </w:r>
      <w:r>
        <w:rPr>
          <w:rFonts w:ascii="Times New Roman" w:hAnsi="Times New Roman" w:cs="Times New Roman"/>
          <w:sz w:val="24"/>
          <w:szCs w:val="24"/>
        </w:rPr>
        <w:t>е общеобразовательное учреждение</w:t>
      </w:r>
    </w:p>
    <w:p w:rsidR="00683AAB" w:rsidRPr="002862D7" w:rsidRDefault="00683AAB" w:rsidP="00683AAB">
      <w:pPr>
        <w:jc w:val="center"/>
        <w:rPr>
          <w:rFonts w:ascii="Times New Roman" w:hAnsi="Times New Roman" w:cs="Times New Roman"/>
          <w:sz w:val="24"/>
          <w:szCs w:val="24"/>
        </w:rPr>
      </w:pPr>
      <w:r w:rsidRPr="002862D7">
        <w:rPr>
          <w:rFonts w:ascii="Times New Roman" w:hAnsi="Times New Roman" w:cs="Times New Roman"/>
          <w:sz w:val="24"/>
          <w:szCs w:val="24"/>
        </w:rPr>
        <w:t>основная общеобразовательная</w:t>
      </w:r>
    </w:p>
    <w:p w:rsidR="00683AAB" w:rsidRPr="002862D7" w:rsidRDefault="00683AAB" w:rsidP="00683AAB">
      <w:pPr>
        <w:jc w:val="center"/>
        <w:rPr>
          <w:rFonts w:ascii="Times New Roman" w:hAnsi="Times New Roman" w:cs="Times New Roman"/>
          <w:sz w:val="24"/>
          <w:szCs w:val="24"/>
        </w:rPr>
      </w:pPr>
      <w:r w:rsidRPr="002862D7">
        <w:rPr>
          <w:rFonts w:ascii="Times New Roman" w:hAnsi="Times New Roman" w:cs="Times New Roman"/>
          <w:sz w:val="24"/>
          <w:szCs w:val="24"/>
        </w:rPr>
        <w:t>школа№21 имени Александра Ивановича Гераськина</w:t>
      </w:r>
    </w:p>
    <w:p w:rsidR="00683AAB" w:rsidRPr="002862D7" w:rsidRDefault="00683AAB" w:rsidP="00683AAB">
      <w:pPr>
        <w:jc w:val="center"/>
        <w:rPr>
          <w:rFonts w:ascii="Times New Roman" w:hAnsi="Times New Roman" w:cs="Times New Roman"/>
          <w:sz w:val="24"/>
          <w:szCs w:val="24"/>
        </w:rPr>
      </w:pPr>
      <w:r w:rsidRPr="002862D7">
        <w:rPr>
          <w:rFonts w:ascii="Times New Roman" w:hAnsi="Times New Roman" w:cs="Times New Roman"/>
          <w:sz w:val="24"/>
          <w:szCs w:val="24"/>
        </w:rPr>
        <w:t>посёлка Перевалка</w:t>
      </w:r>
    </w:p>
    <w:p w:rsidR="00683AAB" w:rsidRPr="002862D7" w:rsidRDefault="00683AAB" w:rsidP="00683AAB">
      <w:pPr>
        <w:jc w:val="center"/>
        <w:rPr>
          <w:rFonts w:ascii="Times New Roman" w:hAnsi="Times New Roman" w:cs="Times New Roman"/>
          <w:sz w:val="24"/>
          <w:szCs w:val="24"/>
        </w:rPr>
      </w:pPr>
      <w:r w:rsidRPr="002862D7">
        <w:rPr>
          <w:rFonts w:ascii="Times New Roman" w:hAnsi="Times New Roman" w:cs="Times New Roman"/>
          <w:sz w:val="24"/>
          <w:szCs w:val="24"/>
        </w:rPr>
        <w:t>муниципального образования Мостовский район Краснодарского края</w:t>
      </w:r>
    </w:p>
    <w:p w:rsidR="00683AAB" w:rsidRPr="002C2086" w:rsidRDefault="00683AAB" w:rsidP="00683AAB">
      <w:pPr>
        <w:shd w:val="clear" w:color="auto" w:fill="FFFFFF"/>
        <w:rPr>
          <w:rFonts w:ascii="Times New Roman" w:hAnsi="Times New Roman" w:cs="Times New Roman"/>
          <w:color w:val="000000"/>
          <w:sz w:val="28"/>
          <w:szCs w:val="28"/>
        </w:rPr>
      </w:pPr>
    </w:p>
    <w:p w:rsidR="00683AAB" w:rsidRPr="002C2086" w:rsidRDefault="00683AAB" w:rsidP="00683AAB">
      <w:pPr>
        <w:pStyle w:val="a3"/>
        <w:jc w:val="right"/>
        <w:rPr>
          <w:rFonts w:ascii="Times New Roman" w:hAnsi="Times New Roman"/>
          <w:sz w:val="24"/>
          <w:szCs w:val="28"/>
        </w:rPr>
      </w:pPr>
      <w:r w:rsidRPr="002C2086">
        <w:rPr>
          <w:rFonts w:ascii="Times New Roman" w:hAnsi="Times New Roman"/>
          <w:sz w:val="28"/>
          <w:szCs w:val="28"/>
        </w:rPr>
        <w:t xml:space="preserve">                                                                                                          </w:t>
      </w:r>
      <w:r w:rsidRPr="002C2086">
        <w:rPr>
          <w:rFonts w:ascii="Times New Roman" w:hAnsi="Times New Roman"/>
          <w:sz w:val="24"/>
          <w:szCs w:val="28"/>
        </w:rPr>
        <w:t>УТВЕРЖДЕНО:</w:t>
      </w:r>
    </w:p>
    <w:p w:rsidR="00683AAB" w:rsidRPr="002C2086" w:rsidRDefault="00683AAB" w:rsidP="00683AAB">
      <w:pPr>
        <w:pStyle w:val="a3"/>
        <w:jc w:val="right"/>
        <w:rPr>
          <w:rFonts w:ascii="Times New Roman" w:hAnsi="Times New Roman"/>
          <w:sz w:val="24"/>
          <w:szCs w:val="28"/>
        </w:rPr>
      </w:pPr>
      <w:r w:rsidRPr="002C2086">
        <w:rPr>
          <w:rFonts w:ascii="Times New Roman" w:hAnsi="Times New Roman"/>
          <w:sz w:val="24"/>
          <w:szCs w:val="28"/>
        </w:rPr>
        <w:t xml:space="preserve">                                                                                          решение педсовета протокол № 1</w:t>
      </w:r>
    </w:p>
    <w:p w:rsidR="00683AAB" w:rsidRPr="002C2086" w:rsidRDefault="00683AAB" w:rsidP="00683AAB">
      <w:pPr>
        <w:pStyle w:val="a3"/>
        <w:jc w:val="right"/>
        <w:rPr>
          <w:rFonts w:ascii="Times New Roman" w:hAnsi="Times New Roman"/>
          <w:sz w:val="24"/>
          <w:szCs w:val="28"/>
        </w:rPr>
      </w:pPr>
      <w:r w:rsidRPr="002C2086">
        <w:rPr>
          <w:rFonts w:ascii="Times New Roman" w:hAnsi="Times New Roman"/>
          <w:sz w:val="24"/>
          <w:szCs w:val="28"/>
        </w:rPr>
        <w:t xml:space="preserve">                                                                                                           от </w:t>
      </w:r>
      <w:r>
        <w:rPr>
          <w:rFonts w:ascii="Times New Roman" w:hAnsi="Times New Roman"/>
          <w:sz w:val="24"/>
          <w:szCs w:val="28"/>
        </w:rPr>
        <w:t>31</w:t>
      </w:r>
      <w:r w:rsidRPr="002C2086">
        <w:rPr>
          <w:rFonts w:ascii="Times New Roman" w:hAnsi="Times New Roman"/>
          <w:sz w:val="24"/>
          <w:szCs w:val="28"/>
        </w:rPr>
        <w:t xml:space="preserve"> .08.20</w:t>
      </w:r>
      <w:r w:rsidR="008525B5">
        <w:rPr>
          <w:rFonts w:ascii="Times New Roman" w:hAnsi="Times New Roman"/>
          <w:sz w:val="24"/>
          <w:szCs w:val="28"/>
        </w:rPr>
        <w:t xml:space="preserve">22 </w:t>
      </w:r>
      <w:bookmarkStart w:id="0" w:name="_GoBack"/>
      <w:bookmarkEnd w:id="0"/>
      <w:r w:rsidRPr="002C2086">
        <w:rPr>
          <w:rFonts w:ascii="Times New Roman" w:hAnsi="Times New Roman"/>
          <w:sz w:val="24"/>
          <w:szCs w:val="28"/>
        </w:rPr>
        <w:t>года</w:t>
      </w:r>
    </w:p>
    <w:p w:rsidR="00683AAB" w:rsidRPr="002C2086" w:rsidRDefault="00683AAB" w:rsidP="00683AAB">
      <w:pPr>
        <w:pStyle w:val="a3"/>
        <w:jc w:val="right"/>
        <w:rPr>
          <w:rFonts w:ascii="Times New Roman" w:hAnsi="Times New Roman"/>
          <w:sz w:val="24"/>
          <w:szCs w:val="28"/>
        </w:rPr>
      </w:pPr>
      <w:r w:rsidRPr="002C2086">
        <w:rPr>
          <w:rFonts w:ascii="Times New Roman" w:hAnsi="Times New Roman"/>
          <w:sz w:val="24"/>
          <w:szCs w:val="28"/>
        </w:rPr>
        <w:t xml:space="preserve">                                                                                                        Председатель педсовета</w:t>
      </w:r>
    </w:p>
    <w:p w:rsidR="00683AAB" w:rsidRPr="002C2086" w:rsidRDefault="00683AAB" w:rsidP="00683AAB">
      <w:pPr>
        <w:pStyle w:val="a3"/>
        <w:jc w:val="right"/>
        <w:rPr>
          <w:rFonts w:ascii="Times New Roman" w:hAnsi="Times New Roman"/>
          <w:sz w:val="24"/>
          <w:szCs w:val="28"/>
        </w:rPr>
      </w:pPr>
      <w:r w:rsidRPr="002C2086">
        <w:rPr>
          <w:rFonts w:ascii="Times New Roman" w:hAnsi="Times New Roman"/>
          <w:sz w:val="24"/>
          <w:szCs w:val="28"/>
        </w:rPr>
        <w:t xml:space="preserve">                                                                                              _____________ </w:t>
      </w:r>
      <w:r>
        <w:rPr>
          <w:rFonts w:ascii="Times New Roman" w:hAnsi="Times New Roman"/>
          <w:sz w:val="24"/>
          <w:szCs w:val="28"/>
        </w:rPr>
        <w:t>Т.А. Липаридзе</w:t>
      </w:r>
    </w:p>
    <w:p w:rsidR="00683AAB" w:rsidRPr="002C2086" w:rsidRDefault="00683AAB" w:rsidP="00683AAB">
      <w:pPr>
        <w:shd w:val="clear" w:color="auto" w:fill="FFFFFF"/>
        <w:rPr>
          <w:rFonts w:ascii="Times New Roman" w:hAnsi="Times New Roman" w:cs="Times New Roman"/>
          <w:color w:val="000000"/>
          <w:sz w:val="28"/>
          <w:szCs w:val="28"/>
        </w:rPr>
      </w:pPr>
    </w:p>
    <w:p w:rsidR="002E6B3D" w:rsidRPr="00156972" w:rsidRDefault="002E6B3D" w:rsidP="002E6B3D">
      <w:pPr>
        <w:shd w:val="clear" w:color="auto" w:fill="FFFFFF"/>
        <w:rPr>
          <w:rFonts w:ascii="Times New Roman" w:hAnsi="Times New Roman" w:cs="Times New Roman"/>
          <w:b/>
          <w:bCs/>
          <w:color w:val="000000"/>
          <w:sz w:val="28"/>
          <w:szCs w:val="28"/>
        </w:rPr>
      </w:pPr>
    </w:p>
    <w:p w:rsidR="002E6B3D" w:rsidRPr="00156972" w:rsidRDefault="002E6B3D" w:rsidP="002E6B3D">
      <w:pPr>
        <w:pStyle w:val="3"/>
        <w:spacing w:line="240" w:lineRule="auto"/>
        <w:jc w:val="center"/>
        <w:rPr>
          <w:i w:val="0"/>
          <w:sz w:val="28"/>
          <w:szCs w:val="28"/>
        </w:rPr>
      </w:pPr>
      <w:r w:rsidRPr="00156972">
        <w:rPr>
          <w:i w:val="0"/>
          <w:sz w:val="28"/>
          <w:szCs w:val="28"/>
        </w:rPr>
        <w:t>РАБОЧАЯ  ПРОГРАММА</w:t>
      </w:r>
    </w:p>
    <w:p w:rsidR="002E6B3D" w:rsidRPr="00156972" w:rsidRDefault="002E6B3D" w:rsidP="002E6B3D">
      <w:pPr>
        <w:rPr>
          <w:rFonts w:ascii="Times New Roman" w:hAnsi="Times New Roman" w:cs="Times New Roman"/>
          <w:sz w:val="28"/>
          <w:szCs w:val="28"/>
        </w:rPr>
      </w:pPr>
    </w:p>
    <w:p w:rsidR="002E6B3D" w:rsidRPr="00156972" w:rsidRDefault="00E700F5" w:rsidP="002E6B3D">
      <w:pPr>
        <w:shd w:val="clear" w:color="auto" w:fill="FFFFFF"/>
        <w:rPr>
          <w:rFonts w:ascii="Times New Roman" w:hAnsi="Times New Roman" w:cs="Times New Roman"/>
          <w:b/>
          <w:bCs/>
          <w:color w:val="000000"/>
          <w:sz w:val="28"/>
          <w:szCs w:val="28"/>
        </w:rPr>
      </w:pPr>
      <w:r w:rsidRPr="00156972">
        <w:rPr>
          <w:rFonts w:ascii="Times New Roman" w:hAnsi="Times New Roman" w:cs="Times New Roman"/>
          <w:bCs/>
          <w:color w:val="000000"/>
          <w:sz w:val="28"/>
          <w:szCs w:val="28"/>
        </w:rPr>
        <w:t>П</w:t>
      </w:r>
      <w:r w:rsidR="002E6B3D" w:rsidRPr="00156972">
        <w:rPr>
          <w:rFonts w:ascii="Times New Roman" w:hAnsi="Times New Roman" w:cs="Times New Roman"/>
          <w:bCs/>
          <w:color w:val="000000"/>
          <w:sz w:val="28"/>
          <w:szCs w:val="28"/>
        </w:rPr>
        <w:t>о</w:t>
      </w:r>
      <w:r>
        <w:rPr>
          <w:rFonts w:ascii="Times New Roman" w:hAnsi="Times New Roman" w:cs="Times New Roman"/>
          <w:bCs/>
          <w:color w:val="000000"/>
          <w:sz w:val="28"/>
          <w:szCs w:val="28"/>
        </w:rPr>
        <w:t xml:space="preserve">  </w:t>
      </w:r>
      <w:r>
        <w:rPr>
          <w:rFonts w:ascii="Times New Roman" w:hAnsi="Times New Roman" w:cs="Times New Roman"/>
          <w:b/>
          <w:bCs/>
          <w:color w:val="000000"/>
          <w:sz w:val="28"/>
          <w:szCs w:val="28"/>
        </w:rPr>
        <w:t>математике</w:t>
      </w:r>
    </w:p>
    <w:p w:rsidR="002E6B3D" w:rsidRPr="00156972" w:rsidRDefault="002E6B3D" w:rsidP="002E6B3D">
      <w:pPr>
        <w:rPr>
          <w:rFonts w:ascii="Times New Roman" w:hAnsi="Times New Roman" w:cs="Times New Roman"/>
          <w:sz w:val="28"/>
          <w:szCs w:val="28"/>
        </w:rPr>
      </w:pPr>
      <w:r w:rsidRPr="00156972">
        <w:rPr>
          <w:rFonts w:ascii="Times New Roman" w:hAnsi="Times New Roman" w:cs="Times New Roman"/>
          <w:sz w:val="28"/>
          <w:szCs w:val="28"/>
        </w:rPr>
        <w:t xml:space="preserve">Ступень обучения (класс)  </w:t>
      </w:r>
      <w:r w:rsidR="00597E91">
        <w:rPr>
          <w:rFonts w:ascii="Times New Roman" w:hAnsi="Times New Roman" w:cs="Times New Roman"/>
          <w:b/>
          <w:sz w:val="28"/>
          <w:szCs w:val="28"/>
        </w:rPr>
        <w:t>4</w:t>
      </w:r>
      <w:r w:rsidR="001C5EF5">
        <w:rPr>
          <w:rFonts w:ascii="Times New Roman" w:hAnsi="Times New Roman" w:cs="Times New Roman"/>
          <w:b/>
          <w:sz w:val="28"/>
          <w:szCs w:val="28"/>
        </w:rPr>
        <w:t xml:space="preserve"> </w:t>
      </w:r>
      <w:r w:rsidRPr="00156972">
        <w:rPr>
          <w:rFonts w:ascii="Times New Roman" w:hAnsi="Times New Roman" w:cs="Times New Roman"/>
          <w:b/>
          <w:sz w:val="28"/>
          <w:szCs w:val="28"/>
        </w:rPr>
        <w:t xml:space="preserve">класс </w:t>
      </w:r>
    </w:p>
    <w:p w:rsidR="002E6B3D" w:rsidRPr="00156972" w:rsidRDefault="002E6B3D" w:rsidP="002E6B3D">
      <w:pPr>
        <w:rPr>
          <w:rFonts w:ascii="Times New Roman" w:hAnsi="Times New Roman" w:cs="Times New Roman"/>
          <w:sz w:val="28"/>
          <w:szCs w:val="28"/>
        </w:rPr>
      </w:pPr>
      <w:r w:rsidRPr="00156972">
        <w:rPr>
          <w:rFonts w:ascii="Times New Roman" w:hAnsi="Times New Roman" w:cs="Times New Roman"/>
          <w:sz w:val="28"/>
          <w:szCs w:val="28"/>
        </w:rPr>
        <w:t>Количество часов в неделю –</w:t>
      </w:r>
      <w:r w:rsidRPr="00156972">
        <w:rPr>
          <w:rFonts w:ascii="Times New Roman" w:hAnsi="Times New Roman" w:cs="Times New Roman"/>
          <w:b/>
          <w:sz w:val="28"/>
          <w:szCs w:val="28"/>
        </w:rPr>
        <w:t xml:space="preserve"> </w:t>
      </w:r>
      <w:r w:rsidR="00683AAB">
        <w:rPr>
          <w:rFonts w:ascii="Times New Roman" w:hAnsi="Times New Roman" w:cs="Times New Roman"/>
          <w:b/>
          <w:sz w:val="28"/>
          <w:szCs w:val="28"/>
        </w:rPr>
        <w:t>2</w:t>
      </w:r>
      <w:r w:rsidRPr="00156972">
        <w:rPr>
          <w:rFonts w:ascii="Times New Roman" w:hAnsi="Times New Roman" w:cs="Times New Roman"/>
          <w:b/>
          <w:sz w:val="28"/>
          <w:szCs w:val="28"/>
        </w:rPr>
        <w:t xml:space="preserve"> ч.</w:t>
      </w:r>
    </w:p>
    <w:p w:rsidR="002E6B3D" w:rsidRPr="00156972" w:rsidRDefault="002E6B3D" w:rsidP="002E6B3D">
      <w:pPr>
        <w:rPr>
          <w:rFonts w:ascii="Times New Roman" w:hAnsi="Times New Roman" w:cs="Times New Roman"/>
          <w:b/>
          <w:sz w:val="28"/>
          <w:szCs w:val="28"/>
        </w:rPr>
      </w:pPr>
      <w:r w:rsidRPr="00156972">
        <w:rPr>
          <w:rFonts w:ascii="Times New Roman" w:hAnsi="Times New Roman" w:cs="Times New Roman"/>
          <w:sz w:val="28"/>
          <w:szCs w:val="28"/>
        </w:rPr>
        <w:t xml:space="preserve">Общее количество  в год </w:t>
      </w:r>
      <w:r w:rsidRPr="00156972">
        <w:rPr>
          <w:rFonts w:ascii="Times New Roman" w:hAnsi="Times New Roman" w:cs="Times New Roman"/>
          <w:b/>
          <w:sz w:val="28"/>
          <w:szCs w:val="28"/>
        </w:rPr>
        <w:t xml:space="preserve">– </w:t>
      </w:r>
      <w:r w:rsidR="00683AAB">
        <w:rPr>
          <w:rFonts w:ascii="Times New Roman" w:hAnsi="Times New Roman" w:cs="Times New Roman"/>
          <w:b/>
          <w:sz w:val="28"/>
          <w:szCs w:val="28"/>
        </w:rPr>
        <w:t>68</w:t>
      </w:r>
      <w:r w:rsidRPr="00156972">
        <w:rPr>
          <w:rFonts w:ascii="Times New Roman" w:hAnsi="Times New Roman" w:cs="Times New Roman"/>
          <w:b/>
          <w:sz w:val="28"/>
          <w:szCs w:val="28"/>
        </w:rPr>
        <w:t xml:space="preserve"> ч.</w:t>
      </w:r>
    </w:p>
    <w:p w:rsidR="002E6B3D" w:rsidRPr="00156972" w:rsidRDefault="002E6B3D" w:rsidP="002E6B3D">
      <w:pPr>
        <w:rPr>
          <w:rFonts w:ascii="Times New Roman" w:hAnsi="Times New Roman" w:cs="Times New Roman"/>
          <w:sz w:val="28"/>
          <w:szCs w:val="28"/>
        </w:rPr>
      </w:pPr>
      <w:r w:rsidRPr="00156972">
        <w:rPr>
          <w:rFonts w:ascii="Times New Roman" w:hAnsi="Times New Roman" w:cs="Times New Roman"/>
          <w:sz w:val="28"/>
          <w:szCs w:val="28"/>
        </w:rPr>
        <w:t xml:space="preserve">                                    </w:t>
      </w:r>
    </w:p>
    <w:p w:rsidR="002E6B3D" w:rsidRPr="00156972" w:rsidRDefault="002E6B3D" w:rsidP="002E6B3D">
      <w:pPr>
        <w:rPr>
          <w:rFonts w:ascii="Times New Roman" w:hAnsi="Times New Roman" w:cs="Times New Roman"/>
          <w:b/>
          <w:sz w:val="28"/>
          <w:szCs w:val="28"/>
        </w:rPr>
      </w:pPr>
      <w:r w:rsidRPr="00156972">
        <w:rPr>
          <w:rFonts w:ascii="Times New Roman" w:hAnsi="Times New Roman" w:cs="Times New Roman"/>
          <w:sz w:val="28"/>
          <w:szCs w:val="28"/>
        </w:rPr>
        <w:t xml:space="preserve">Уровень   </w:t>
      </w:r>
      <w:r w:rsidRPr="00156972">
        <w:rPr>
          <w:rFonts w:ascii="Times New Roman" w:hAnsi="Times New Roman" w:cs="Times New Roman"/>
          <w:b/>
          <w:sz w:val="28"/>
          <w:szCs w:val="28"/>
        </w:rPr>
        <w:t>базовый</w:t>
      </w:r>
    </w:p>
    <w:p w:rsidR="002E6B3D" w:rsidRPr="00156972" w:rsidRDefault="002E6B3D" w:rsidP="002E6B3D">
      <w:pPr>
        <w:shd w:val="clear" w:color="auto" w:fill="FFFFFF"/>
        <w:rPr>
          <w:rFonts w:ascii="Times New Roman" w:hAnsi="Times New Roman" w:cs="Times New Roman"/>
          <w:color w:val="000000"/>
          <w:sz w:val="28"/>
          <w:szCs w:val="28"/>
        </w:rPr>
      </w:pPr>
    </w:p>
    <w:p w:rsidR="002E6B3D" w:rsidRPr="00156972" w:rsidRDefault="002E6B3D" w:rsidP="002E6B3D">
      <w:pPr>
        <w:shd w:val="clear" w:color="auto" w:fill="FFFFFF"/>
        <w:rPr>
          <w:rFonts w:ascii="Times New Roman" w:hAnsi="Times New Roman" w:cs="Times New Roman"/>
          <w:color w:val="000000"/>
          <w:sz w:val="28"/>
          <w:szCs w:val="28"/>
        </w:rPr>
      </w:pPr>
      <w:r w:rsidRPr="00156972">
        <w:rPr>
          <w:rFonts w:ascii="Times New Roman" w:hAnsi="Times New Roman" w:cs="Times New Roman"/>
          <w:color w:val="000000"/>
          <w:sz w:val="28"/>
          <w:szCs w:val="28"/>
        </w:rPr>
        <w:t xml:space="preserve">Учитель:  </w:t>
      </w:r>
      <w:r w:rsidR="00683AAB">
        <w:rPr>
          <w:rFonts w:ascii="Times New Roman" w:hAnsi="Times New Roman" w:cs="Times New Roman"/>
          <w:b/>
          <w:color w:val="000000"/>
          <w:sz w:val="28"/>
          <w:szCs w:val="28"/>
        </w:rPr>
        <w:t>Мирошниченко Марина Николаевна</w:t>
      </w:r>
    </w:p>
    <w:p w:rsidR="002E6B3D" w:rsidRPr="00156972" w:rsidRDefault="002E6B3D" w:rsidP="002E6B3D">
      <w:pPr>
        <w:tabs>
          <w:tab w:val="left" w:pos="2655"/>
        </w:tabs>
        <w:rPr>
          <w:rFonts w:ascii="Times New Roman" w:hAnsi="Times New Roman" w:cs="Times New Roman"/>
          <w:sz w:val="28"/>
          <w:szCs w:val="28"/>
        </w:rPr>
      </w:pPr>
    </w:p>
    <w:p w:rsidR="002E6B3D" w:rsidRPr="00156972" w:rsidRDefault="002E6B3D" w:rsidP="002E6B3D">
      <w:pPr>
        <w:tabs>
          <w:tab w:val="left" w:pos="2655"/>
        </w:tabs>
        <w:rPr>
          <w:rFonts w:ascii="Times New Roman" w:hAnsi="Times New Roman" w:cs="Times New Roman"/>
          <w:sz w:val="28"/>
          <w:szCs w:val="28"/>
        </w:rPr>
      </w:pPr>
    </w:p>
    <w:p w:rsidR="002E6B3D" w:rsidRPr="00156972" w:rsidRDefault="002E6B3D" w:rsidP="002E6B3D">
      <w:pPr>
        <w:pStyle w:val="a3"/>
        <w:rPr>
          <w:rFonts w:ascii="Times New Roman" w:hAnsi="Times New Roman"/>
          <w:sz w:val="28"/>
          <w:szCs w:val="28"/>
        </w:rPr>
      </w:pPr>
      <w:r w:rsidRPr="00156972">
        <w:rPr>
          <w:rFonts w:ascii="Times New Roman" w:hAnsi="Times New Roman"/>
          <w:sz w:val="28"/>
          <w:szCs w:val="28"/>
        </w:rPr>
        <w:t>Программа разработана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(протокол от 22 декабря 2015г. №4/15)</w:t>
      </w:r>
    </w:p>
    <w:p w:rsidR="002E6B3D" w:rsidRDefault="002E6B3D" w:rsidP="00FC0E05">
      <w:pPr>
        <w:pStyle w:val="a3"/>
        <w:rPr>
          <w:rFonts w:ascii="Times New Roman" w:hAnsi="Times New Roman"/>
          <w:sz w:val="28"/>
          <w:szCs w:val="28"/>
        </w:rPr>
      </w:pPr>
      <w:r w:rsidRPr="00156972">
        <w:rPr>
          <w:rFonts w:ascii="Times New Roman" w:hAnsi="Times New Roman"/>
          <w:sz w:val="28"/>
          <w:szCs w:val="28"/>
        </w:rPr>
        <w:t>В соответствии ФГОС обучающихся с умственной отсталостью</w:t>
      </w:r>
    </w:p>
    <w:p w:rsidR="00FC0E05" w:rsidRDefault="00FC0E05" w:rsidP="00FC0E05">
      <w:pPr>
        <w:pStyle w:val="a3"/>
        <w:rPr>
          <w:rFonts w:ascii="Times New Roman" w:hAnsi="Times New Roman"/>
          <w:sz w:val="28"/>
          <w:szCs w:val="28"/>
        </w:rPr>
      </w:pPr>
    </w:p>
    <w:p w:rsidR="00FC0E05" w:rsidRPr="00FC0E05" w:rsidRDefault="00FC0E05" w:rsidP="00FC0E05">
      <w:pPr>
        <w:pStyle w:val="a3"/>
        <w:rPr>
          <w:rFonts w:ascii="Times New Roman" w:hAnsi="Times New Roman"/>
          <w:sz w:val="28"/>
          <w:szCs w:val="28"/>
        </w:rPr>
      </w:pPr>
    </w:p>
    <w:p w:rsidR="002C2086" w:rsidRPr="00BB65D6" w:rsidRDefault="002E6B3D" w:rsidP="002C2086">
      <w:pPr>
        <w:pStyle w:val="a3"/>
        <w:rPr>
          <w:rFonts w:ascii="Times New Roman" w:hAnsi="Times New Roman"/>
          <w:b/>
          <w:sz w:val="28"/>
          <w:szCs w:val="28"/>
        </w:rPr>
      </w:pPr>
      <w:r w:rsidRPr="00156972">
        <w:rPr>
          <w:rFonts w:ascii="Times New Roman" w:hAnsi="Times New Roman"/>
          <w:b/>
          <w:sz w:val="28"/>
          <w:szCs w:val="28"/>
        </w:rPr>
        <w:t>1.</w:t>
      </w:r>
      <w:r w:rsidRPr="00BB65D6">
        <w:rPr>
          <w:rFonts w:ascii="Times New Roman" w:hAnsi="Times New Roman"/>
          <w:b/>
          <w:sz w:val="28"/>
          <w:szCs w:val="28"/>
        </w:rPr>
        <w:t>Пояснительная записка.</w:t>
      </w:r>
    </w:p>
    <w:p w:rsidR="00A722CC" w:rsidRPr="00BB65D6" w:rsidRDefault="002C2086" w:rsidP="00A722CC">
      <w:pPr>
        <w:pStyle w:val="a3"/>
        <w:rPr>
          <w:rFonts w:ascii="Times New Roman" w:hAnsi="Times New Roman"/>
          <w:b/>
          <w:sz w:val="28"/>
          <w:szCs w:val="28"/>
        </w:rPr>
      </w:pPr>
      <w:r w:rsidRPr="00BB65D6">
        <w:rPr>
          <w:rFonts w:ascii="Times New Roman" w:hAnsi="Times New Roman"/>
          <w:b/>
          <w:sz w:val="28"/>
          <w:szCs w:val="28"/>
        </w:rPr>
        <w:t xml:space="preserve">   </w:t>
      </w:r>
    </w:p>
    <w:p w:rsidR="00424C7B" w:rsidRDefault="00A722CC" w:rsidP="00932822">
      <w:pPr>
        <w:pStyle w:val="a3"/>
        <w:jc w:val="both"/>
        <w:rPr>
          <w:rFonts w:ascii="Times New Roman" w:hAnsi="Times New Roman"/>
          <w:sz w:val="28"/>
          <w:szCs w:val="28"/>
        </w:rPr>
      </w:pPr>
      <w:r w:rsidRPr="00BB65D6">
        <w:rPr>
          <w:rFonts w:ascii="Times New Roman" w:hAnsi="Times New Roman"/>
          <w:sz w:val="28"/>
          <w:szCs w:val="28"/>
        </w:rPr>
        <w:t xml:space="preserve">   </w:t>
      </w:r>
      <w:r w:rsidR="002E6B3D" w:rsidRPr="00BB65D6">
        <w:rPr>
          <w:rFonts w:ascii="Times New Roman" w:hAnsi="Times New Roman"/>
          <w:sz w:val="28"/>
          <w:szCs w:val="28"/>
        </w:rPr>
        <w:t xml:space="preserve">Рабочая программа </w:t>
      </w:r>
      <w:r w:rsidR="00B53A6F" w:rsidRPr="00BB65D6">
        <w:rPr>
          <w:rFonts w:ascii="Times New Roman" w:hAnsi="Times New Roman"/>
          <w:sz w:val="28"/>
          <w:szCs w:val="28"/>
        </w:rPr>
        <w:t>по предмету «</w:t>
      </w:r>
      <w:r w:rsidR="00E700F5" w:rsidRPr="00BB65D6">
        <w:rPr>
          <w:rFonts w:ascii="Times New Roman" w:hAnsi="Times New Roman"/>
          <w:sz w:val="28"/>
          <w:szCs w:val="28"/>
        </w:rPr>
        <w:t>Математика</w:t>
      </w:r>
      <w:r w:rsidR="00B53A6F" w:rsidRPr="00BB65D6">
        <w:rPr>
          <w:rFonts w:ascii="Times New Roman" w:hAnsi="Times New Roman"/>
          <w:sz w:val="28"/>
          <w:szCs w:val="28"/>
        </w:rPr>
        <w:t xml:space="preserve">»  </w:t>
      </w:r>
      <w:r w:rsidR="00B53A6F" w:rsidRPr="00BB65D6">
        <w:rPr>
          <w:rFonts w:ascii="Times New Roman" w:eastAsia="Times New Roman" w:hAnsi="Times New Roman"/>
          <w:sz w:val="28"/>
          <w:szCs w:val="28"/>
        </w:rPr>
        <w:t xml:space="preserve">разработана на основе </w:t>
      </w:r>
      <w:r w:rsidR="00B53A6F" w:rsidRPr="00BB65D6">
        <w:rPr>
          <w:rFonts w:ascii="Times New Roman" w:hAnsi="Times New Roman"/>
          <w:color w:val="000000"/>
          <w:sz w:val="28"/>
          <w:szCs w:val="28"/>
          <w:shd w:val="clear" w:color="auto" w:fill="FFFFFF"/>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Минобрнауки № 1599  от 19.12.2014 года),  примерной адаптированной основной общеобразовательной программы  обучающихся с  умственной отсталостью (интеллектуальными нарушениями), </w:t>
      </w:r>
      <w:r w:rsidR="00B53A6F" w:rsidRPr="00BB65D6">
        <w:rPr>
          <w:rFonts w:ascii="Times New Roman" w:hAnsi="Times New Roman"/>
          <w:sz w:val="28"/>
          <w:szCs w:val="28"/>
        </w:rPr>
        <w:t xml:space="preserve"> одобренной решением федерального учебно-методического объединения по общему образованию (протокол от 22 декабря 2015г. №4/15).</w:t>
      </w:r>
    </w:p>
    <w:p w:rsidR="00495F28" w:rsidRDefault="00495F28" w:rsidP="00932822">
      <w:pPr>
        <w:pStyle w:val="a3"/>
        <w:jc w:val="both"/>
        <w:rPr>
          <w:rFonts w:ascii="Arial" w:hAnsi="Arial" w:cs="Arial"/>
          <w:color w:val="000000"/>
          <w:sz w:val="23"/>
          <w:szCs w:val="23"/>
          <w:shd w:val="clear" w:color="auto" w:fill="FFFFFF"/>
        </w:rPr>
      </w:pPr>
    </w:p>
    <w:p w:rsidR="00495F28" w:rsidRPr="00495F28" w:rsidRDefault="00495F28" w:rsidP="00597E91">
      <w:pPr>
        <w:spacing w:before="240" w:after="240"/>
        <w:jc w:val="both"/>
        <w:rPr>
          <w:rFonts w:ascii="Times New Roman" w:hAnsi="Times New Roman" w:cs="Times New Roman"/>
          <w:sz w:val="28"/>
          <w:szCs w:val="28"/>
        </w:rPr>
      </w:pPr>
      <w:r w:rsidRPr="00495F28">
        <w:rPr>
          <w:rFonts w:ascii="Times New Roman" w:hAnsi="Times New Roman" w:cs="Times New Roman"/>
          <w:sz w:val="28"/>
          <w:szCs w:val="28"/>
        </w:rPr>
        <w:t>Предлагаемая программа ориентирована на учебник: Алышева Т.В. Математика 4 класс. Учебник для общеобразоват. организаций, реализующих адапт. основные общеобразоват. программы. В 2 ч. – М.: Просвещение, 201</w:t>
      </w:r>
      <w:r>
        <w:rPr>
          <w:rFonts w:ascii="Times New Roman" w:hAnsi="Times New Roman" w:cs="Times New Roman"/>
          <w:sz w:val="28"/>
          <w:szCs w:val="28"/>
        </w:rPr>
        <w:t>9</w:t>
      </w:r>
    </w:p>
    <w:p w:rsidR="00597E91" w:rsidRPr="00597E91" w:rsidRDefault="00597E91" w:rsidP="00597E91">
      <w:pPr>
        <w:spacing w:before="240" w:after="240"/>
        <w:jc w:val="both"/>
        <w:rPr>
          <w:rFonts w:ascii="Times New Roman" w:hAnsi="Times New Roman" w:cs="Times New Roman"/>
          <w:sz w:val="28"/>
          <w:szCs w:val="28"/>
        </w:rPr>
      </w:pPr>
      <w:r w:rsidRPr="00597E91">
        <w:rPr>
          <w:rFonts w:ascii="Times New Roman" w:hAnsi="Times New Roman" w:cs="Times New Roman"/>
          <w:i/>
          <w:sz w:val="28"/>
          <w:szCs w:val="28"/>
        </w:rPr>
        <w:t>Рабочая программа составлена на основании нормативных документов:</w:t>
      </w:r>
    </w:p>
    <w:p w:rsidR="00597E91" w:rsidRPr="00597E91" w:rsidRDefault="00597E91" w:rsidP="00597E91">
      <w:pPr>
        <w:tabs>
          <w:tab w:val="left" w:pos="993"/>
        </w:tabs>
        <w:ind w:right="141"/>
        <w:jc w:val="both"/>
        <w:rPr>
          <w:rFonts w:ascii="Times New Roman" w:hAnsi="Times New Roman" w:cs="Times New Roman"/>
          <w:sz w:val="28"/>
          <w:szCs w:val="28"/>
        </w:rPr>
      </w:pPr>
      <w:r w:rsidRPr="00597E91">
        <w:rPr>
          <w:rFonts w:ascii="Times New Roman" w:hAnsi="Times New Roman" w:cs="Times New Roman"/>
          <w:sz w:val="28"/>
          <w:szCs w:val="28"/>
        </w:rPr>
        <w:t>- Закон «Об образовании в Российской Федерации» от 29 декабря 2012 года № 273- ФЗ;</w:t>
      </w:r>
    </w:p>
    <w:p w:rsidR="00597E91" w:rsidRPr="00597E91" w:rsidRDefault="00597E91" w:rsidP="00597E91">
      <w:pPr>
        <w:tabs>
          <w:tab w:val="left" w:pos="993"/>
        </w:tabs>
        <w:ind w:right="141"/>
        <w:jc w:val="both"/>
        <w:rPr>
          <w:rFonts w:ascii="Times New Roman" w:hAnsi="Times New Roman" w:cs="Times New Roman"/>
          <w:sz w:val="28"/>
          <w:szCs w:val="28"/>
        </w:rPr>
      </w:pPr>
      <w:r w:rsidRPr="00597E91">
        <w:rPr>
          <w:rFonts w:ascii="Times New Roman" w:hAnsi="Times New Roman" w:cs="Times New Roman"/>
          <w:sz w:val="28"/>
          <w:szCs w:val="28"/>
        </w:rPr>
        <w:t>- Приказ Министерства образования и науки Российской Федерации от 30 августа 2013года №1015 «О порядке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rsidR="00597E91" w:rsidRPr="00597E91" w:rsidRDefault="00597E91" w:rsidP="00597E91">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 Приказ Министерства образования  и науки Российской Федерации </w:t>
      </w:r>
    </w:p>
    <w:p w:rsidR="00597E91" w:rsidRPr="00597E91" w:rsidRDefault="00597E91" w:rsidP="00597E91">
      <w:pPr>
        <w:ind w:right="141"/>
        <w:jc w:val="both"/>
        <w:rPr>
          <w:rFonts w:ascii="Times New Roman" w:hAnsi="Times New Roman" w:cs="Times New Roman"/>
          <w:sz w:val="28"/>
          <w:szCs w:val="28"/>
        </w:rPr>
      </w:pPr>
      <w:r w:rsidRPr="00597E91">
        <w:rPr>
          <w:rFonts w:ascii="Times New Roman" w:hAnsi="Times New Roman" w:cs="Times New Roman"/>
          <w:sz w:val="28"/>
          <w:szCs w:val="28"/>
        </w:rPr>
        <w:t>от 10 апреля 2002 г. № 29/2065- 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97E91" w:rsidRPr="00597E91" w:rsidRDefault="00597E91" w:rsidP="00597E91">
      <w:pPr>
        <w:ind w:right="141"/>
        <w:jc w:val="both"/>
        <w:rPr>
          <w:rFonts w:ascii="Times New Roman" w:hAnsi="Times New Roman" w:cs="Times New Roman"/>
          <w:sz w:val="28"/>
          <w:szCs w:val="28"/>
        </w:rPr>
      </w:pPr>
      <w:r w:rsidRPr="00597E91">
        <w:rPr>
          <w:rFonts w:ascii="Times New Roman" w:hAnsi="Times New Roman" w:cs="Times New Roman"/>
          <w:sz w:val="28"/>
          <w:szCs w:val="28"/>
        </w:rPr>
        <w:t>- Постановление Главного государственного санитарного врача РФ от 10 июля 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597E91" w:rsidRPr="00597E91" w:rsidRDefault="00597E91" w:rsidP="00597E91">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 Приказ департамента образования и науки Краснодарского края от 23 октября 2009 г.  № 3302 «Об утверждении примерных учебных планов специальных (коррекционных) образовательных учреждений VII и VIII </w:t>
      </w:r>
      <w:r w:rsidRPr="00597E91">
        <w:rPr>
          <w:rFonts w:ascii="Times New Roman" w:hAnsi="Times New Roman" w:cs="Times New Roman"/>
          <w:sz w:val="28"/>
          <w:szCs w:val="28"/>
        </w:rPr>
        <w:lastRenderedPageBreak/>
        <w:t xml:space="preserve">видов для обучающихся, воспитанников с ограниченными возможностями здоровья и специальных (коррекционных) классов VII и VIII видов для обучающихся, воспитанников с ограниченными возможностями здоровья и специальных (коррекционных) классов </w:t>
      </w:r>
      <w:r w:rsidRPr="00597E91">
        <w:rPr>
          <w:rFonts w:ascii="Times New Roman" w:hAnsi="Times New Roman" w:cs="Times New Roman"/>
          <w:sz w:val="28"/>
          <w:szCs w:val="28"/>
          <w:lang w:val="en-US"/>
        </w:rPr>
        <w:t>VII</w:t>
      </w:r>
      <w:r w:rsidRPr="00597E91">
        <w:rPr>
          <w:rFonts w:ascii="Times New Roman" w:hAnsi="Times New Roman" w:cs="Times New Roman"/>
          <w:sz w:val="28"/>
          <w:szCs w:val="28"/>
        </w:rPr>
        <w:t xml:space="preserve"> и </w:t>
      </w:r>
      <w:r w:rsidRPr="00597E91">
        <w:rPr>
          <w:rFonts w:ascii="Times New Roman" w:hAnsi="Times New Roman" w:cs="Times New Roman"/>
          <w:sz w:val="28"/>
          <w:szCs w:val="28"/>
          <w:lang w:val="en-US"/>
        </w:rPr>
        <w:t>VIII</w:t>
      </w:r>
      <w:r w:rsidRPr="00597E91">
        <w:rPr>
          <w:rFonts w:ascii="Times New Roman" w:hAnsi="Times New Roman" w:cs="Times New Roman"/>
          <w:sz w:val="28"/>
          <w:szCs w:val="28"/>
        </w:rPr>
        <w:t xml:space="preserve"> видов в общеобразовательных учрежде</w:t>
      </w:r>
      <w:r>
        <w:rPr>
          <w:rFonts w:ascii="Times New Roman" w:hAnsi="Times New Roman" w:cs="Times New Roman"/>
          <w:sz w:val="28"/>
          <w:szCs w:val="28"/>
        </w:rPr>
        <w:t>ниях».</w:t>
      </w:r>
    </w:p>
    <w:p w:rsidR="00EC0619" w:rsidRPr="00BB65D6" w:rsidRDefault="00EC0619" w:rsidP="00932822">
      <w:pPr>
        <w:pStyle w:val="a3"/>
        <w:jc w:val="both"/>
        <w:rPr>
          <w:rFonts w:ascii="Times New Roman" w:hAnsi="Times New Roman"/>
          <w:sz w:val="28"/>
          <w:szCs w:val="28"/>
        </w:rPr>
      </w:pPr>
    </w:p>
    <w:p w:rsidR="00521A9F" w:rsidRPr="00BB65D6" w:rsidRDefault="00521A9F" w:rsidP="001B4FC9">
      <w:pPr>
        <w:pStyle w:val="a3"/>
        <w:jc w:val="both"/>
        <w:rPr>
          <w:rFonts w:ascii="Times New Roman" w:hAnsi="Times New Roman"/>
          <w:sz w:val="28"/>
          <w:szCs w:val="28"/>
        </w:rPr>
      </w:pPr>
      <w:r w:rsidRPr="00BB65D6">
        <w:rPr>
          <w:rFonts w:ascii="Times New Roman" w:hAnsi="Times New Roman"/>
          <w:sz w:val="28"/>
          <w:szCs w:val="28"/>
        </w:rPr>
        <w:t xml:space="preserve">   Учебный предмет «Математика» входит в </w:t>
      </w:r>
      <w:r w:rsidR="001B4FC9" w:rsidRPr="00BB65D6">
        <w:rPr>
          <w:rFonts w:ascii="Times New Roman" w:hAnsi="Times New Roman"/>
          <w:sz w:val="28"/>
          <w:szCs w:val="28"/>
        </w:rPr>
        <w:t>предметну</w:t>
      </w:r>
      <w:r w:rsidRPr="00BB65D6">
        <w:rPr>
          <w:rFonts w:ascii="Times New Roman" w:hAnsi="Times New Roman"/>
          <w:sz w:val="28"/>
          <w:szCs w:val="28"/>
        </w:rPr>
        <w:t>ю область «Математика».</w:t>
      </w:r>
    </w:p>
    <w:p w:rsidR="00EC0619" w:rsidRPr="00BB65D6" w:rsidRDefault="00EC0619" w:rsidP="00EC0619">
      <w:pPr>
        <w:spacing w:after="0" w:line="240" w:lineRule="auto"/>
        <w:ind w:firstLine="709"/>
        <w:jc w:val="both"/>
        <w:rPr>
          <w:rFonts w:ascii="Times New Roman" w:hAnsi="Times New Roman" w:cs="Times New Roman"/>
          <w:sz w:val="28"/>
          <w:szCs w:val="28"/>
        </w:rPr>
      </w:pPr>
      <w:r w:rsidRPr="00BB65D6">
        <w:rPr>
          <w:rFonts w:ascii="Times New Roman" w:hAnsi="Times New Roman" w:cs="Times New Roman"/>
          <w:sz w:val="28"/>
          <w:szCs w:val="28"/>
        </w:rPr>
        <w:t>Процесс обучения математике повышает уровень общего развития и коррекцию недостатков познавательной деятельности учащихся коррекционной школы. Овладение учащимися доступной системой математических знаний, умений необходимо для повседневной жизни, социальной адаптации в условиях современного общества.</w:t>
      </w:r>
    </w:p>
    <w:p w:rsidR="00EC0619" w:rsidRPr="00BB65D6" w:rsidRDefault="00EC0619" w:rsidP="00EC0619">
      <w:pPr>
        <w:spacing w:after="0" w:line="240" w:lineRule="auto"/>
        <w:ind w:firstLine="709"/>
        <w:jc w:val="both"/>
        <w:rPr>
          <w:rFonts w:ascii="Times New Roman" w:hAnsi="Times New Roman" w:cs="Times New Roman"/>
          <w:sz w:val="28"/>
          <w:szCs w:val="28"/>
        </w:rPr>
      </w:pPr>
      <w:r w:rsidRPr="00BB65D6">
        <w:rPr>
          <w:rFonts w:ascii="Times New Roman" w:hAnsi="Times New Roman" w:cs="Times New Roman"/>
          <w:sz w:val="28"/>
          <w:szCs w:val="28"/>
        </w:rPr>
        <w:t xml:space="preserve"> Практическая значимость школьного курса математики </w:t>
      </w:r>
      <w:r w:rsidR="00683AAB">
        <w:rPr>
          <w:rFonts w:ascii="Times New Roman" w:hAnsi="Times New Roman" w:cs="Times New Roman"/>
          <w:sz w:val="28"/>
          <w:szCs w:val="28"/>
        </w:rPr>
        <w:t>4</w:t>
      </w:r>
      <w:r w:rsidRPr="00BB65D6">
        <w:rPr>
          <w:rFonts w:ascii="Times New Roman" w:hAnsi="Times New Roman" w:cs="Times New Roman"/>
          <w:sz w:val="28"/>
          <w:szCs w:val="28"/>
        </w:rPr>
        <w:t xml:space="preserve"> класса обусловлена тем, что  объектом изучения служат количественные отношения действительного мира.  Математическая подготовка  необходима для лучшего распознавания в явлениях окружающей жизни, применения математических знаний к решению конкретных практических задач, которые повседневно ставит жизнь. Овладение умениями счета, устных и письменных вычислений, измерений, решение арифметических задач, ориентация во времени и пространстве, распознавание геометрических фигур позволят учащимся более успешно решать жизненно-практические задачи.</w:t>
      </w:r>
    </w:p>
    <w:p w:rsidR="00EC0619" w:rsidRPr="00BB65D6" w:rsidRDefault="00EC0619" w:rsidP="00EC0619">
      <w:pPr>
        <w:spacing w:after="0" w:line="240" w:lineRule="auto"/>
        <w:ind w:firstLine="708"/>
        <w:jc w:val="both"/>
        <w:rPr>
          <w:rFonts w:ascii="Times New Roman" w:hAnsi="Times New Roman" w:cs="Times New Roman"/>
          <w:sz w:val="28"/>
          <w:szCs w:val="28"/>
        </w:rPr>
      </w:pPr>
      <w:r w:rsidRPr="00BB65D6">
        <w:rPr>
          <w:rFonts w:ascii="Times New Roman" w:hAnsi="Times New Roman" w:cs="Times New Roman"/>
          <w:sz w:val="28"/>
          <w:szCs w:val="28"/>
        </w:rPr>
        <w:t>В процессе обучения математике решается задача применения полученных знаний в разнообразных меняющихся условиях, что позволяет преодолеть характерную для школьников косность мышления, стереотипность использования знаний. Математика как учебный предмет содержит необходимые предпосылки для развития познавательных способностей учащихся, коррекции интеллектуальной деятельности и эмоционально-волевой сферы.</w:t>
      </w:r>
    </w:p>
    <w:p w:rsidR="00EC0619" w:rsidRPr="00BB65D6" w:rsidRDefault="00EC0619" w:rsidP="00EC0619">
      <w:pPr>
        <w:spacing w:after="0" w:line="240" w:lineRule="auto"/>
        <w:ind w:firstLine="567"/>
        <w:jc w:val="both"/>
        <w:rPr>
          <w:rFonts w:ascii="Times New Roman" w:hAnsi="Times New Roman" w:cs="Times New Roman"/>
          <w:sz w:val="28"/>
          <w:szCs w:val="28"/>
        </w:rPr>
      </w:pPr>
      <w:r w:rsidRPr="00BB65D6">
        <w:rPr>
          <w:rFonts w:ascii="Times New Roman" w:hAnsi="Times New Roman" w:cs="Times New Roman"/>
          <w:sz w:val="28"/>
          <w:szCs w:val="28"/>
        </w:rPr>
        <w:t>Формируя у учащихся на наглядной и наглядно-действенной основе первые представления о числе, величине, фигуре, учитель одновременно ставит и решает в процессе обучения математике задачи развития наглядно-действенного, наглядно-образного, а затем и абстрактного мышления учащихся.</w:t>
      </w:r>
    </w:p>
    <w:p w:rsidR="00EC0619" w:rsidRPr="00BB65D6" w:rsidRDefault="00EC0619" w:rsidP="00EC0619">
      <w:pPr>
        <w:spacing w:after="0" w:line="240" w:lineRule="auto"/>
        <w:ind w:firstLine="567"/>
        <w:jc w:val="both"/>
        <w:rPr>
          <w:rFonts w:ascii="Times New Roman" w:hAnsi="Times New Roman" w:cs="Times New Roman"/>
          <w:sz w:val="28"/>
          <w:szCs w:val="28"/>
        </w:rPr>
      </w:pPr>
      <w:r w:rsidRPr="00BB65D6">
        <w:rPr>
          <w:rFonts w:ascii="Times New Roman" w:hAnsi="Times New Roman" w:cs="Times New Roman"/>
          <w:sz w:val="28"/>
          <w:szCs w:val="28"/>
        </w:rPr>
        <w:t>На уроках математики в результате взаимодействия усилий учителя и учащихся (при направляющем и организующем воздействии учителя) развивается элементарное математическое мышление учащихся, формируются и коррегируются такие его формы, как сравнение, анализ, синтез, развиваются способности к обобщению и конкретизации, создаются условия для коррекции памяти; внимания и других психических функций.</w:t>
      </w:r>
    </w:p>
    <w:p w:rsidR="00EC0619" w:rsidRPr="00BB65D6" w:rsidRDefault="00EC0619" w:rsidP="00EC0619">
      <w:pPr>
        <w:spacing w:after="0" w:line="240" w:lineRule="auto"/>
        <w:ind w:firstLine="567"/>
        <w:jc w:val="both"/>
        <w:rPr>
          <w:rFonts w:ascii="Times New Roman" w:hAnsi="Times New Roman" w:cs="Times New Roman"/>
          <w:sz w:val="28"/>
          <w:szCs w:val="28"/>
        </w:rPr>
      </w:pPr>
      <w:r w:rsidRPr="00BB65D6">
        <w:rPr>
          <w:rFonts w:ascii="Times New Roman" w:hAnsi="Times New Roman" w:cs="Times New Roman"/>
          <w:sz w:val="28"/>
          <w:szCs w:val="28"/>
        </w:rPr>
        <w:t xml:space="preserve">В процессе обучения математике развивается речь учащихся, обогащается специфическими математическими терминами и выражениями их словарь. Учащиеся учатся комментировать свою деятельность, давать </w:t>
      </w:r>
    </w:p>
    <w:p w:rsidR="00EC0619" w:rsidRPr="00BB65D6" w:rsidRDefault="00EC0619" w:rsidP="00EC0619">
      <w:pPr>
        <w:spacing w:after="0" w:line="240" w:lineRule="auto"/>
        <w:jc w:val="both"/>
        <w:rPr>
          <w:rFonts w:ascii="Times New Roman" w:hAnsi="Times New Roman" w:cs="Times New Roman"/>
          <w:sz w:val="28"/>
          <w:szCs w:val="28"/>
        </w:rPr>
      </w:pPr>
      <w:r w:rsidRPr="00BB65D6">
        <w:rPr>
          <w:rFonts w:ascii="Times New Roman" w:hAnsi="Times New Roman" w:cs="Times New Roman"/>
          <w:sz w:val="28"/>
          <w:szCs w:val="28"/>
        </w:rPr>
        <w:lastRenderedPageBreak/>
        <w:t>полный словесный отчет о решении задачи, выполнении арифметических действий или заданий по геометрии. Все это требует от учеников большей осознанности своей деятельности, их действия приобретают обобщенный характер, что, безусловно, имеет огромное значение для коррекции недостатков мышления умственно отсталых школьников.</w:t>
      </w:r>
    </w:p>
    <w:p w:rsidR="00EC0619" w:rsidRPr="00BB65D6" w:rsidRDefault="00EC0619" w:rsidP="00EC0619">
      <w:pPr>
        <w:spacing w:after="0" w:line="240" w:lineRule="auto"/>
        <w:jc w:val="both"/>
        <w:rPr>
          <w:rFonts w:ascii="Times New Roman" w:hAnsi="Times New Roman" w:cs="Times New Roman"/>
          <w:sz w:val="28"/>
          <w:szCs w:val="28"/>
        </w:rPr>
      </w:pPr>
      <w:r w:rsidRPr="00BB65D6">
        <w:rPr>
          <w:rFonts w:ascii="Times New Roman" w:hAnsi="Times New Roman" w:cs="Times New Roman"/>
          <w:sz w:val="28"/>
          <w:szCs w:val="28"/>
        </w:rPr>
        <w:t xml:space="preserve">    Обучение математике организует и дисциплинирует учащихся, способствует формированию таких черт личности, как аккуратность, настойчивость, воля, воспитывает привычку к труду, желание трудиться, умение доводить любое начатое дело до конца.</w:t>
      </w:r>
    </w:p>
    <w:p w:rsidR="00EC0619" w:rsidRPr="00BB65D6" w:rsidRDefault="00EC0619" w:rsidP="00EC0619">
      <w:pPr>
        <w:spacing w:after="0" w:line="240" w:lineRule="auto"/>
        <w:jc w:val="both"/>
        <w:rPr>
          <w:rFonts w:ascii="Times New Roman" w:hAnsi="Times New Roman" w:cs="Times New Roman"/>
          <w:sz w:val="28"/>
          <w:szCs w:val="28"/>
        </w:rPr>
      </w:pPr>
      <w:r w:rsidRPr="00BB65D6">
        <w:rPr>
          <w:rFonts w:ascii="Times New Roman" w:hAnsi="Times New Roman" w:cs="Times New Roman"/>
          <w:sz w:val="28"/>
          <w:szCs w:val="28"/>
        </w:rPr>
        <w:t xml:space="preserve">    На уроках математики в процессе выполнения практических упражнений (лепка, обводка, штриховка, раскрашивание, вырезание, наклеивание, изменение, конструирование и др.) коррегируются недостатки моторики ребенка.</w:t>
      </w:r>
    </w:p>
    <w:p w:rsidR="00EC0619" w:rsidRPr="00BB65D6" w:rsidRDefault="00EC0619" w:rsidP="00EC0619">
      <w:pPr>
        <w:shd w:val="clear" w:color="auto" w:fill="FFFFFF"/>
        <w:spacing w:after="150" w:line="240" w:lineRule="auto"/>
        <w:jc w:val="both"/>
        <w:rPr>
          <w:rFonts w:ascii="Times New Roman" w:eastAsia="Times New Roman" w:hAnsi="Times New Roman" w:cs="Times New Roman"/>
          <w:color w:val="333333"/>
          <w:sz w:val="28"/>
          <w:szCs w:val="28"/>
        </w:rPr>
      </w:pPr>
      <w:r w:rsidRPr="00BB65D6">
        <w:rPr>
          <w:rFonts w:ascii="Times New Roman" w:eastAsia="Times New Roman" w:hAnsi="Times New Roman" w:cs="Times New Roman"/>
          <w:color w:val="333333"/>
          <w:sz w:val="28"/>
          <w:szCs w:val="28"/>
        </w:rPr>
        <w:t xml:space="preserve">   Математика, являясь одним из важных общеобразовательных предметов, готовит обучающихся с отклонениями в интеллектуальном развитии к жизни и овладению доступными профессионально-трудовыми навыками. 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D76BF9" w:rsidRPr="00BB65D6" w:rsidRDefault="00D76BF9" w:rsidP="00D76BF9">
      <w:pPr>
        <w:shd w:val="clear" w:color="auto" w:fill="FFFFFF"/>
        <w:spacing w:after="0" w:line="240" w:lineRule="auto"/>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Цели обучения:</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-Социальная реабилитация и адаптация учащихся с интеллектуальными нарушениями в современном обществе.</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-Преодоление недостатков в познавательной деятельности и эмоционально-волевой сфере учащихся с нарушением интеллекта, а также их подготовка к трудовой деятельности, коррекция интеллекта и личности учащихся, социальная   адаптация  учащихся   с  интеллектуальным нарушением в современном обществе.</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   Таким образом, программа нацелена на решение  специальных образовательных, коррекционных  и воспитательных задач.</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1. Образовательные задачи:</w:t>
      </w:r>
    </w:p>
    <w:p w:rsidR="00D76BF9" w:rsidRPr="00BB65D6" w:rsidRDefault="00D76BF9" w:rsidP="00DE73BB">
      <w:pPr>
        <w:numPr>
          <w:ilvl w:val="0"/>
          <w:numId w:val="6"/>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формировать доступные  учащимся математические знания и умения, практически применять их в повседневной жизни, при изучении других учебных предметов;</w:t>
      </w:r>
    </w:p>
    <w:p w:rsidR="00D76BF9" w:rsidRPr="00BB65D6" w:rsidRDefault="00D76BF9" w:rsidP="00DE73BB">
      <w:pPr>
        <w:numPr>
          <w:ilvl w:val="0"/>
          <w:numId w:val="6"/>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подготовить  учащихся к овладению трудовыми знаниями и навыками;</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2. Развивающие задачи:</w:t>
      </w:r>
    </w:p>
    <w:p w:rsidR="00D76BF9" w:rsidRPr="00BB65D6" w:rsidRDefault="00D76BF9" w:rsidP="00DE73BB">
      <w:pPr>
        <w:numPr>
          <w:ilvl w:val="0"/>
          <w:numId w:val="7"/>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развивать учащихся средствами данного учебного предмета, корректировать  недостатки  развития познавательной деятельности и личностные качества с учётом индивидуальных возможностей каждого ученика на различных этапах обучения;</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3. Воспитательные задачи:</w:t>
      </w:r>
    </w:p>
    <w:p w:rsidR="00D76BF9" w:rsidRPr="00BB65D6" w:rsidRDefault="00D76BF9" w:rsidP="00DE73BB">
      <w:pPr>
        <w:numPr>
          <w:ilvl w:val="0"/>
          <w:numId w:val="8"/>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lastRenderedPageBreak/>
        <w:t>воспитывать у школьников целеустремлённость, трудолюбие, самостоятельность, терпеливость, навыки  контроля и самоконтроля, аккуратность.</w:t>
      </w:r>
    </w:p>
    <w:p w:rsidR="00D76BF9" w:rsidRPr="00BB65D6" w:rsidRDefault="00D76BF9" w:rsidP="00DE73BB">
      <w:pPr>
        <w:numPr>
          <w:ilvl w:val="0"/>
          <w:numId w:val="8"/>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воспитывать интерес к учебе, предмету;</w:t>
      </w:r>
    </w:p>
    <w:p w:rsidR="00D76BF9" w:rsidRPr="00BB65D6" w:rsidRDefault="00D76BF9" w:rsidP="00DE73BB">
      <w:pPr>
        <w:numPr>
          <w:ilvl w:val="0"/>
          <w:numId w:val="8"/>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воспитывать самостоятельность;</w:t>
      </w:r>
    </w:p>
    <w:p w:rsidR="00D76BF9" w:rsidRPr="00BB65D6" w:rsidRDefault="00D76BF9" w:rsidP="00DE73BB">
      <w:pPr>
        <w:numPr>
          <w:ilvl w:val="0"/>
          <w:numId w:val="8"/>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воспитывать нравственные качества (любовь, бережное отношение к окружающей среде, трудолюбие, умение сопереживать).</w:t>
      </w:r>
    </w:p>
    <w:p w:rsidR="00D76BF9" w:rsidRPr="00BB65D6" w:rsidRDefault="00D76BF9" w:rsidP="00D76BF9">
      <w:pPr>
        <w:shd w:val="clear" w:color="auto" w:fill="FFFFFF"/>
        <w:spacing w:after="0" w:line="240" w:lineRule="auto"/>
        <w:ind w:left="864" w:hanging="864"/>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4. Коррекционно-развивающие задачи:</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внимание (произвольное, непроизвольное, устойчивое, переключение внимания, увеличение объема внимания);</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связную устную речь (регулирующая функция, планирующая функция, анализирующая функция, орфоэпически правильное произношение, пополнение и обогащение пассивного и активного словарного запаса, диалогическая и монологическая речь);</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память (кратковременная, долговременная)</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зрительное восприятие, слуховое восприятие;</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тактильное восприятие;</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мелкую моторику кистей рук (формировать ручную умелость, развивать ритмичность, плавность движений, соразмерность движений);</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мыслительную деятельность (операции анализа и синтеза, выявление главной мысли, установление логических и причинно-следственных связей, планирующая функция мышления);</w:t>
      </w:r>
    </w:p>
    <w:p w:rsidR="00D76BF9" w:rsidRPr="00BB65D6" w:rsidRDefault="00D76BF9" w:rsidP="00DE73BB">
      <w:pPr>
        <w:numPr>
          <w:ilvl w:val="0"/>
          <w:numId w:val="9"/>
        </w:numPr>
        <w:shd w:val="clear" w:color="auto" w:fill="FFFFFF"/>
        <w:spacing w:after="0" w:line="240" w:lineRule="auto"/>
        <w:ind w:left="108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корректировать и развивать личностные качества учащихся, эмоционально-волевую сферу (навыки самоконтроля, усидчивость и выдержку, умение выражать свои чувства).</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Специфика</w:t>
      </w:r>
    </w:p>
    <w:p w:rsidR="00D76BF9" w:rsidRPr="00BB65D6" w:rsidRDefault="00D76BF9" w:rsidP="00D76BF9">
      <w:pPr>
        <w:shd w:val="clear" w:color="auto" w:fill="FFFFFF"/>
        <w:spacing w:after="0" w:line="240" w:lineRule="auto"/>
        <w:ind w:right="254"/>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 xml:space="preserve">        Программа  предусматривает необходимость дифференцированного подхода в обучении, специфика отражается не только в системе обучения данному предмету, но и содержании материала, в структуре его размещения. Она построена  по </w:t>
      </w:r>
      <w:r w:rsidRPr="00BB65D6">
        <w:rPr>
          <w:rFonts w:ascii="Times New Roman" w:eastAsia="Times New Roman" w:hAnsi="Times New Roman" w:cs="Times New Roman"/>
          <w:b/>
          <w:bCs/>
          <w:color w:val="000000"/>
          <w:sz w:val="28"/>
          <w:szCs w:val="28"/>
        </w:rPr>
        <w:t>концентрическому принципу</w:t>
      </w:r>
      <w:r w:rsidRPr="00BB65D6">
        <w:rPr>
          <w:rFonts w:ascii="Times New Roman" w:eastAsia="Times New Roman" w:hAnsi="Times New Roman" w:cs="Times New Roman"/>
          <w:color w:val="000000"/>
          <w:sz w:val="28"/>
          <w:szCs w:val="28"/>
        </w:rPr>
        <w:t>,</w:t>
      </w:r>
      <w:r w:rsidRPr="00BB65D6">
        <w:rPr>
          <w:rFonts w:ascii="Times New Roman" w:eastAsia="Times New Roman" w:hAnsi="Times New Roman" w:cs="Times New Roman"/>
          <w:b/>
          <w:bCs/>
          <w:color w:val="000000"/>
          <w:sz w:val="28"/>
          <w:szCs w:val="28"/>
        </w:rPr>
        <w:t> </w:t>
      </w:r>
      <w:r w:rsidRPr="00BB65D6">
        <w:rPr>
          <w:rFonts w:ascii="Times New Roman" w:eastAsia="Times New Roman" w:hAnsi="Times New Roman" w:cs="Times New Roman"/>
          <w:color w:val="000000"/>
          <w:sz w:val="28"/>
          <w:szCs w:val="28"/>
        </w:rPr>
        <w:t>а также с учётом преемственности планирования на весь курс обучения. Такой принцип позволяет повторять и закреплять полученные знания в течение года, а далее дополнять их новыми сведениями.</w:t>
      </w:r>
    </w:p>
    <w:p w:rsidR="00D76BF9" w:rsidRPr="00BB65D6" w:rsidRDefault="00D76BF9" w:rsidP="00D76BF9">
      <w:pPr>
        <w:shd w:val="clear" w:color="auto" w:fill="FFFFFF"/>
        <w:spacing w:after="0" w:line="240" w:lineRule="auto"/>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Межпредметные связи</w:t>
      </w:r>
    </w:p>
    <w:p w:rsidR="00D76BF9" w:rsidRPr="00BB65D6" w:rsidRDefault="00D76BF9" w:rsidP="00D76BF9">
      <w:pPr>
        <w:shd w:val="clear" w:color="auto" w:fill="FFFFFF"/>
        <w:spacing w:after="0" w:line="240" w:lineRule="auto"/>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t>  Знания по математике необходимо реализовывать на уроках  окружающего  мира, чтения, трудового обучения, изобразительного искусства, а также найти им применение во внеурочное время.</w:t>
      </w:r>
    </w:p>
    <w:p w:rsidR="00D76BF9" w:rsidRPr="00BB65D6" w:rsidRDefault="00D76BF9" w:rsidP="00D76BF9">
      <w:pPr>
        <w:shd w:val="clear" w:color="auto" w:fill="FFFFFF"/>
        <w:spacing w:after="0" w:line="240" w:lineRule="auto"/>
        <w:ind w:left="568" w:right="254" w:hanging="568"/>
        <w:rPr>
          <w:rFonts w:ascii="Times New Roman" w:eastAsia="Times New Roman" w:hAnsi="Times New Roman" w:cs="Times New Roman"/>
          <w:color w:val="000000"/>
          <w:sz w:val="28"/>
          <w:szCs w:val="28"/>
        </w:rPr>
      </w:pPr>
      <w:r w:rsidRPr="00BB65D6">
        <w:rPr>
          <w:rFonts w:ascii="Times New Roman" w:eastAsia="Times New Roman" w:hAnsi="Times New Roman" w:cs="Times New Roman"/>
          <w:b/>
          <w:bCs/>
          <w:color w:val="000000"/>
          <w:sz w:val="28"/>
          <w:szCs w:val="28"/>
        </w:rPr>
        <w:t>Формы и методы решения поставленных задач</w:t>
      </w:r>
    </w:p>
    <w:p w:rsidR="00D76BF9" w:rsidRPr="00BB65D6" w:rsidRDefault="00D76BF9" w:rsidP="00D76BF9">
      <w:pPr>
        <w:shd w:val="clear" w:color="auto" w:fill="FFFFFF"/>
        <w:spacing w:after="0" w:line="240" w:lineRule="auto"/>
        <w:ind w:hanging="360"/>
        <w:jc w:val="both"/>
        <w:rPr>
          <w:rFonts w:ascii="Times New Roman" w:eastAsia="Times New Roman" w:hAnsi="Times New Roman" w:cs="Times New Roman"/>
          <w:color w:val="000000"/>
          <w:sz w:val="28"/>
          <w:szCs w:val="28"/>
        </w:rPr>
      </w:pPr>
      <w:r w:rsidRPr="00BB65D6">
        <w:rPr>
          <w:rFonts w:ascii="Times New Roman" w:eastAsia="Times New Roman" w:hAnsi="Times New Roman" w:cs="Times New Roman"/>
          <w:color w:val="000000"/>
          <w:sz w:val="28"/>
          <w:szCs w:val="28"/>
        </w:rPr>
        <w:lastRenderedPageBreak/>
        <w:t>                Одним из важных методов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отвлечения от несущественных, использовании приемов классификации и дифференциации, установлении причинно – следственных связей между понятиями. Не менее важный прием – материализация, т.е. умение конкретизировать любое отвлеченное понятие, использовать его в жизненных ситуациях. Наряду с вышеназванным ведущими методами обучения используются и другие: словесные, наглядные, практические: объяснение, рассказ, беседа, демонстрация, работа с учебником, наблюдения, упражнение, игра, самостоятельная работа,  ситуационный метод и т.д.</w:t>
      </w:r>
    </w:p>
    <w:p w:rsidR="000B59D1" w:rsidRPr="00BB65D6" w:rsidRDefault="000B59D1" w:rsidP="001A34D0">
      <w:pPr>
        <w:pStyle w:val="a3"/>
        <w:jc w:val="both"/>
        <w:rPr>
          <w:rFonts w:ascii="Times New Roman" w:hAnsi="Times New Roman"/>
          <w:sz w:val="28"/>
          <w:szCs w:val="28"/>
        </w:rPr>
      </w:pPr>
    </w:p>
    <w:p w:rsidR="00EC0619" w:rsidRPr="00017BFA" w:rsidRDefault="002E6B3D" w:rsidP="00017BFA">
      <w:pPr>
        <w:pStyle w:val="ab"/>
        <w:spacing w:line="240" w:lineRule="auto"/>
        <w:rPr>
          <w:rFonts w:ascii="Times New Roman" w:hAnsi="Times New Roman" w:cs="Times New Roman"/>
          <w:b/>
          <w:sz w:val="28"/>
          <w:szCs w:val="28"/>
        </w:rPr>
      </w:pPr>
      <w:r w:rsidRPr="00BB65D6">
        <w:rPr>
          <w:rFonts w:ascii="Times New Roman" w:hAnsi="Times New Roman" w:cs="Times New Roman"/>
          <w:b/>
          <w:sz w:val="28"/>
          <w:szCs w:val="28"/>
        </w:rPr>
        <w:t>2. Общая характеристика учебного предмета</w:t>
      </w:r>
      <w:r w:rsidR="006775DC" w:rsidRPr="00BB65D6">
        <w:rPr>
          <w:rFonts w:ascii="Times New Roman" w:hAnsi="Times New Roman" w:cs="Times New Roman"/>
          <w:b/>
          <w:sz w:val="28"/>
          <w:szCs w:val="28"/>
        </w:rPr>
        <w:t>.</w:t>
      </w:r>
    </w:p>
    <w:p w:rsidR="00EC0619" w:rsidRPr="00BB65D6" w:rsidRDefault="00EC0619" w:rsidP="00EC0619">
      <w:pPr>
        <w:spacing w:after="0" w:line="240" w:lineRule="auto"/>
        <w:rPr>
          <w:rFonts w:ascii="Times New Roman" w:hAnsi="Times New Roman" w:cs="Times New Roman"/>
          <w:sz w:val="28"/>
          <w:szCs w:val="28"/>
        </w:rPr>
      </w:pPr>
      <w:r w:rsidRPr="00BB65D6">
        <w:rPr>
          <w:rFonts w:ascii="Times New Roman" w:hAnsi="Times New Roman" w:cs="Times New Roman"/>
          <w:sz w:val="28"/>
          <w:szCs w:val="28"/>
        </w:rPr>
        <w:t xml:space="preserve">   В курсе математики </w:t>
      </w:r>
      <w:r w:rsidR="00597E91">
        <w:rPr>
          <w:rFonts w:ascii="Times New Roman" w:hAnsi="Times New Roman" w:cs="Times New Roman"/>
          <w:sz w:val="28"/>
          <w:szCs w:val="28"/>
        </w:rPr>
        <w:t>4</w:t>
      </w:r>
      <w:r w:rsidRPr="00BB65D6">
        <w:rPr>
          <w:rFonts w:ascii="Times New Roman" w:hAnsi="Times New Roman" w:cs="Times New Roman"/>
          <w:sz w:val="28"/>
          <w:szCs w:val="28"/>
        </w:rPr>
        <w:t xml:space="preserve"> класса можно выделить следующие основные  содержательные линии: </w:t>
      </w:r>
      <w:r w:rsidRPr="00BB65D6">
        <w:rPr>
          <w:rFonts w:ascii="Times New Roman" w:hAnsi="Times New Roman" w:cs="Times New Roman"/>
          <w:i/>
          <w:iCs/>
          <w:sz w:val="28"/>
          <w:szCs w:val="28"/>
        </w:rPr>
        <w:t xml:space="preserve"> арифметика, геометрия.</w:t>
      </w:r>
    </w:p>
    <w:p w:rsidR="00EC0619" w:rsidRPr="00BB65D6" w:rsidRDefault="00495F28" w:rsidP="00EC061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00EC0619" w:rsidRPr="00BB65D6">
        <w:rPr>
          <w:rFonts w:ascii="Times New Roman" w:hAnsi="Times New Roman" w:cs="Times New Roman"/>
          <w:color w:val="000000"/>
          <w:spacing w:val="-1"/>
          <w:sz w:val="28"/>
          <w:szCs w:val="28"/>
        </w:rPr>
        <w:t xml:space="preserve">Программа определяет оптимальный объем знаний и умений по математике, который доступен большинству </w:t>
      </w:r>
      <w:r w:rsidR="00EC0619" w:rsidRPr="00BB65D6">
        <w:rPr>
          <w:rFonts w:ascii="Times New Roman" w:hAnsi="Times New Roman" w:cs="Times New Roman"/>
          <w:color w:val="000000"/>
          <w:sz w:val="28"/>
          <w:szCs w:val="28"/>
        </w:rPr>
        <w:t>школьников.</w:t>
      </w:r>
    </w:p>
    <w:p w:rsidR="000B59D1" w:rsidRPr="004E1122" w:rsidRDefault="00EC0619" w:rsidP="004E1122">
      <w:pPr>
        <w:shd w:val="clear" w:color="auto" w:fill="FFFFFF"/>
        <w:spacing w:after="0" w:line="240" w:lineRule="auto"/>
        <w:jc w:val="both"/>
        <w:rPr>
          <w:rFonts w:ascii="Times New Roman" w:hAnsi="Times New Roman" w:cs="Times New Roman"/>
          <w:sz w:val="28"/>
          <w:szCs w:val="28"/>
        </w:rPr>
      </w:pPr>
      <w:r w:rsidRPr="00BB65D6">
        <w:rPr>
          <w:b/>
          <w:sz w:val="28"/>
          <w:szCs w:val="28"/>
        </w:rPr>
        <w:t xml:space="preserve">   </w:t>
      </w:r>
      <w:r w:rsidR="004E1122">
        <w:rPr>
          <w:sz w:val="28"/>
          <w:szCs w:val="28"/>
        </w:rPr>
        <w:t xml:space="preserve"> </w:t>
      </w:r>
      <w:r w:rsidR="004E1122" w:rsidRPr="004E1122">
        <w:rPr>
          <w:rFonts w:ascii="Times New Roman" w:hAnsi="Times New Roman" w:cs="Times New Roman"/>
          <w:color w:val="000000"/>
          <w:sz w:val="28"/>
          <w:szCs w:val="28"/>
          <w:shd w:val="clear" w:color="auto" w:fill="FFFFFF"/>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базовых  учебных действий.   </w:t>
      </w:r>
      <w:r w:rsidR="004E1122" w:rsidRPr="004E1122">
        <w:rPr>
          <w:rFonts w:ascii="Times New Roman" w:hAnsi="Times New Roman" w:cs="Times New Roman"/>
          <w:b/>
          <w:color w:val="000000"/>
          <w:spacing w:val="-4"/>
          <w:sz w:val="28"/>
          <w:szCs w:val="28"/>
        </w:rPr>
        <w:t xml:space="preserve">    </w:t>
      </w:r>
      <w:r w:rsidR="004E1122" w:rsidRPr="004E1122">
        <w:rPr>
          <w:rFonts w:ascii="Times New Roman" w:hAnsi="Times New Roman" w:cs="Times New Roman"/>
          <w:color w:val="000000"/>
          <w:spacing w:val="4"/>
          <w:sz w:val="28"/>
          <w:szCs w:val="28"/>
        </w:rPr>
        <w:t xml:space="preserve">В  4  классе </w:t>
      </w:r>
      <w:r w:rsidR="00495F28">
        <w:rPr>
          <w:rFonts w:ascii="Times New Roman" w:hAnsi="Times New Roman" w:cs="Times New Roman"/>
          <w:color w:val="000000"/>
          <w:spacing w:val="4"/>
          <w:sz w:val="28"/>
          <w:szCs w:val="28"/>
        </w:rPr>
        <w:t xml:space="preserve">уделяется внимание актуализации знаний обучающихся по нумерации чисел от 1 до 100 и умению выполнять действия без перехода через десяток. </w:t>
      </w:r>
      <w:r w:rsidR="009E209E">
        <w:rPr>
          <w:rFonts w:ascii="Times New Roman" w:hAnsi="Times New Roman" w:cs="Times New Roman"/>
          <w:color w:val="000000"/>
          <w:spacing w:val="4"/>
          <w:sz w:val="28"/>
          <w:szCs w:val="28"/>
        </w:rPr>
        <w:t xml:space="preserve">Кроме того </w:t>
      </w:r>
      <w:r w:rsidR="00495F28">
        <w:rPr>
          <w:rFonts w:ascii="Times New Roman" w:hAnsi="Times New Roman" w:cs="Times New Roman"/>
          <w:color w:val="000000"/>
          <w:spacing w:val="4"/>
          <w:sz w:val="28"/>
          <w:szCs w:val="28"/>
        </w:rPr>
        <w:t xml:space="preserve"> обучающиеся  учатся выполнять операции </w:t>
      </w:r>
      <w:r w:rsidR="00495F28" w:rsidRPr="004E1122">
        <w:rPr>
          <w:rFonts w:ascii="Times New Roman" w:hAnsi="Times New Roman" w:cs="Times New Roman"/>
          <w:color w:val="000000"/>
          <w:spacing w:val="4"/>
          <w:sz w:val="28"/>
          <w:szCs w:val="28"/>
        </w:rPr>
        <w:t xml:space="preserve"> сложения и вычитания чисел в пределах 100 с  переходом через десяток</w:t>
      </w:r>
      <w:r w:rsidR="00495F28">
        <w:rPr>
          <w:rFonts w:ascii="Times New Roman" w:hAnsi="Times New Roman" w:cs="Times New Roman"/>
          <w:color w:val="000000"/>
          <w:spacing w:val="4"/>
          <w:sz w:val="28"/>
          <w:szCs w:val="28"/>
        </w:rPr>
        <w:t>, знакомятся с письменным сложением и вычитанием (пример записывается в столбик)</w:t>
      </w:r>
      <w:r w:rsidR="004E1122" w:rsidRPr="004E1122">
        <w:rPr>
          <w:rFonts w:ascii="Times New Roman" w:hAnsi="Times New Roman" w:cs="Times New Roman"/>
          <w:color w:val="000000"/>
          <w:spacing w:val="4"/>
          <w:sz w:val="28"/>
          <w:szCs w:val="28"/>
        </w:rPr>
        <w:t xml:space="preserve">. </w:t>
      </w:r>
      <w:r w:rsidR="00495F28">
        <w:rPr>
          <w:rFonts w:ascii="Times New Roman" w:hAnsi="Times New Roman" w:cs="Times New Roman"/>
          <w:color w:val="000000"/>
          <w:spacing w:val="4"/>
          <w:sz w:val="28"/>
          <w:szCs w:val="28"/>
        </w:rPr>
        <w:t>Учащиеся в</w:t>
      </w:r>
      <w:r w:rsidR="004E1122" w:rsidRPr="004E1122">
        <w:rPr>
          <w:rFonts w:ascii="Times New Roman" w:hAnsi="Times New Roman" w:cs="Times New Roman"/>
          <w:color w:val="000000"/>
          <w:spacing w:val="4"/>
          <w:sz w:val="28"/>
          <w:szCs w:val="28"/>
        </w:rPr>
        <w:t xml:space="preserve">ыполняют операции </w:t>
      </w:r>
      <w:r w:rsidR="00495F28">
        <w:rPr>
          <w:rFonts w:ascii="Times New Roman" w:hAnsi="Times New Roman" w:cs="Times New Roman"/>
          <w:color w:val="000000"/>
          <w:spacing w:val="4"/>
          <w:sz w:val="28"/>
          <w:szCs w:val="28"/>
        </w:rPr>
        <w:t xml:space="preserve">табличного </w:t>
      </w:r>
      <w:r w:rsidR="004E1122" w:rsidRPr="004E1122">
        <w:rPr>
          <w:rFonts w:ascii="Times New Roman" w:hAnsi="Times New Roman" w:cs="Times New Roman"/>
          <w:color w:val="000000"/>
          <w:spacing w:val="4"/>
          <w:sz w:val="28"/>
          <w:szCs w:val="28"/>
        </w:rPr>
        <w:t>умножения</w:t>
      </w:r>
      <w:r w:rsidR="00495F28">
        <w:rPr>
          <w:rFonts w:ascii="Times New Roman" w:hAnsi="Times New Roman" w:cs="Times New Roman"/>
          <w:color w:val="000000"/>
          <w:spacing w:val="4"/>
          <w:sz w:val="28"/>
          <w:szCs w:val="28"/>
        </w:rPr>
        <w:t xml:space="preserve"> чисел 6,7,8,9 </w:t>
      </w:r>
      <w:r w:rsidR="004E1122" w:rsidRPr="004E1122">
        <w:rPr>
          <w:rFonts w:ascii="Times New Roman" w:hAnsi="Times New Roman" w:cs="Times New Roman"/>
          <w:color w:val="000000"/>
          <w:spacing w:val="4"/>
          <w:sz w:val="28"/>
          <w:szCs w:val="28"/>
        </w:rPr>
        <w:t xml:space="preserve">, деления чисел </w:t>
      </w:r>
      <w:r w:rsidR="00495F28">
        <w:rPr>
          <w:rFonts w:ascii="Times New Roman" w:hAnsi="Times New Roman" w:cs="Times New Roman"/>
          <w:color w:val="000000"/>
          <w:spacing w:val="4"/>
          <w:sz w:val="28"/>
          <w:szCs w:val="28"/>
        </w:rPr>
        <w:t>на 6,7,8,9 (все случаи)</w:t>
      </w:r>
      <w:r w:rsidR="004E1122" w:rsidRPr="004E1122">
        <w:rPr>
          <w:rFonts w:ascii="Times New Roman" w:hAnsi="Times New Roman" w:cs="Times New Roman"/>
          <w:color w:val="000000"/>
          <w:spacing w:val="4"/>
          <w:sz w:val="28"/>
          <w:szCs w:val="28"/>
        </w:rPr>
        <w:t>,</w:t>
      </w:r>
      <w:r w:rsidR="00495F28">
        <w:rPr>
          <w:rFonts w:ascii="Times New Roman" w:hAnsi="Times New Roman" w:cs="Times New Roman"/>
          <w:color w:val="000000"/>
          <w:spacing w:val="4"/>
          <w:sz w:val="28"/>
          <w:szCs w:val="28"/>
        </w:rPr>
        <w:t xml:space="preserve"> </w:t>
      </w:r>
    </w:p>
    <w:p w:rsidR="001A34D0" w:rsidRPr="00BB65D6" w:rsidRDefault="001A34D0" w:rsidP="001A34D0">
      <w:pPr>
        <w:pStyle w:val="a3"/>
        <w:rPr>
          <w:rFonts w:ascii="Times New Roman" w:hAnsi="Times New Roman"/>
          <w:sz w:val="28"/>
          <w:szCs w:val="28"/>
        </w:rPr>
      </w:pPr>
    </w:p>
    <w:p w:rsidR="002E6B3D" w:rsidRPr="00BB65D6" w:rsidRDefault="002E6B3D" w:rsidP="002E6B3D">
      <w:pPr>
        <w:pStyle w:val="a3"/>
        <w:rPr>
          <w:rFonts w:ascii="Times New Roman" w:eastAsia="Times New Roman" w:hAnsi="Times New Roman"/>
          <w:b/>
          <w:sz w:val="28"/>
          <w:szCs w:val="28"/>
        </w:rPr>
      </w:pPr>
      <w:r w:rsidRPr="00BB65D6">
        <w:rPr>
          <w:rFonts w:ascii="Times New Roman" w:hAnsi="Times New Roman"/>
          <w:b/>
          <w:sz w:val="28"/>
          <w:szCs w:val="28"/>
        </w:rPr>
        <w:t>.</w:t>
      </w:r>
      <w:r w:rsidRPr="00BB65D6">
        <w:rPr>
          <w:rFonts w:ascii="Times New Roman" w:eastAsia="Times New Roman" w:hAnsi="Times New Roman"/>
          <w:b/>
          <w:sz w:val="28"/>
          <w:szCs w:val="28"/>
        </w:rPr>
        <w:t xml:space="preserve"> </w:t>
      </w:r>
    </w:p>
    <w:p w:rsidR="00863333" w:rsidRPr="00BB65D6" w:rsidRDefault="00863333" w:rsidP="003F0E9B">
      <w:pPr>
        <w:pStyle w:val="a3"/>
        <w:jc w:val="both"/>
        <w:rPr>
          <w:rFonts w:ascii="Times New Roman" w:eastAsia="Times New Roman" w:hAnsi="Times New Roman"/>
          <w:sz w:val="28"/>
          <w:szCs w:val="28"/>
        </w:rPr>
      </w:pPr>
      <w:r w:rsidRPr="00BB65D6">
        <w:rPr>
          <w:rFonts w:ascii="Times New Roman" w:eastAsia="Times New Roman" w:hAnsi="Times New Roman"/>
          <w:sz w:val="28"/>
          <w:szCs w:val="28"/>
        </w:rPr>
        <w:t xml:space="preserve">    Согласно Санитарно-эпидемиологических требованиям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от 10.07.2015 года № 26 (СанПин 2.4.2.3286-15 ) и  учебного плана </w:t>
      </w:r>
      <w:r w:rsidR="00683AAB">
        <w:rPr>
          <w:rFonts w:ascii="Times New Roman" w:eastAsia="Times New Roman" w:hAnsi="Times New Roman"/>
          <w:sz w:val="28"/>
          <w:szCs w:val="24"/>
        </w:rPr>
        <w:t>МБОУ ООШ№21 имени А.И.Гераськина посёлка Перевалка</w:t>
      </w:r>
      <w:r w:rsidR="00683AAB" w:rsidRPr="005A2BEB">
        <w:rPr>
          <w:rFonts w:ascii="Times New Roman" w:eastAsia="Times New Roman" w:hAnsi="Times New Roman"/>
          <w:sz w:val="28"/>
          <w:szCs w:val="24"/>
        </w:rPr>
        <w:t xml:space="preserve">, утвержденным педагогическим советом № 1 от </w:t>
      </w:r>
      <w:r w:rsidR="00683AAB">
        <w:rPr>
          <w:rFonts w:ascii="Times New Roman" w:eastAsia="Times New Roman" w:hAnsi="Times New Roman"/>
          <w:sz w:val="28"/>
          <w:szCs w:val="24"/>
        </w:rPr>
        <w:t>31</w:t>
      </w:r>
      <w:r w:rsidR="00683AAB" w:rsidRPr="005A2BEB">
        <w:rPr>
          <w:rFonts w:ascii="Times New Roman" w:eastAsia="Times New Roman" w:hAnsi="Times New Roman"/>
          <w:sz w:val="28"/>
          <w:szCs w:val="24"/>
        </w:rPr>
        <w:t>.08.20</w:t>
      </w:r>
      <w:r w:rsidR="00683AAB">
        <w:rPr>
          <w:rFonts w:ascii="Times New Roman" w:eastAsia="Times New Roman" w:hAnsi="Times New Roman"/>
          <w:sz w:val="28"/>
          <w:szCs w:val="24"/>
        </w:rPr>
        <w:t>22</w:t>
      </w:r>
      <w:r w:rsidR="00683AAB" w:rsidRPr="005A2BEB">
        <w:rPr>
          <w:rFonts w:ascii="Times New Roman" w:eastAsia="Times New Roman" w:hAnsi="Times New Roman"/>
          <w:sz w:val="28"/>
          <w:szCs w:val="24"/>
        </w:rPr>
        <w:t xml:space="preserve">  года на изучение пред</w:t>
      </w:r>
      <w:r w:rsidR="00683AAB" w:rsidRPr="005A2BEB">
        <w:rPr>
          <w:rFonts w:ascii="Times New Roman" w:eastAsia="Times New Roman" w:hAnsi="Times New Roman"/>
          <w:sz w:val="28"/>
          <w:szCs w:val="24"/>
        </w:rPr>
        <w:softHyphen/>
        <w:t xml:space="preserve">мета </w:t>
      </w:r>
      <w:r w:rsidR="00683AAB">
        <w:rPr>
          <w:rFonts w:ascii="Times New Roman" w:eastAsia="Times New Roman" w:hAnsi="Times New Roman"/>
          <w:sz w:val="28"/>
          <w:szCs w:val="24"/>
        </w:rPr>
        <w:t>в 4</w:t>
      </w:r>
      <w:r w:rsidR="00683AAB" w:rsidRPr="005A2BEB">
        <w:rPr>
          <w:rFonts w:ascii="Times New Roman" w:eastAsia="Times New Roman" w:hAnsi="Times New Roman"/>
          <w:sz w:val="28"/>
          <w:szCs w:val="24"/>
        </w:rPr>
        <w:t xml:space="preserve"> классе  </w:t>
      </w:r>
      <w:r w:rsidRPr="00BB65D6">
        <w:rPr>
          <w:rFonts w:ascii="Times New Roman" w:eastAsia="Times New Roman" w:hAnsi="Times New Roman"/>
          <w:sz w:val="28"/>
          <w:szCs w:val="28"/>
        </w:rPr>
        <w:t xml:space="preserve">выделяется </w:t>
      </w:r>
      <w:r w:rsidR="00683AAB">
        <w:rPr>
          <w:rFonts w:ascii="Times New Roman" w:eastAsia="Times New Roman" w:hAnsi="Times New Roman"/>
          <w:sz w:val="28"/>
          <w:szCs w:val="28"/>
        </w:rPr>
        <w:t>68</w:t>
      </w:r>
      <w:r w:rsidRPr="00BB65D6">
        <w:rPr>
          <w:rFonts w:ascii="Times New Roman" w:eastAsia="Times New Roman" w:hAnsi="Times New Roman"/>
          <w:sz w:val="28"/>
          <w:szCs w:val="28"/>
        </w:rPr>
        <w:t xml:space="preserve"> ч, (</w:t>
      </w:r>
      <w:r w:rsidR="00683AAB">
        <w:rPr>
          <w:rFonts w:ascii="Times New Roman" w:eastAsia="Times New Roman" w:hAnsi="Times New Roman"/>
          <w:sz w:val="28"/>
          <w:szCs w:val="28"/>
        </w:rPr>
        <w:t>2</w:t>
      </w:r>
      <w:r w:rsidRPr="00BB65D6">
        <w:rPr>
          <w:rFonts w:ascii="Times New Roman" w:eastAsia="Times New Roman" w:hAnsi="Times New Roman"/>
          <w:sz w:val="28"/>
          <w:szCs w:val="28"/>
        </w:rPr>
        <w:t xml:space="preserve"> ч в неделю, 34 учебных недели).</w:t>
      </w:r>
    </w:p>
    <w:p w:rsidR="00863333" w:rsidRPr="00BB65D6" w:rsidRDefault="00863333" w:rsidP="002E6B3D">
      <w:pPr>
        <w:pStyle w:val="a3"/>
        <w:rPr>
          <w:rFonts w:ascii="Times New Roman" w:eastAsia="Times New Roman" w:hAnsi="Times New Roman"/>
          <w:b/>
          <w:sz w:val="28"/>
          <w:szCs w:val="28"/>
        </w:rPr>
      </w:pPr>
    </w:p>
    <w:p w:rsidR="000B59D1" w:rsidRPr="00BB65D6" w:rsidRDefault="000B59D1" w:rsidP="000B59D1">
      <w:pPr>
        <w:pStyle w:val="31"/>
        <w:shd w:val="clear" w:color="auto" w:fill="auto"/>
        <w:spacing w:before="0" w:after="0" w:line="240" w:lineRule="auto"/>
        <w:ind w:left="20" w:right="40" w:firstLine="520"/>
        <w:rPr>
          <w:rFonts w:ascii="Times New Roman" w:hAnsi="Times New Roman" w:cs="Times New Roman"/>
          <w:sz w:val="28"/>
          <w:szCs w:val="28"/>
          <w:u w:val="single"/>
        </w:rPr>
      </w:pPr>
      <w:r w:rsidRPr="00BB65D6">
        <w:rPr>
          <w:rFonts w:ascii="Times New Roman" w:hAnsi="Times New Roman" w:cs="Times New Roman"/>
          <w:sz w:val="28"/>
          <w:szCs w:val="28"/>
        </w:rPr>
        <w:lastRenderedPageBreak/>
        <w:t>Данная программа обеспечивает достижение необходимых личностных, предметных результатов освоения предмета, заложенных в ФГОС НОО у/о.</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b/>
          <w:sz w:val="28"/>
          <w:szCs w:val="28"/>
        </w:rPr>
      </w:pPr>
      <w:r w:rsidRPr="00BB65D6">
        <w:rPr>
          <w:rFonts w:ascii="Times New Roman" w:hAnsi="Times New Roman" w:cs="Times New Roman"/>
          <w:b/>
          <w:sz w:val="28"/>
          <w:szCs w:val="28"/>
        </w:rPr>
        <w:t>Личностные результаты:</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1) осознание себя как гражданина России; формирование чувства гордости за свою Родину;</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2) воспитание уважительного отношения к иному мнению, истории и культуре других народов;</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3) сформированность адекватных представлений о собственных возможностях, о насущно необходимом жизнеобеспечении;</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5) овладение социально-бытовыми навыками, используемыми в повседневной жизни;</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6) владение навыками коммуникации и принятыми нормами социального взаимодействия;</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7) способность к осмыслению социального окружения, своего места в нем, принятие соответствующих возрасту ценностей и социальных ролей;</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8) принятие и освоение социальной роли обучающегося, проявление социально значимых мотивов учебной деятельности;</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9) сформированность навыков сотрудничества с взрослыми и сверстниками в разных социальных ситуациях;</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10) воспитание эстетических потребностей, ценностей и чувств;</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rPr>
      </w:pPr>
      <w:r w:rsidRPr="00BB65D6">
        <w:rPr>
          <w:rFonts w:ascii="Times New Roman" w:hAnsi="Times New Roman" w:cs="Times New Roman"/>
          <w:sz w:val="28"/>
          <w:szCs w:val="28"/>
        </w:rPr>
        <w:t>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B59D1" w:rsidRPr="00BB65D6" w:rsidRDefault="000B59D1" w:rsidP="000B59D1">
      <w:pPr>
        <w:pStyle w:val="31"/>
        <w:shd w:val="clear" w:color="auto" w:fill="auto"/>
        <w:spacing w:before="0" w:after="0" w:line="240" w:lineRule="auto"/>
        <w:ind w:left="20"/>
        <w:jc w:val="left"/>
        <w:rPr>
          <w:rFonts w:ascii="Times New Roman" w:hAnsi="Times New Roman" w:cs="Times New Roman"/>
          <w:sz w:val="28"/>
          <w:szCs w:val="28"/>
          <w:u w:val="single"/>
        </w:rPr>
      </w:pPr>
      <w:r w:rsidRPr="00BB65D6">
        <w:rPr>
          <w:rFonts w:ascii="Times New Roman" w:hAnsi="Times New Roman" w:cs="Times New Roman"/>
          <w:sz w:val="28"/>
          <w:szCs w:val="28"/>
        </w:rPr>
        <w:t>13) проявление готовности к самостоятельной жизни.</w:t>
      </w:r>
    </w:p>
    <w:p w:rsidR="000B59D1" w:rsidRPr="00BB65D6" w:rsidRDefault="000B59D1" w:rsidP="000B59D1">
      <w:pPr>
        <w:pStyle w:val="31"/>
        <w:shd w:val="clear" w:color="auto" w:fill="auto"/>
        <w:spacing w:before="0" w:after="0" w:line="240" w:lineRule="auto"/>
        <w:jc w:val="center"/>
        <w:rPr>
          <w:rFonts w:ascii="Times New Roman" w:hAnsi="Times New Roman" w:cs="Times New Roman"/>
          <w:sz w:val="28"/>
          <w:szCs w:val="28"/>
          <w:u w:val="single"/>
        </w:rPr>
      </w:pPr>
    </w:p>
    <w:p w:rsidR="00932822" w:rsidRDefault="00932822" w:rsidP="00932822">
      <w:pPr>
        <w:ind w:left="-142" w:firstLine="284"/>
        <w:jc w:val="both"/>
        <w:rPr>
          <w:rFonts w:ascii="Times New Roman" w:hAnsi="Times New Roman" w:cs="Times New Roman"/>
          <w:color w:val="000000"/>
          <w:sz w:val="28"/>
          <w:szCs w:val="28"/>
        </w:rPr>
      </w:pPr>
      <w:r w:rsidRPr="00BB65D6">
        <w:rPr>
          <w:rFonts w:ascii="Times New Roman" w:hAnsi="Times New Roman" w:cs="Times New Roman"/>
          <w:b/>
          <w:bCs/>
          <w:iCs/>
          <w:color w:val="000000"/>
          <w:sz w:val="28"/>
          <w:szCs w:val="28"/>
        </w:rPr>
        <w:t>Предметные результаты</w:t>
      </w:r>
      <w:r w:rsidRPr="00BB65D6">
        <w:rPr>
          <w:rFonts w:ascii="Times New Roman" w:hAnsi="Times New Roman" w:cs="Times New Roman"/>
          <w:color w:val="000000"/>
          <w:sz w:val="28"/>
          <w:szCs w:val="28"/>
        </w:rPr>
        <w:t xml:space="preserve"> имеют два уровня овладения: минимальный и достаточный. Достаточный уровень освоения предметных результатов не является обязательным для всех обучающихся.</w:t>
      </w:r>
      <w:r w:rsidRPr="00BB65D6">
        <w:rPr>
          <w:rFonts w:ascii="Times New Roman" w:hAnsi="Times New Roman" w:cs="Times New Roman"/>
          <w:sz w:val="28"/>
          <w:szCs w:val="28"/>
        </w:rPr>
        <w:t xml:space="preserve"> </w:t>
      </w:r>
      <w:r w:rsidRPr="00BB65D6">
        <w:rPr>
          <w:rFonts w:ascii="Times New Roman" w:hAnsi="Times New Roman" w:cs="Times New Roman"/>
          <w:color w:val="000000"/>
          <w:sz w:val="28"/>
          <w:szCs w:val="28"/>
        </w:rPr>
        <w:t>Минимальный уровень является обязательным для всех обучающихся с умственной отсталостью.</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u w:val="single"/>
        </w:rPr>
        <w:t>Минимальный уровень:</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числового ряда 1–100 в прямом порядке; откладывание любых чисел в пределах 100 с использованием счетного материала;</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названий компонентов сложения, вычитания, умножения, деления;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понимание смысла арифметических действий сложения и вычитания, умножения и деления (на равные части);</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таблицы умножения однозначных чисел до 5;</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lastRenderedPageBreak/>
        <w:t>– понимание связи таблиц умножения и деления, пользование таблицами умножения на печатной основе для нахождения произведения и частного;</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порядка действий в примерах в два арифметических действия;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и применение переместительного свойства сложения и умножения;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выполнение устных и письменных действий сложения и вычитания чисел в пределах 100;</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единиц измерения (меры) стоимости, длины, массы, времени и их соотношения;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различение чисел, полученных при счете и измерении, запись числа, полученного при измерении двумя мерами;</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пользование календарем для установления порядка месяцев в году, количества суток в месяцах;</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определение времени по часам (одним способом);</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решение, составление, иллюстрирование изученных простых арифметических задач;</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решение составных арифметических задач в два действия (с помощью учителя);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различение замкнутых, незамкнутых кривых, ломаных линий; вычисление длины ломаной;</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узнавание, называние, моделирование взаимного положения двух прямых, кривых линий, фигур; нахождение точки пересечения без вычерчивания;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различение окружности и круга, вычерчивание окружности разных радиусов.</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u w:val="single"/>
        </w:rPr>
        <w:t>Достаточный уровень:</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числового ряда 1–100 в прямом и обратном порядке;</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счет присчитыванием, отсчитыванием по единице и равными числовыми группами в пределах 100;</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откладывание любых чисел в пределах 100 с использованием счетного материала;</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названий компонентов сложения, вычитания, умножения, деления;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xml:space="preserve">– понимание смысла арифметических действий сложения и вычитания, умножения и деления (на равные части и по содержанию); различение двух </w:t>
      </w:r>
      <w:r w:rsidRPr="00CC1B39">
        <w:rPr>
          <w:rFonts w:ascii="Times New Roman" w:eastAsia="Times New Roman" w:hAnsi="Times New Roman" w:cs="Times New Roman"/>
          <w:color w:val="000000"/>
          <w:sz w:val="28"/>
          <w:szCs w:val="21"/>
        </w:rPr>
        <w:lastRenderedPageBreak/>
        <w:t>видов деления на уровне практических действий; знание способов чтения и записи каждого вида деления;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таблицы умножения всех однозначных чисел и числа 10; правила умножения чисел 1 и 0, на 1 и 0, деления 0 и деления на 1, на 10;</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понимание связи таблиц умножения и деления, пользование таблицами умножения на печатной основе для нахождения произведения и частного;</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порядка действий в примерах в два арифметических действия;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и применение переместительного свойства сложения и умножения;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выполнение устных и письменных действий сложения и вычитания чисел в пределах 100;</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единиц (мер) измерения стоимости, длины, массы, времени и их соотношения;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различение чисел, полученных при счете и измерении, запись чисел, полученных при измерении двумя мерами (с полным набором знаков в мелких мерах);</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определение времени по часам тремя способами с точностью до 1мин;</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решение, составление, иллюстрирование всех изученных простых арифметических задач;</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краткая запись, моделирование содержания, решение составных арифметических задач в два действия;</w:t>
      </w:r>
    </w:p>
    <w:p w:rsidR="00CC1B39" w:rsidRPr="00CC1B39" w:rsidRDefault="00CC1B39" w:rsidP="00CC1B39">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различение замкнутых, незамкнутых кривых, ломаных линий; вычисление длины ломаной;</w:t>
      </w:r>
    </w:p>
    <w:p w:rsidR="00CC1B39" w:rsidRPr="009E209E" w:rsidRDefault="00CC1B39" w:rsidP="009E209E">
      <w:pPr>
        <w:shd w:val="clear" w:color="auto" w:fill="FFFFFF"/>
        <w:spacing w:after="150" w:line="240" w:lineRule="auto"/>
        <w:ind w:left="-142"/>
        <w:rPr>
          <w:rFonts w:ascii="Times New Roman" w:eastAsia="Times New Roman" w:hAnsi="Times New Roman" w:cs="Times New Roman"/>
          <w:color w:val="000000"/>
          <w:sz w:val="28"/>
          <w:szCs w:val="21"/>
        </w:rPr>
      </w:pPr>
      <w:r w:rsidRPr="00CC1B39">
        <w:rPr>
          <w:rFonts w:ascii="Times New Roman" w:eastAsia="Times New Roman" w:hAnsi="Times New Roman" w:cs="Times New Roman"/>
          <w:color w:val="000000"/>
          <w:sz w:val="28"/>
          <w:szCs w:val="21"/>
        </w:rPr>
        <w:t>–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и круга.</w:t>
      </w:r>
    </w:p>
    <w:p w:rsidR="00411C03" w:rsidRDefault="00411C03" w:rsidP="00411C03">
      <w:pPr>
        <w:shd w:val="clear" w:color="auto" w:fill="FFFFFF"/>
        <w:spacing w:after="0" w:line="240" w:lineRule="auto"/>
        <w:jc w:val="both"/>
        <w:rPr>
          <w:rFonts w:ascii="Times New Roman" w:eastAsia="Times New Roman" w:hAnsi="Times New Roman" w:cs="Times New Roman"/>
          <w:b/>
          <w:bCs/>
          <w:color w:val="000000"/>
          <w:sz w:val="28"/>
          <w:szCs w:val="28"/>
        </w:rPr>
      </w:pPr>
      <w:r w:rsidRPr="00BB65D6">
        <w:rPr>
          <w:rFonts w:ascii="Times New Roman" w:eastAsia="Times New Roman" w:hAnsi="Times New Roman" w:cs="Times New Roman"/>
          <w:b/>
          <w:bCs/>
          <w:color w:val="000000"/>
          <w:sz w:val="28"/>
          <w:szCs w:val="28"/>
        </w:rPr>
        <w:t>Предметные результаты:</w:t>
      </w:r>
    </w:p>
    <w:p w:rsidR="004E1122" w:rsidRDefault="004E1122" w:rsidP="00411C03">
      <w:pPr>
        <w:shd w:val="clear" w:color="auto" w:fill="FFFFFF"/>
        <w:spacing w:after="0" w:line="240" w:lineRule="auto"/>
        <w:jc w:val="both"/>
        <w:rPr>
          <w:rFonts w:ascii="Times New Roman" w:eastAsia="Times New Roman" w:hAnsi="Times New Roman" w:cs="Times New Roman"/>
          <w:b/>
          <w:bCs/>
          <w:color w:val="000000"/>
          <w:sz w:val="28"/>
          <w:szCs w:val="28"/>
        </w:rPr>
      </w:pPr>
    </w:p>
    <w:p w:rsidR="004E1122" w:rsidRPr="004E1122" w:rsidRDefault="004E1122" w:rsidP="004E1122">
      <w:pPr>
        <w:pStyle w:val="c12"/>
        <w:shd w:val="clear" w:color="auto" w:fill="FFFFFF"/>
        <w:spacing w:before="0" w:beforeAutospacing="0" w:after="0" w:afterAutospacing="0"/>
        <w:jc w:val="both"/>
        <w:rPr>
          <w:rFonts w:ascii="Calibri" w:hAnsi="Calibri" w:cs="Calibri"/>
          <w:color w:val="000000"/>
          <w:sz w:val="22"/>
          <w:szCs w:val="20"/>
        </w:rPr>
      </w:pPr>
      <w:r w:rsidRPr="004E1122">
        <w:rPr>
          <w:rStyle w:val="c2"/>
          <w:rFonts w:eastAsia="Calibri"/>
          <w:color w:val="000000"/>
          <w:sz w:val="28"/>
        </w:rPr>
        <w:t>При   изучении   предмета   математика,   должны   быть   сформированы   следующие   знания   и умения:</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знать    наизусть     таблицу     умножения     и     соответствующие     случаи     деления,     названия компонентов умножения и деления;</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уметь пользоваться переместительным свойством умножения;</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lastRenderedPageBreak/>
        <w:t>называть, читать и записывать числа в пределах 100;</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сравнивать изученные числа;</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самостоятельно выполнять сложение и вычитание чисел в пределах 100 с переходом через разряд;</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знать порядок действий в примерах со скобками и без скобок;</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увеличивать и уменьшать числа на несколько единиц и в несколько раз;</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самостоятельно решать составные арифметические задачи в 2 действия;</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находить        неизвестные        компоненты        сложения        и        вычитания,</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        пользоваться микрокалькулятором;</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выполнять сложение и вычитание чисел, выраженных двумя единицами длины, времени;</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знать виды линий, углов; свойства сторон   и углов прямоугольника и квадрата;</w:t>
      </w:r>
    </w:p>
    <w:p w:rsidR="004E1122" w:rsidRPr="004E1122" w:rsidRDefault="004E1122" w:rsidP="004E1122">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строить ломаную линию, состоящую из нескольких звеньев и находить ее длину;</w:t>
      </w:r>
    </w:p>
    <w:p w:rsidR="004E1122" w:rsidRPr="009E209E" w:rsidRDefault="004E1122" w:rsidP="009E209E">
      <w:pPr>
        <w:numPr>
          <w:ilvl w:val="0"/>
          <w:numId w:val="14"/>
        </w:numPr>
        <w:shd w:val="clear" w:color="auto" w:fill="FFFFFF"/>
        <w:spacing w:after="0" w:line="240" w:lineRule="auto"/>
        <w:rPr>
          <w:rFonts w:ascii="Calibri" w:eastAsia="Times New Roman" w:hAnsi="Calibri" w:cs="Calibri"/>
          <w:color w:val="000000"/>
          <w:szCs w:val="20"/>
        </w:rPr>
      </w:pPr>
      <w:r w:rsidRPr="00017BFA">
        <w:rPr>
          <w:rFonts w:ascii="Times New Roman" w:eastAsia="Times New Roman" w:hAnsi="Times New Roman" w:cs="Times New Roman"/>
          <w:color w:val="000000"/>
          <w:sz w:val="28"/>
          <w:szCs w:val="24"/>
        </w:rPr>
        <w:t>определять время по часам с точностью до 5 минут.</w:t>
      </w:r>
    </w:p>
    <w:p w:rsidR="004E1122" w:rsidRPr="00BB65D6" w:rsidRDefault="004E1122" w:rsidP="00411C03">
      <w:pPr>
        <w:shd w:val="clear" w:color="auto" w:fill="FFFFFF"/>
        <w:spacing w:after="0" w:line="240" w:lineRule="auto"/>
        <w:jc w:val="both"/>
        <w:rPr>
          <w:rFonts w:ascii="Times New Roman" w:eastAsia="Times New Roman" w:hAnsi="Times New Roman" w:cs="Times New Roman"/>
          <w:color w:val="000000"/>
          <w:sz w:val="28"/>
          <w:szCs w:val="28"/>
        </w:rPr>
      </w:pPr>
    </w:p>
    <w:p w:rsidR="00932822" w:rsidRPr="00BB65D6" w:rsidRDefault="00156972" w:rsidP="00932822">
      <w:pPr>
        <w:pStyle w:val="Default"/>
        <w:jc w:val="both"/>
        <w:rPr>
          <w:b/>
          <w:sz w:val="28"/>
          <w:szCs w:val="28"/>
        </w:rPr>
      </w:pPr>
      <w:r w:rsidRPr="00BB65D6">
        <w:rPr>
          <w:b/>
          <w:sz w:val="28"/>
          <w:szCs w:val="28"/>
        </w:rPr>
        <w:t xml:space="preserve">Базовые учебные действия, </w:t>
      </w:r>
      <w:r w:rsidR="00932822" w:rsidRPr="00BB65D6">
        <w:rPr>
          <w:sz w:val="28"/>
          <w:szCs w:val="28"/>
        </w:rPr>
        <w:t>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6315"/>
      </w:tblGrid>
      <w:tr w:rsidR="00932822" w:rsidRPr="00BB65D6" w:rsidTr="00932822">
        <w:tc>
          <w:tcPr>
            <w:tcW w:w="3290" w:type="dxa"/>
          </w:tcPr>
          <w:p w:rsidR="00932822" w:rsidRPr="00BB65D6" w:rsidRDefault="00932822" w:rsidP="00BC78AB">
            <w:pPr>
              <w:pStyle w:val="Default"/>
              <w:spacing w:line="276" w:lineRule="auto"/>
              <w:jc w:val="both"/>
              <w:rPr>
                <w:b/>
                <w:bCs/>
                <w:sz w:val="28"/>
                <w:szCs w:val="28"/>
                <w:lang w:eastAsia="ru-RU"/>
              </w:rPr>
            </w:pPr>
            <w:r w:rsidRPr="00BB65D6">
              <w:rPr>
                <w:b/>
                <w:bCs/>
                <w:sz w:val="28"/>
                <w:szCs w:val="28"/>
              </w:rPr>
              <w:t>Личностные базовые учебные действия:</w:t>
            </w:r>
          </w:p>
          <w:p w:rsidR="00932822" w:rsidRPr="00BB65D6" w:rsidRDefault="00932822" w:rsidP="00EC0619">
            <w:pPr>
              <w:spacing w:before="240"/>
              <w:ind w:firstLine="284"/>
              <w:jc w:val="both"/>
              <w:rPr>
                <w:rFonts w:ascii="Times New Roman" w:hAnsi="Times New Roman" w:cs="Times New Roman"/>
                <w:b/>
                <w:sz w:val="28"/>
                <w:szCs w:val="28"/>
              </w:rPr>
            </w:pPr>
          </w:p>
        </w:tc>
        <w:tc>
          <w:tcPr>
            <w:tcW w:w="6315" w:type="dxa"/>
          </w:tcPr>
          <w:p w:rsidR="00932822" w:rsidRPr="00BB65D6" w:rsidRDefault="00932822" w:rsidP="00DE73BB">
            <w:pPr>
              <w:pStyle w:val="Default"/>
              <w:numPr>
                <w:ilvl w:val="0"/>
                <w:numId w:val="1"/>
              </w:numPr>
              <w:spacing w:line="276" w:lineRule="auto"/>
              <w:ind w:left="34" w:firstLine="318"/>
              <w:jc w:val="both"/>
              <w:rPr>
                <w:b/>
                <w:bCs/>
                <w:sz w:val="28"/>
                <w:szCs w:val="28"/>
                <w:lang w:eastAsia="ru-RU"/>
              </w:rPr>
            </w:pPr>
            <w:r w:rsidRPr="00BB65D6">
              <w:rPr>
                <w:bCs/>
                <w:sz w:val="28"/>
                <w:szCs w:val="28"/>
                <w:lang w:eastAsia="ru-RU"/>
              </w:rPr>
              <w:t>осознание себя как ученика, формирование интереса (мотивации) к учению, как члена семьи, одноклассника, друга;</w:t>
            </w:r>
          </w:p>
          <w:p w:rsidR="00932822" w:rsidRPr="00BB65D6" w:rsidRDefault="00932822" w:rsidP="00DE73BB">
            <w:pPr>
              <w:pStyle w:val="Default"/>
              <w:numPr>
                <w:ilvl w:val="0"/>
                <w:numId w:val="1"/>
              </w:numPr>
              <w:spacing w:line="276" w:lineRule="auto"/>
              <w:ind w:left="0" w:firstLine="320"/>
              <w:jc w:val="both"/>
              <w:rPr>
                <w:b/>
                <w:bCs/>
                <w:sz w:val="28"/>
                <w:szCs w:val="28"/>
                <w:lang w:eastAsia="ru-RU"/>
              </w:rPr>
            </w:pPr>
            <w:r w:rsidRPr="00BB65D6">
              <w:rPr>
                <w:bCs/>
                <w:sz w:val="28"/>
                <w:szCs w:val="28"/>
                <w:lang w:eastAsia="ru-RU"/>
              </w:rPr>
              <w:t>выполнение учебных заданий, поручений, догово</w:t>
            </w:r>
            <w:r w:rsidRPr="00BB65D6">
              <w:rPr>
                <w:bCs/>
                <w:sz w:val="28"/>
                <w:szCs w:val="28"/>
                <w:lang w:eastAsia="ru-RU"/>
              </w:rPr>
              <w:softHyphen/>
              <w:t>ренностей с помощью учителя и самостоятельно.</w:t>
            </w:r>
          </w:p>
        </w:tc>
      </w:tr>
      <w:tr w:rsidR="00932822" w:rsidRPr="00BB65D6" w:rsidTr="00932822">
        <w:tc>
          <w:tcPr>
            <w:tcW w:w="3290" w:type="dxa"/>
          </w:tcPr>
          <w:p w:rsidR="00932822" w:rsidRPr="00BB65D6" w:rsidRDefault="00932822" w:rsidP="00BC78AB">
            <w:pPr>
              <w:pStyle w:val="Default"/>
              <w:spacing w:line="276" w:lineRule="auto"/>
              <w:jc w:val="both"/>
              <w:rPr>
                <w:b/>
                <w:bCs/>
                <w:sz w:val="28"/>
                <w:szCs w:val="28"/>
              </w:rPr>
            </w:pPr>
            <w:r w:rsidRPr="00BB65D6">
              <w:rPr>
                <w:b/>
                <w:bCs/>
                <w:sz w:val="28"/>
                <w:szCs w:val="28"/>
                <w:lang w:eastAsia="ru-RU"/>
              </w:rPr>
              <w:t xml:space="preserve">Регулятивные  </w:t>
            </w:r>
            <w:r w:rsidRPr="00BB65D6">
              <w:rPr>
                <w:b/>
                <w:bCs/>
                <w:sz w:val="28"/>
                <w:szCs w:val="28"/>
              </w:rPr>
              <w:t>базовые учебные действия:</w:t>
            </w:r>
          </w:p>
          <w:p w:rsidR="00932822" w:rsidRPr="00BB65D6" w:rsidRDefault="00932822" w:rsidP="00EC0619">
            <w:pPr>
              <w:spacing w:before="240"/>
              <w:ind w:firstLine="284"/>
              <w:jc w:val="both"/>
              <w:rPr>
                <w:rFonts w:ascii="Times New Roman" w:hAnsi="Times New Roman" w:cs="Times New Roman"/>
                <w:b/>
                <w:sz w:val="28"/>
                <w:szCs w:val="28"/>
              </w:rPr>
            </w:pPr>
          </w:p>
        </w:tc>
        <w:tc>
          <w:tcPr>
            <w:tcW w:w="6315" w:type="dxa"/>
          </w:tcPr>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входить и выходить из учебного помещения со звонком;</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ориентироваться в пространстве класса;</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пользоваться учебной мебелью;</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адекватно использовать ритуалы школьного поведения (поднимать руку, вставать и выходить из-за парты и т.д.);</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 xml:space="preserve">работать с учебными принадлежностями по предмету математика (учебник, тетрадь, счеты, счетные палочки, линейка, чертежный треугольник и др.)  и организовывать рабочее </w:t>
            </w:r>
            <w:r w:rsidRPr="00BB65D6">
              <w:rPr>
                <w:bCs/>
                <w:sz w:val="28"/>
                <w:szCs w:val="28"/>
              </w:rPr>
              <w:lastRenderedPageBreak/>
              <w:t>место под руководством учителя;</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участвовать в деятельности, контролировать и оценивать свои действия и действия одноклассников самостоятельно и под руководством учителя;</w:t>
            </w:r>
          </w:p>
          <w:p w:rsidR="00932822" w:rsidRPr="00BB65D6" w:rsidRDefault="00932822" w:rsidP="00DE73BB">
            <w:pPr>
              <w:pStyle w:val="Default"/>
              <w:numPr>
                <w:ilvl w:val="0"/>
                <w:numId w:val="2"/>
              </w:numPr>
              <w:spacing w:line="276" w:lineRule="auto"/>
              <w:ind w:left="0" w:firstLine="320"/>
              <w:jc w:val="both"/>
              <w:rPr>
                <w:bCs/>
                <w:sz w:val="28"/>
                <w:szCs w:val="28"/>
              </w:rPr>
            </w:pPr>
            <w:r w:rsidRPr="00BB65D6">
              <w:rPr>
                <w:bCs/>
                <w:sz w:val="28"/>
                <w:szCs w:val="28"/>
              </w:rPr>
              <w:t>соотносить свои действия и их результаты с заданными образцами под руководством учителя.</w:t>
            </w:r>
          </w:p>
        </w:tc>
      </w:tr>
      <w:tr w:rsidR="00932822" w:rsidRPr="00BB65D6" w:rsidTr="00932822">
        <w:tc>
          <w:tcPr>
            <w:tcW w:w="3290" w:type="dxa"/>
          </w:tcPr>
          <w:p w:rsidR="00932822" w:rsidRPr="00BB65D6" w:rsidRDefault="00932822" w:rsidP="00BC78AB">
            <w:pPr>
              <w:pStyle w:val="Default"/>
              <w:spacing w:line="276" w:lineRule="auto"/>
              <w:jc w:val="both"/>
              <w:rPr>
                <w:b/>
                <w:bCs/>
                <w:sz w:val="28"/>
                <w:szCs w:val="28"/>
              </w:rPr>
            </w:pPr>
            <w:r w:rsidRPr="00BB65D6">
              <w:rPr>
                <w:b/>
                <w:bCs/>
                <w:sz w:val="28"/>
                <w:szCs w:val="28"/>
                <w:lang w:eastAsia="ru-RU"/>
              </w:rPr>
              <w:lastRenderedPageBreak/>
              <w:t xml:space="preserve">Познавательные </w:t>
            </w:r>
            <w:r w:rsidRPr="00BB65D6">
              <w:rPr>
                <w:b/>
                <w:bCs/>
                <w:sz w:val="28"/>
                <w:szCs w:val="28"/>
              </w:rPr>
              <w:t>базовые учебные действия:</w:t>
            </w:r>
          </w:p>
          <w:p w:rsidR="00932822" w:rsidRPr="00BB65D6" w:rsidRDefault="00932822" w:rsidP="00EC0619">
            <w:pPr>
              <w:spacing w:before="240"/>
              <w:ind w:firstLine="284"/>
              <w:jc w:val="both"/>
              <w:rPr>
                <w:rFonts w:ascii="Times New Roman" w:hAnsi="Times New Roman" w:cs="Times New Roman"/>
                <w:b/>
                <w:sz w:val="28"/>
                <w:szCs w:val="28"/>
              </w:rPr>
            </w:pPr>
          </w:p>
        </w:tc>
        <w:tc>
          <w:tcPr>
            <w:tcW w:w="6315" w:type="dxa"/>
          </w:tcPr>
          <w:p w:rsidR="00932822" w:rsidRPr="00BB65D6" w:rsidRDefault="00932822" w:rsidP="00DE73BB">
            <w:pPr>
              <w:pStyle w:val="Default"/>
              <w:numPr>
                <w:ilvl w:val="0"/>
                <w:numId w:val="3"/>
              </w:numPr>
              <w:spacing w:line="276" w:lineRule="auto"/>
              <w:ind w:left="0" w:firstLine="320"/>
              <w:jc w:val="both"/>
              <w:rPr>
                <w:bCs/>
                <w:sz w:val="28"/>
                <w:szCs w:val="28"/>
              </w:rPr>
            </w:pPr>
            <w:r w:rsidRPr="00BB65D6">
              <w:rPr>
                <w:bCs/>
                <w:sz w:val="28"/>
                <w:szCs w:val="28"/>
              </w:rPr>
              <w:t>выделять существенные, общие и отличительные свойства предметов;</w:t>
            </w:r>
          </w:p>
          <w:p w:rsidR="00932822" w:rsidRPr="00BB65D6" w:rsidRDefault="00932822" w:rsidP="00DE73BB">
            <w:pPr>
              <w:pStyle w:val="Default"/>
              <w:numPr>
                <w:ilvl w:val="0"/>
                <w:numId w:val="3"/>
              </w:numPr>
              <w:spacing w:line="276" w:lineRule="auto"/>
              <w:ind w:left="0" w:firstLine="320"/>
              <w:jc w:val="both"/>
              <w:rPr>
                <w:bCs/>
                <w:sz w:val="28"/>
                <w:szCs w:val="28"/>
              </w:rPr>
            </w:pPr>
            <w:r w:rsidRPr="00BB65D6">
              <w:rPr>
                <w:bCs/>
                <w:sz w:val="28"/>
                <w:szCs w:val="28"/>
              </w:rPr>
              <w:t>устанавливать видо - родовые отношения предметов;</w:t>
            </w:r>
          </w:p>
          <w:p w:rsidR="00932822" w:rsidRPr="00BB65D6" w:rsidRDefault="00932822" w:rsidP="00DE73BB">
            <w:pPr>
              <w:pStyle w:val="Default"/>
              <w:numPr>
                <w:ilvl w:val="0"/>
                <w:numId w:val="3"/>
              </w:numPr>
              <w:spacing w:line="276" w:lineRule="auto"/>
              <w:ind w:left="0" w:firstLine="320"/>
              <w:jc w:val="both"/>
              <w:rPr>
                <w:bCs/>
                <w:sz w:val="28"/>
                <w:szCs w:val="28"/>
              </w:rPr>
            </w:pPr>
            <w:r w:rsidRPr="00BB65D6">
              <w:rPr>
                <w:bCs/>
                <w:sz w:val="28"/>
                <w:szCs w:val="28"/>
              </w:rPr>
              <w:t>делать простейшие обобщения, сравнивать, классифицировать на наглядном материале;</w:t>
            </w:r>
          </w:p>
          <w:p w:rsidR="00932822" w:rsidRPr="00BB65D6" w:rsidRDefault="00932822" w:rsidP="00DE73BB">
            <w:pPr>
              <w:pStyle w:val="Default"/>
              <w:numPr>
                <w:ilvl w:val="0"/>
                <w:numId w:val="3"/>
              </w:numPr>
              <w:spacing w:line="276" w:lineRule="auto"/>
              <w:ind w:left="0" w:firstLine="320"/>
              <w:jc w:val="both"/>
              <w:rPr>
                <w:bCs/>
                <w:sz w:val="28"/>
                <w:szCs w:val="28"/>
              </w:rPr>
            </w:pPr>
            <w:r w:rsidRPr="00BB65D6">
              <w:rPr>
                <w:bCs/>
                <w:sz w:val="28"/>
                <w:szCs w:val="28"/>
              </w:rPr>
              <w:t>выполнять арифметические действия самостоятельно и с помощью учителя;</w:t>
            </w:r>
          </w:p>
          <w:p w:rsidR="00932822" w:rsidRPr="00BB65D6" w:rsidRDefault="00932822" w:rsidP="00DE73BB">
            <w:pPr>
              <w:pStyle w:val="Default"/>
              <w:numPr>
                <w:ilvl w:val="0"/>
                <w:numId w:val="5"/>
              </w:numPr>
              <w:ind w:hanging="402"/>
              <w:jc w:val="both"/>
              <w:rPr>
                <w:sz w:val="28"/>
                <w:szCs w:val="28"/>
              </w:rPr>
            </w:pPr>
            <w:r w:rsidRPr="00BB65D6">
              <w:rPr>
                <w:bCs/>
                <w:sz w:val="28"/>
                <w:szCs w:val="28"/>
              </w:rPr>
              <w:t xml:space="preserve">наблюдать; </w:t>
            </w:r>
          </w:p>
          <w:p w:rsidR="00932822" w:rsidRPr="00BB65D6" w:rsidRDefault="00932822" w:rsidP="00DE73BB">
            <w:pPr>
              <w:pStyle w:val="Default"/>
              <w:numPr>
                <w:ilvl w:val="0"/>
                <w:numId w:val="5"/>
              </w:numPr>
              <w:ind w:hanging="402"/>
              <w:jc w:val="both"/>
              <w:rPr>
                <w:sz w:val="28"/>
                <w:szCs w:val="28"/>
              </w:rPr>
            </w:pPr>
            <w:r w:rsidRPr="00BB65D6">
              <w:rPr>
                <w:sz w:val="28"/>
                <w:szCs w:val="28"/>
              </w:rPr>
              <w:t>ориентироваться в учебнике, на листе бумаги и у доски под руководством учителя;</w:t>
            </w:r>
          </w:p>
          <w:p w:rsidR="00932822" w:rsidRPr="00BB65D6" w:rsidRDefault="00932822" w:rsidP="00DE73BB">
            <w:pPr>
              <w:numPr>
                <w:ilvl w:val="0"/>
                <w:numId w:val="5"/>
              </w:numPr>
              <w:spacing w:after="0" w:line="240" w:lineRule="auto"/>
              <w:ind w:hanging="402"/>
              <w:jc w:val="both"/>
              <w:rPr>
                <w:rFonts w:ascii="Times New Roman" w:hAnsi="Times New Roman" w:cs="Times New Roman"/>
                <w:sz w:val="28"/>
                <w:szCs w:val="28"/>
              </w:rPr>
            </w:pPr>
            <w:r w:rsidRPr="00BB65D6">
              <w:rPr>
                <w:rFonts w:ascii="Times New Roman" w:hAnsi="Times New Roman" w:cs="Times New Roman"/>
                <w:sz w:val="28"/>
                <w:szCs w:val="28"/>
              </w:rPr>
              <w:t>уметь слушать и отвечать на простые вопросы учителя.</w:t>
            </w:r>
          </w:p>
        </w:tc>
      </w:tr>
      <w:tr w:rsidR="00932822" w:rsidRPr="00BB65D6" w:rsidTr="00932822">
        <w:tc>
          <w:tcPr>
            <w:tcW w:w="3290" w:type="dxa"/>
          </w:tcPr>
          <w:p w:rsidR="00932822" w:rsidRPr="00BB65D6" w:rsidRDefault="00932822" w:rsidP="00BC78AB">
            <w:pPr>
              <w:pStyle w:val="Default"/>
              <w:spacing w:line="276" w:lineRule="auto"/>
              <w:jc w:val="both"/>
              <w:rPr>
                <w:b/>
                <w:bCs/>
                <w:sz w:val="28"/>
                <w:szCs w:val="28"/>
              </w:rPr>
            </w:pPr>
            <w:r w:rsidRPr="00BB65D6">
              <w:rPr>
                <w:b/>
                <w:bCs/>
                <w:sz w:val="28"/>
                <w:szCs w:val="28"/>
                <w:lang w:eastAsia="ru-RU"/>
              </w:rPr>
              <w:t xml:space="preserve">Коммуникативные </w:t>
            </w:r>
            <w:r w:rsidRPr="00BB65D6">
              <w:rPr>
                <w:b/>
                <w:bCs/>
                <w:sz w:val="28"/>
                <w:szCs w:val="28"/>
              </w:rPr>
              <w:t>базовые  учебные действия:</w:t>
            </w:r>
          </w:p>
          <w:p w:rsidR="00932822" w:rsidRPr="00BB65D6" w:rsidRDefault="00932822" w:rsidP="00EC0619">
            <w:pPr>
              <w:spacing w:before="240"/>
              <w:ind w:firstLine="284"/>
              <w:jc w:val="both"/>
              <w:rPr>
                <w:rFonts w:ascii="Times New Roman" w:hAnsi="Times New Roman" w:cs="Times New Roman"/>
                <w:b/>
                <w:sz w:val="28"/>
                <w:szCs w:val="28"/>
              </w:rPr>
            </w:pPr>
          </w:p>
        </w:tc>
        <w:tc>
          <w:tcPr>
            <w:tcW w:w="6315" w:type="dxa"/>
          </w:tcPr>
          <w:p w:rsidR="00932822" w:rsidRPr="00BB65D6" w:rsidRDefault="00932822" w:rsidP="00DE73BB">
            <w:pPr>
              <w:pStyle w:val="Default"/>
              <w:numPr>
                <w:ilvl w:val="0"/>
                <w:numId w:val="4"/>
              </w:numPr>
              <w:spacing w:line="276" w:lineRule="auto"/>
              <w:ind w:left="0" w:firstLine="320"/>
              <w:jc w:val="both"/>
              <w:rPr>
                <w:bCs/>
                <w:sz w:val="28"/>
                <w:szCs w:val="28"/>
              </w:rPr>
            </w:pPr>
            <w:r w:rsidRPr="00BB65D6">
              <w:rPr>
                <w:bCs/>
                <w:sz w:val="28"/>
                <w:szCs w:val="28"/>
              </w:rPr>
              <w:t>вступать в контакт и работать в коллективе (учитель – ученик, ученик – ученик, ученик – класс, учитель - класс);</w:t>
            </w:r>
          </w:p>
          <w:p w:rsidR="00932822" w:rsidRPr="00BB65D6" w:rsidRDefault="00932822" w:rsidP="00DE73BB">
            <w:pPr>
              <w:pStyle w:val="Default"/>
              <w:numPr>
                <w:ilvl w:val="0"/>
                <w:numId w:val="4"/>
              </w:numPr>
              <w:spacing w:line="276" w:lineRule="auto"/>
              <w:ind w:left="0" w:firstLine="320"/>
              <w:jc w:val="both"/>
              <w:rPr>
                <w:bCs/>
                <w:sz w:val="28"/>
                <w:szCs w:val="28"/>
              </w:rPr>
            </w:pPr>
            <w:r w:rsidRPr="00BB65D6">
              <w:rPr>
                <w:bCs/>
                <w:sz w:val="28"/>
                <w:szCs w:val="28"/>
              </w:rPr>
              <w:t>использовать принятые ритуалы социального взаимодействия с одноклассниками и учителем;</w:t>
            </w:r>
          </w:p>
          <w:p w:rsidR="00932822" w:rsidRPr="00BB65D6" w:rsidRDefault="00932822" w:rsidP="00DE73BB">
            <w:pPr>
              <w:pStyle w:val="Default"/>
              <w:numPr>
                <w:ilvl w:val="0"/>
                <w:numId w:val="4"/>
              </w:numPr>
              <w:spacing w:line="276" w:lineRule="auto"/>
              <w:ind w:left="0" w:firstLine="320"/>
              <w:jc w:val="both"/>
              <w:rPr>
                <w:bCs/>
                <w:sz w:val="28"/>
                <w:szCs w:val="28"/>
              </w:rPr>
            </w:pPr>
            <w:r w:rsidRPr="00BB65D6">
              <w:rPr>
                <w:bCs/>
                <w:sz w:val="28"/>
                <w:szCs w:val="28"/>
              </w:rPr>
              <w:t>обращаться за помощью и принимать помощь;</w:t>
            </w:r>
          </w:p>
          <w:p w:rsidR="00932822" w:rsidRPr="00BB65D6" w:rsidRDefault="00932822" w:rsidP="00DE73BB">
            <w:pPr>
              <w:pStyle w:val="Default"/>
              <w:numPr>
                <w:ilvl w:val="0"/>
                <w:numId w:val="4"/>
              </w:numPr>
              <w:spacing w:line="276" w:lineRule="auto"/>
              <w:ind w:left="0" w:firstLine="320"/>
              <w:jc w:val="both"/>
              <w:rPr>
                <w:bCs/>
                <w:sz w:val="28"/>
                <w:szCs w:val="28"/>
              </w:rPr>
            </w:pPr>
            <w:r w:rsidRPr="00BB65D6">
              <w:rPr>
                <w:bCs/>
                <w:sz w:val="28"/>
                <w:szCs w:val="28"/>
              </w:rPr>
              <w:t>слушать и понимать инструкцию к учебному заданию в разных видах деятельности и быту.</w:t>
            </w:r>
          </w:p>
        </w:tc>
      </w:tr>
    </w:tbl>
    <w:p w:rsidR="00932822" w:rsidRPr="00BB65D6" w:rsidRDefault="00932822" w:rsidP="009F1127">
      <w:pPr>
        <w:pStyle w:val="Default"/>
        <w:jc w:val="both"/>
        <w:rPr>
          <w:b/>
          <w:sz w:val="28"/>
          <w:szCs w:val="28"/>
        </w:rPr>
      </w:pPr>
    </w:p>
    <w:p w:rsidR="002C2086" w:rsidRPr="00BB65D6" w:rsidRDefault="002C2086" w:rsidP="002E6B3D">
      <w:pPr>
        <w:pStyle w:val="a3"/>
        <w:rPr>
          <w:rFonts w:ascii="Times New Roman" w:hAnsi="Times New Roman"/>
          <w:b/>
          <w:sz w:val="28"/>
          <w:szCs w:val="28"/>
        </w:rPr>
      </w:pPr>
    </w:p>
    <w:p w:rsidR="002E6B3D" w:rsidRDefault="00683AAB" w:rsidP="002E6B3D">
      <w:pPr>
        <w:pStyle w:val="a3"/>
        <w:rPr>
          <w:rFonts w:ascii="Times New Roman" w:hAnsi="Times New Roman"/>
          <w:b/>
          <w:sz w:val="28"/>
          <w:szCs w:val="28"/>
        </w:rPr>
      </w:pPr>
      <w:r>
        <w:rPr>
          <w:rFonts w:ascii="Times New Roman" w:hAnsi="Times New Roman"/>
          <w:b/>
          <w:sz w:val="28"/>
          <w:szCs w:val="28"/>
        </w:rPr>
        <w:t>2</w:t>
      </w:r>
      <w:r w:rsidR="002E6B3D" w:rsidRPr="00BB65D6">
        <w:rPr>
          <w:rFonts w:ascii="Times New Roman" w:hAnsi="Times New Roman"/>
          <w:b/>
          <w:sz w:val="28"/>
          <w:szCs w:val="28"/>
        </w:rPr>
        <w:t>. Содержание учебного предмета</w:t>
      </w:r>
      <w:r w:rsidR="002C2086" w:rsidRPr="00BB65D6">
        <w:rPr>
          <w:rFonts w:ascii="Times New Roman" w:hAnsi="Times New Roman"/>
          <w:b/>
          <w:sz w:val="28"/>
          <w:szCs w:val="28"/>
        </w:rPr>
        <w:t>.</w:t>
      </w:r>
    </w:p>
    <w:p w:rsidR="00017BFA" w:rsidRPr="00CC1B39" w:rsidRDefault="00017BFA" w:rsidP="002E6B3D">
      <w:pPr>
        <w:pStyle w:val="a3"/>
        <w:rPr>
          <w:rFonts w:ascii="Times New Roman" w:hAnsi="Times New Roman"/>
          <w:b/>
          <w:sz w:val="36"/>
          <w:szCs w:val="28"/>
        </w:rPr>
      </w:pP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b/>
          <w:bCs/>
          <w:color w:val="000000"/>
          <w:sz w:val="28"/>
          <w:szCs w:val="23"/>
        </w:rPr>
        <w:t>Нумерация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Присчитывание, отсчитывание равными числовыми группами по 2, 3, 4, 5, 6, 7, 8, 9 в пределах 100.</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Упорядочение чисел в пределах 100.</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lastRenderedPageBreak/>
        <w:t>Числа четные и нечетные.</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b/>
          <w:bCs/>
          <w:color w:val="000000"/>
          <w:sz w:val="28"/>
          <w:szCs w:val="23"/>
        </w:rPr>
        <w:t>Единицы измерения и их соотношения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Единица измерения (мера) длины – миллиметр (1 мм).</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Соотношение: 1 см = 10 мм.</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Измерение длины предметов с помощью линейки с выражением результатов измерений в сантиметрах и миллиметрах (12 см 5 мм).</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Определение времени по часам с точностью до 1 мин тремя способами (прошло 3 ч 52 мин, без 8 мин 4 ч, 17 мин шестого). Двойное обозначение времени.</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Сравнение чисел, полученных при измерении величин двумя мерами стоимости, длины, времени. Упорядочение чисел, полученных при измерении величин одной мерой стоимости, длины, массы, ёмкости, времени.</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b/>
          <w:bCs/>
          <w:color w:val="000000"/>
          <w:sz w:val="28"/>
          <w:szCs w:val="23"/>
        </w:rPr>
        <w:t>Арифметические действия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Сложение и вычитание чисел в пределах 100 с переходом через разряд на основе приемов устных вычислений (с записью примера в строчку).</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Сложение и вычитание чисел в пределах 100 без перехода через разряд и с переходом через разряд на основе приемов письменных вычислений (с записью примера в столбик).</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Способы проверки правильности выполнения вычислений при сложении и вычитании чисел. Проверка устных вычислений приемами письменных вычислений и наоборот. Проверка сложения перестановкой слагаемых. Проверка сложения и вычитания обратным арифметическим действием.</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Таблица умножения чисел 3, 4, 5, 6, 7, 8, 9. Переместительное свойство умножения. Таблица деления на 3, 4, 5, 6, 7, 8, 9. Взаимосвязь умножения и деления. Умножение 1, 0, 10 и на 1, 0, 10. Деление на 1, 10. Деление 0 на число. Способы проверки правильности выполнения вычислений при умножении и делении чисел (на основе использования таблиц умножения и деления, взаимосвязи сложения и умножения, умножения и деления).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Увеличение и уменьшение в несколько раз данной предметной совокупности и предметной совокупности, сравниваемой с данной. Увеличение и уменьшение числа в несколько раз</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Нахождение неизвестного компонента сложения. Проверка правильности вычислений по нахождению неизвестного компонента сложения.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b/>
          <w:bCs/>
          <w:color w:val="000000"/>
          <w:sz w:val="28"/>
          <w:szCs w:val="23"/>
        </w:rPr>
        <w:t>Арифметические задачи</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Простые арифметические задачи на увеличение, уменьшение числа в несколько раз (с отношением «больше в …», «меньше в …»).</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lastRenderedPageBreak/>
        <w:t>Простые арифметические задачи на нахождение цены, количества на основе зависимости между ценой, количеством, стоимостью.</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Простые арифметические задачи на нахождение неизвестного слагаемого.</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Составные арифметические задачи, решаемые в два действия.</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b/>
          <w:bCs/>
          <w:color w:val="000000"/>
          <w:sz w:val="28"/>
          <w:szCs w:val="23"/>
        </w:rPr>
        <w:t>Геометрический материал</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Измерение длины отрезка в миллиметрах, в сантиметрах и миллиметрах. Построение отрезка заданной длины (в миллиметрах, в сантиметрах и миллиметрах).</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Замкнутые, незамкнутые линии. Замкнутые и незамкнутые кривые линии: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Прямоугольники: прямоугольник, квадрат. Название сторон прямоугольника (квадрата): основания (верхнее, нижнее), боковые стороны (правая, левая). Противоположные, смежные стороны прямоугольника (квадрата). Построение прямоугольника (квадрата) с помощью чертежного угольника (на нелинованной бумаге).</w:t>
      </w:r>
    </w:p>
    <w:p w:rsidR="00CC1B39" w:rsidRPr="00CC1B39" w:rsidRDefault="00CC1B39" w:rsidP="00CC1B39">
      <w:pPr>
        <w:shd w:val="clear" w:color="auto" w:fill="FFFFFF"/>
        <w:spacing w:after="167" w:line="240" w:lineRule="auto"/>
        <w:rPr>
          <w:rFonts w:ascii="Times New Roman" w:eastAsia="Times New Roman" w:hAnsi="Times New Roman" w:cs="Times New Roman"/>
          <w:color w:val="000000"/>
          <w:sz w:val="28"/>
          <w:szCs w:val="23"/>
        </w:rPr>
      </w:pPr>
      <w:r w:rsidRPr="00CC1B39">
        <w:rPr>
          <w:rFonts w:ascii="Times New Roman" w:eastAsia="Times New Roman" w:hAnsi="Times New Roman" w:cs="Times New Roman"/>
          <w:color w:val="000000"/>
          <w:sz w:val="28"/>
          <w:szCs w:val="23"/>
        </w:rPr>
        <w:t>Взаимное положение на плоскости геометрических фигур (пересечение, точки пересечения). Моделирование взаимного положения геометрических фигур на плоскости. Построение пересекающихся, непересекающихся геометрических фигур.</w:t>
      </w:r>
    </w:p>
    <w:p w:rsidR="00CC1B39" w:rsidRDefault="00CC1B39" w:rsidP="00411C03">
      <w:pPr>
        <w:shd w:val="clear" w:color="auto" w:fill="FFFFFF"/>
        <w:spacing w:after="0" w:line="240" w:lineRule="auto"/>
        <w:jc w:val="both"/>
        <w:rPr>
          <w:rFonts w:ascii="Times New Roman" w:eastAsia="Times New Roman" w:hAnsi="Times New Roman" w:cs="Times New Roman"/>
          <w:b/>
          <w:color w:val="000000"/>
          <w:sz w:val="28"/>
          <w:szCs w:val="28"/>
        </w:rPr>
      </w:pPr>
    </w:p>
    <w:p w:rsidR="00411C03" w:rsidRPr="00BB65D6" w:rsidRDefault="00411C03" w:rsidP="00411C03">
      <w:pPr>
        <w:shd w:val="clear" w:color="auto" w:fill="FFFFFF"/>
        <w:spacing w:after="0" w:line="240" w:lineRule="auto"/>
        <w:jc w:val="both"/>
        <w:rPr>
          <w:rFonts w:ascii="Times New Roman" w:eastAsia="Times New Roman" w:hAnsi="Times New Roman" w:cs="Times New Roman"/>
          <w:b/>
          <w:color w:val="000000"/>
          <w:sz w:val="28"/>
          <w:szCs w:val="28"/>
        </w:rPr>
      </w:pPr>
      <w:r w:rsidRPr="00BB65D6">
        <w:rPr>
          <w:rFonts w:ascii="Times New Roman" w:eastAsia="Times New Roman" w:hAnsi="Times New Roman" w:cs="Times New Roman"/>
          <w:b/>
          <w:color w:val="000000"/>
          <w:sz w:val="28"/>
          <w:szCs w:val="28"/>
        </w:rPr>
        <w:t>Перечень контрольных работ</w:t>
      </w:r>
    </w:p>
    <w:p w:rsidR="005860F5" w:rsidRPr="00FD22E2" w:rsidRDefault="005860F5" w:rsidP="005860F5">
      <w:pPr>
        <w:shd w:val="clear" w:color="auto" w:fill="FFFFFF"/>
        <w:spacing w:after="0" w:line="240" w:lineRule="auto"/>
        <w:jc w:val="both"/>
        <w:rPr>
          <w:rFonts w:ascii="Times New Roman" w:eastAsia="Times New Roman" w:hAnsi="Times New Roman" w:cs="Times New Roman"/>
          <w:bCs/>
          <w:sz w:val="28"/>
          <w:szCs w:val="28"/>
        </w:rPr>
      </w:pPr>
      <w:r w:rsidRPr="00FD22E2">
        <w:rPr>
          <w:rFonts w:ascii="Times New Roman" w:eastAsia="Times New Roman" w:hAnsi="Times New Roman" w:cs="Times New Roman"/>
          <w:bCs/>
          <w:sz w:val="28"/>
          <w:szCs w:val="28"/>
        </w:rPr>
        <w:t xml:space="preserve">1. Административная входная контрольная работа по теме: «Нумерация чисел в пределах </w:t>
      </w:r>
      <w:r w:rsidR="00B26744" w:rsidRPr="00FD22E2">
        <w:rPr>
          <w:rFonts w:ascii="Times New Roman" w:eastAsia="Times New Roman" w:hAnsi="Times New Roman" w:cs="Times New Roman"/>
          <w:bCs/>
          <w:sz w:val="28"/>
          <w:szCs w:val="28"/>
        </w:rPr>
        <w:t>10</w:t>
      </w:r>
      <w:r w:rsidRPr="00FD22E2">
        <w:rPr>
          <w:rFonts w:ascii="Times New Roman" w:eastAsia="Times New Roman" w:hAnsi="Times New Roman" w:cs="Times New Roman"/>
          <w:bCs/>
          <w:sz w:val="28"/>
          <w:szCs w:val="28"/>
        </w:rPr>
        <w:t>0».</w:t>
      </w:r>
    </w:p>
    <w:p w:rsidR="00FD22E2" w:rsidRPr="00FD22E2" w:rsidRDefault="005860F5" w:rsidP="00FD22E2">
      <w:pPr>
        <w:shd w:val="clear" w:color="auto" w:fill="FFFFFF"/>
        <w:spacing w:after="0" w:line="240" w:lineRule="auto"/>
        <w:jc w:val="both"/>
        <w:rPr>
          <w:rFonts w:ascii="Times New Roman" w:eastAsia="Times New Roman" w:hAnsi="Times New Roman" w:cs="Times New Roman"/>
          <w:color w:val="000000"/>
          <w:sz w:val="28"/>
          <w:szCs w:val="28"/>
        </w:rPr>
      </w:pPr>
      <w:r w:rsidRPr="00FD22E2">
        <w:rPr>
          <w:rFonts w:ascii="Times New Roman" w:eastAsia="Times New Roman" w:hAnsi="Times New Roman" w:cs="Times New Roman"/>
          <w:bCs/>
          <w:sz w:val="28"/>
          <w:szCs w:val="28"/>
        </w:rPr>
        <w:t xml:space="preserve">2. </w:t>
      </w:r>
      <w:r w:rsidR="00FD22E2" w:rsidRPr="00FD22E2">
        <w:rPr>
          <w:rFonts w:ascii="Times New Roman" w:eastAsia="Times New Roman" w:hAnsi="Times New Roman" w:cs="Times New Roman"/>
          <w:bCs/>
          <w:color w:val="000000"/>
          <w:sz w:val="28"/>
          <w:szCs w:val="28"/>
        </w:rPr>
        <w:t xml:space="preserve">Контрольная работа по теме  </w:t>
      </w:r>
      <w:r w:rsidR="00FD22E2" w:rsidRPr="00FD22E2">
        <w:rPr>
          <w:rFonts w:ascii="Times New Roman" w:eastAsia="Times New Roman" w:hAnsi="Times New Roman" w:cs="Times New Roman"/>
          <w:color w:val="000000"/>
          <w:sz w:val="28"/>
          <w:szCs w:val="28"/>
        </w:rPr>
        <w:t xml:space="preserve">«Сложение с переходом через разряд (устные вычисления») </w:t>
      </w:r>
    </w:p>
    <w:p w:rsidR="005860F5" w:rsidRPr="00846159" w:rsidRDefault="00FD22E2" w:rsidP="00846159">
      <w:pPr>
        <w:shd w:val="clear" w:color="auto" w:fill="FFFFFF"/>
        <w:spacing w:after="0" w:line="240" w:lineRule="auto"/>
        <w:jc w:val="both"/>
        <w:rPr>
          <w:rFonts w:ascii="Times New Roman" w:eastAsia="Times New Roman" w:hAnsi="Times New Roman" w:cs="Times New Roman"/>
          <w:bCs/>
          <w:sz w:val="28"/>
          <w:szCs w:val="28"/>
        </w:rPr>
      </w:pPr>
      <w:r w:rsidRPr="00FD22E2">
        <w:rPr>
          <w:rFonts w:ascii="Times New Roman" w:eastAsia="Times New Roman" w:hAnsi="Times New Roman" w:cs="Times New Roman"/>
          <w:color w:val="000000"/>
          <w:sz w:val="28"/>
          <w:szCs w:val="28"/>
        </w:rPr>
        <w:t xml:space="preserve">3. </w:t>
      </w:r>
      <w:r w:rsidRPr="00FD22E2">
        <w:rPr>
          <w:rFonts w:ascii="Times New Roman" w:eastAsia="Times New Roman" w:hAnsi="Times New Roman" w:cs="Times New Roman"/>
          <w:bCs/>
          <w:sz w:val="28"/>
          <w:szCs w:val="28"/>
        </w:rPr>
        <w:t>Контрольная работа по теме: «</w:t>
      </w:r>
      <w:r w:rsidRPr="00FD22E2">
        <w:rPr>
          <w:rFonts w:ascii="Times New Roman" w:eastAsia="Times New Roman" w:hAnsi="Times New Roman" w:cs="Times New Roman"/>
          <w:color w:val="000000"/>
          <w:sz w:val="28"/>
          <w:szCs w:val="28"/>
        </w:rPr>
        <w:t>Умножение чисел 3, 4 в пределах 100 и деление на 3, на 4</w:t>
      </w:r>
      <w:r w:rsidRPr="00FD22E2">
        <w:rPr>
          <w:rFonts w:ascii="Times New Roman" w:eastAsia="Times New Roman" w:hAnsi="Times New Roman" w:cs="Times New Roman"/>
          <w:bCs/>
          <w:sz w:val="28"/>
          <w:szCs w:val="28"/>
        </w:rPr>
        <w:t>».</w:t>
      </w:r>
    </w:p>
    <w:p w:rsidR="005860F5" w:rsidRPr="00846159" w:rsidRDefault="00846159" w:rsidP="005860F5">
      <w:pPr>
        <w:shd w:val="clear" w:color="auto" w:fill="FFFFFF"/>
        <w:spacing w:after="0" w:line="240" w:lineRule="auto"/>
        <w:jc w:val="both"/>
        <w:rPr>
          <w:rFonts w:ascii="Times New Roman" w:eastAsia="Times New Roman" w:hAnsi="Times New Roman" w:cs="Times New Roman"/>
          <w:color w:val="000000"/>
          <w:sz w:val="28"/>
          <w:szCs w:val="28"/>
        </w:rPr>
      </w:pPr>
      <w:r w:rsidRPr="00846159">
        <w:rPr>
          <w:rFonts w:ascii="Times New Roman" w:eastAsia="Times New Roman" w:hAnsi="Times New Roman" w:cs="Times New Roman"/>
          <w:bCs/>
          <w:sz w:val="28"/>
          <w:szCs w:val="28"/>
        </w:rPr>
        <w:t>4</w:t>
      </w:r>
      <w:r w:rsidR="005860F5" w:rsidRPr="00846159">
        <w:rPr>
          <w:rFonts w:ascii="Times New Roman" w:eastAsia="Times New Roman" w:hAnsi="Times New Roman" w:cs="Times New Roman"/>
          <w:bCs/>
          <w:sz w:val="28"/>
          <w:szCs w:val="28"/>
        </w:rPr>
        <w:t xml:space="preserve">. </w:t>
      </w:r>
      <w:r w:rsidR="005860F5" w:rsidRPr="00846159">
        <w:rPr>
          <w:rFonts w:ascii="Times New Roman" w:eastAsia="Times New Roman" w:hAnsi="Times New Roman" w:cs="Times New Roman"/>
          <w:sz w:val="28"/>
          <w:szCs w:val="28"/>
        </w:rPr>
        <w:t xml:space="preserve"> </w:t>
      </w:r>
      <w:r w:rsidR="005860F5" w:rsidRPr="00846159">
        <w:rPr>
          <w:rFonts w:ascii="Times New Roman" w:eastAsia="Times New Roman" w:hAnsi="Times New Roman" w:cs="Times New Roman"/>
          <w:color w:val="000000"/>
          <w:sz w:val="28"/>
          <w:szCs w:val="28"/>
        </w:rPr>
        <w:t>Административная промежуточная контрольная работа.</w:t>
      </w:r>
    </w:p>
    <w:p w:rsidR="00846159" w:rsidRPr="005E0394" w:rsidRDefault="00791E8A" w:rsidP="005860F5">
      <w:pPr>
        <w:shd w:val="clear" w:color="auto" w:fill="FFFFFF"/>
        <w:spacing w:after="0" w:line="240" w:lineRule="auto"/>
        <w:jc w:val="both"/>
        <w:rPr>
          <w:rFonts w:ascii="Times New Roman" w:eastAsia="Times New Roman" w:hAnsi="Times New Roman" w:cs="Times New Roman"/>
          <w:bCs/>
          <w:sz w:val="28"/>
          <w:szCs w:val="28"/>
        </w:rPr>
      </w:pPr>
      <w:r w:rsidRPr="00791E8A">
        <w:rPr>
          <w:rFonts w:ascii="Times New Roman" w:eastAsia="Times New Roman" w:hAnsi="Times New Roman" w:cs="Times New Roman"/>
          <w:bCs/>
          <w:sz w:val="28"/>
          <w:szCs w:val="28"/>
        </w:rPr>
        <w:t>5. Контрольная работа по теме: «</w:t>
      </w:r>
      <w:r w:rsidRPr="00791E8A">
        <w:rPr>
          <w:rFonts w:ascii="Times New Roman" w:eastAsia="Times New Roman" w:hAnsi="Times New Roman" w:cs="Times New Roman"/>
          <w:color w:val="000000"/>
          <w:sz w:val="28"/>
          <w:szCs w:val="28"/>
        </w:rPr>
        <w:t>Умножение чисел 5, 6, 7 в пределах 100 и деление на 5, на 6, на 7</w:t>
      </w:r>
      <w:r w:rsidRPr="00791E8A">
        <w:rPr>
          <w:rFonts w:ascii="Times New Roman" w:eastAsia="Times New Roman" w:hAnsi="Times New Roman" w:cs="Times New Roman"/>
          <w:bCs/>
          <w:sz w:val="28"/>
          <w:szCs w:val="28"/>
        </w:rPr>
        <w:t>».</w:t>
      </w:r>
    </w:p>
    <w:p w:rsidR="005E0394" w:rsidRPr="005E0394" w:rsidRDefault="005E0394" w:rsidP="005E0394">
      <w:p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9126C4" w:rsidRPr="005E0394">
        <w:rPr>
          <w:rFonts w:ascii="Times New Roman" w:eastAsia="Times New Roman" w:hAnsi="Times New Roman" w:cs="Times New Roman"/>
          <w:bCs/>
          <w:sz w:val="28"/>
          <w:szCs w:val="28"/>
        </w:rPr>
        <w:t>. Контрольная работа по теме: «</w:t>
      </w:r>
      <w:r w:rsidR="009126C4" w:rsidRPr="005E0394">
        <w:rPr>
          <w:rFonts w:ascii="Times New Roman" w:eastAsia="Times New Roman" w:hAnsi="Times New Roman" w:cs="Times New Roman"/>
          <w:color w:val="000000"/>
          <w:sz w:val="28"/>
          <w:szCs w:val="28"/>
        </w:rPr>
        <w:t xml:space="preserve">Умножение чисел </w:t>
      </w:r>
      <w:r>
        <w:rPr>
          <w:rFonts w:ascii="Times New Roman" w:eastAsia="Times New Roman" w:hAnsi="Times New Roman" w:cs="Times New Roman"/>
          <w:color w:val="000000"/>
          <w:sz w:val="28"/>
          <w:szCs w:val="28"/>
        </w:rPr>
        <w:t>8</w:t>
      </w:r>
      <w:r w:rsidR="009126C4" w:rsidRPr="005E03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9</w:t>
      </w:r>
      <w:r w:rsidR="009126C4" w:rsidRPr="005E0394">
        <w:rPr>
          <w:rFonts w:ascii="Times New Roman" w:eastAsia="Times New Roman" w:hAnsi="Times New Roman" w:cs="Times New Roman"/>
          <w:color w:val="000000"/>
          <w:sz w:val="28"/>
          <w:szCs w:val="28"/>
        </w:rPr>
        <w:t xml:space="preserve"> в пределах 100 и деление на </w:t>
      </w:r>
      <w:r>
        <w:rPr>
          <w:rFonts w:ascii="Times New Roman" w:eastAsia="Times New Roman" w:hAnsi="Times New Roman" w:cs="Times New Roman"/>
          <w:color w:val="000000"/>
          <w:sz w:val="28"/>
          <w:szCs w:val="28"/>
        </w:rPr>
        <w:t>8</w:t>
      </w:r>
      <w:r w:rsidR="009126C4" w:rsidRPr="005E0394">
        <w:rPr>
          <w:rFonts w:ascii="Times New Roman" w:eastAsia="Times New Roman" w:hAnsi="Times New Roman" w:cs="Times New Roman"/>
          <w:color w:val="000000"/>
          <w:sz w:val="28"/>
          <w:szCs w:val="28"/>
        </w:rPr>
        <w:t xml:space="preserve">, на </w:t>
      </w:r>
      <w:r>
        <w:rPr>
          <w:rFonts w:ascii="Times New Roman" w:eastAsia="Times New Roman" w:hAnsi="Times New Roman" w:cs="Times New Roman"/>
          <w:color w:val="000000"/>
          <w:sz w:val="28"/>
          <w:szCs w:val="28"/>
        </w:rPr>
        <w:t>9</w:t>
      </w:r>
      <w:r w:rsidR="009126C4" w:rsidRPr="005E0394">
        <w:rPr>
          <w:rFonts w:ascii="Times New Roman" w:eastAsia="Times New Roman" w:hAnsi="Times New Roman" w:cs="Times New Roman"/>
          <w:bCs/>
          <w:sz w:val="28"/>
          <w:szCs w:val="28"/>
        </w:rPr>
        <w:t>».</w:t>
      </w:r>
    </w:p>
    <w:p w:rsidR="005E0394" w:rsidRPr="00FD22E2" w:rsidRDefault="002E11A6" w:rsidP="005E0394">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r w:rsidR="005E0394" w:rsidRPr="00FD22E2">
        <w:rPr>
          <w:rFonts w:ascii="Times New Roman" w:eastAsia="Times New Roman" w:hAnsi="Times New Roman" w:cs="Times New Roman"/>
          <w:b/>
          <w:color w:val="000000"/>
          <w:sz w:val="28"/>
          <w:szCs w:val="28"/>
        </w:rPr>
        <w:t xml:space="preserve">. </w:t>
      </w:r>
      <w:r w:rsidR="005E0394" w:rsidRPr="00A81835">
        <w:rPr>
          <w:rFonts w:ascii="Times New Roman" w:eastAsia="Times New Roman" w:hAnsi="Times New Roman" w:cs="Times New Roman"/>
          <w:color w:val="000000"/>
          <w:sz w:val="28"/>
          <w:szCs w:val="28"/>
        </w:rPr>
        <w:t xml:space="preserve">Контрольная работа </w:t>
      </w:r>
      <w:r w:rsidR="005E0394" w:rsidRPr="00A81835">
        <w:rPr>
          <w:rFonts w:ascii="Times New Roman" w:eastAsia="Times New Roman" w:hAnsi="Times New Roman" w:cs="Times New Roman"/>
          <w:bCs/>
          <w:sz w:val="28"/>
          <w:szCs w:val="28"/>
        </w:rPr>
        <w:t xml:space="preserve">по теме: </w:t>
      </w:r>
      <w:r w:rsidR="005E0394" w:rsidRPr="00A81835">
        <w:rPr>
          <w:rFonts w:ascii="Times New Roman" w:eastAsia="Times New Roman" w:hAnsi="Times New Roman" w:cs="Times New Roman"/>
          <w:color w:val="000000"/>
          <w:sz w:val="28"/>
          <w:szCs w:val="28"/>
        </w:rPr>
        <w:t>«</w:t>
      </w:r>
      <w:r w:rsidR="00A81835" w:rsidRPr="00A81835">
        <w:rPr>
          <w:rFonts w:ascii="Times New Roman" w:eastAsia="Times New Roman" w:hAnsi="Times New Roman" w:cs="Times New Roman"/>
          <w:color w:val="000000"/>
          <w:sz w:val="28"/>
          <w:szCs w:val="28"/>
        </w:rPr>
        <w:t>Сложение</w:t>
      </w:r>
      <w:r w:rsidR="005E0394" w:rsidRPr="00A81835">
        <w:rPr>
          <w:rFonts w:ascii="Times New Roman" w:eastAsia="Times New Roman" w:hAnsi="Times New Roman" w:cs="Times New Roman"/>
          <w:color w:val="000000"/>
          <w:sz w:val="28"/>
          <w:szCs w:val="28"/>
        </w:rPr>
        <w:t xml:space="preserve"> чисел с переходом через разряд».</w:t>
      </w:r>
    </w:p>
    <w:p w:rsidR="009126C4" w:rsidRPr="00FD22E2" w:rsidRDefault="009126C4" w:rsidP="009126C4">
      <w:pPr>
        <w:shd w:val="clear" w:color="auto" w:fill="FFFFFF"/>
        <w:spacing w:after="0" w:line="240" w:lineRule="auto"/>
        <w:jc w:val="both"/>
        <w:rPr>
          <w:rFonts w:ascii="Times New Roman" w:eastAsia="Times New Roman" w:hAnsi="Times New Roman" w:cs="Times New Roman"/>
          <w:b/>
          <w:bCs/>
          <w:sz w:val="28"/>
          <w:szCs w:val="28"/>
        </w:rPr>
      </w:pPr>
    </w:p>
    <w:p w:rsidR="009126C4" w:rsidRPr="00000A0B" w:rsidRDefault="009126C4" w:rsidP="005860F5">
      <w:pPr>
        <w:shd w:val="clear" w:color="auto" w:fill="FFFFFF"/>
        <w:spacing w:after="0" w:line="240" w:lineRule="auto"/>
        <w:jc w:val="both"/>
        <w:rPr>
          <w:rFonts w:ascii="Times New Roman" w:eastAsia="Times New Roman" w:hAnsi="Times New Roman" w:cs="Times New Roman"/>
          <w:bCs/>
          <w:sz w:val="28"/>
          <w:szCs w:val="28"/>
        </w:rPr>
      </w:pPr>
      <w:r w:rsidRPr="00000A0B">
        <w:rPr>
          <w:rFonts w:ascii="Times New Roman" w:eastAsia="Times New Roman" w:hAnsi="Times New Roman" w:cs="Times New Roman"/>
          <w:bCs/>
          <w:sz w:val="28"/>
          <w:szCs w:val="28"/>
        </w:rPr>
        <w:t>8</w:t>
      </w:r>
      <w:r w:rsidR="005860F5" w:rsidRPr="00000A0B">
        <w:rPr>
          <w:rFonts w:ascii="Times New Roman" w:eastAsia="Times New Roman" w:hAnsi="Times New Roman" w:cs="Times New Roman"/>
          <w:bCs/>
          <w:sz w:val="28"/>
          <w:szCs w:val="28"/>
        </w:rPr>
        <w:t xml:space="preserve">. </w:t>
      </w:r>
      <w:r w:rsidRPr="00000A0B">
        <w:rPr>
          <w:rFonts w:ascii="Times New Roman" w:eastAsia="Times New Roman" w:hAnsi="Times New Roman" w:cs="Times New Roman"/>
          <w:bCs/>
          <w:sz w:val="28"/>
          <w:szCs w:val="28"/>
        </w:rPr>
        <w:t>Контрольная работа по теме: «</w:t>
      </w:r>
      <w:r w:rsidRPr="00000A0B">
        <w:rPr>
          <w:rFonts w:ascii="Times New Roman" w:eastAsia="Times New Roman" w:hAnsi="Times New Roman" w:cs="Times New Roman"/>
          <w:color w:val="000000"/>
          <w:sz w:val="28"/>
          <w:szCs w:val="28"/>
        </w:rPr>
        <w:t>Сложение и вычитание чисел в пределах 100 (письменные вычисления)»</w:t>
      </w:r>
    </w:p>
    <w:p w:rsidR="005860F5" w:rsidRPr="00000A0B" w:rsidRDefault="009126C4" w:rsidP="005860F5">
      <w:pPr>
        <w:shd w:val="clear" w:color="auto" w:fill="FFFFFF"/>
        <w:spacing w:after="0" w:line="240" w:lineRule="auto"/>
        <w:jc w:val="both"/>
        <w:rPr>
          <w:rFonts w:ascii="Times New Roman" w:eastAsia="Times New Roman" w:hAnsi="Times New Roman" w:cs="Times New Roman"/>
          <w:color w:val="000000"/>
          <w:sz w:val="28"/>
          <w:szCs w:val="28"/>
        </w:rPr>
      </w:pPr>
      <w:r w:rsidRPr="00000A0B">
        <w:rPr>
          <w:rFonts w:ascii="Times New Roman" w:eastAsia="Times New Roman" w:hAnsi="Times New Roman" w:cs="Times New Roman"/>
          <w:bCs/>
          <w:sz w:val="28"/>
          <w:szCs w:val="28"/>
        </w:rPr>
        <w:t xml:space="preserve">9. </w:t>
      </w:r>
      <w:r w:rsidR="005860F5" w:rsidRPr="00000A0B">
        <w:rPr>
          <w:rFonts w:ascii="Times New Roman" w:eastAsia="Times New Roman" w:hAnsi="Times New Roman" w:cs="Times New Roman"/>
          <w:color w:val="000000"/>
          <w:sz w:val="28"/>
          <w:szCs w:val="28"/>
        </w:rPr>
        <w:t>Административная итоговая контрольная работа.</w:t>
      </w:r>
    </w:p>
    <w:p w:rsidR="00470B36" w:rsidRPr="00BB65D6" w:rsidRDefault="00470B36" w:rsidP="002E6B3D">
      <w:pPr>
        <w:pStyle w:val="a3"/>
        <w:rPr>
          <w:rFonts w:ascii="Times New Roman" w:hAnsi="Times New Roman"/>
          <w:b/>
          <w:sz w:val="28"/>
          <w:szCs w:val="28"/>
        </w:rPr>
      </w:pPr>
    </w:p>
    <w:p w:rsidR="00AB28F5" w:rsidRPr="00BB65D6" w:rsidRDefault="002E6B3D" w:rsidP="00214288">
      <w:pPr>
        <w:pStyle w:val="a3"/>
        <w:rPr>
          <w:rFonts w:ascii="Times New Roman" w:hAnsi="Times New Roman"/>
          <w:b/>
          <w:sz w:val="28"/>
          <w:szCs w:val="28"/>
        </w:rPr>
      </w:pPr>
      <w:r w:rsidRPr="00BB65D6">
        <w:rPr>
          <w:rFonts w:ascii="Times New Roman" w:hAnsi="Times New Roman"/>
          <w:b/>
          <w:sz w:val="28"/>
          <w:szCs w:val="28"/>
        </w:rPr>
        <w:lastRenderedPageBreak/>
        <w:t>6.Тематическое планирование с указанием основных видов учебной деятельности</w:t>
      </w:r>
    </w:p>
    <w:p w:rsidR="00CC1B39" w:rsidRDefault="00CC1B39" w:rsidP="00AB28F5">
      <w:pPr>
        <w:shd w:val="clear" w:color="auto" w:fill="FFFFFF"/>
        <w:spacing w:after="0" w:line="240" w:lineRule="auto"/>
        <w:jc w:val="center"/>
        <w:rPr>
          <w:rFonts w:ascii="Times New Roman" w:eastAsia="Times New Roman" w:hAnsi="Times New Roman" w:cs="Times New Roman"/>
          <w:i/>
          <w:iCs/>
          <w:color w:val="000000"/>
          <w:sz w:val="28"/>
          <w:szCs w:val="28"/>
        </w:rPr>
      </w:pPr>
    </w:p>
    <w:p w:rsidR="00CC1B39" w:rsidRPr="00CC1B39" w:rsidRDefault="00CC1B39" w:rsidP="00CC1B39">
      <w:pPr>
        <w:shd w:val="clear" w:color="auto" w:fill="FFFFFF"/>
        <w:spacing w:after="167" w:line="240" w:lineRule="auto"/>
        <w:rPr>
          <w:rFonts w:ascii="Arial" w:eastAsia="Times New Roman" w:hAnsi="Arial" w:cs="Arial"/>
          <w:color w:val="000000"/>
          <w:sz w:val="23"/>
          <w:szCs w:val="23"/>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824"/>
        <w:gridCol w:w="2411"/>
        <w:gridCol w:w="1343"/>
        <w:gridCol w:w="5099"/>
      </w:tblGrid>
      <w:tr w:rsidR="00B26744" w:rsidRPr="00CC1B39" w:rsidTr="007E430B">
        <w:trPr>
          <w:trHeight w:val="144"/>
        </w:trPr>
        <w:tc>
          <w:tcPr>
            <w:tcW w:w="824"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п/п</w:t>
            </w:r>
          </w:p>
        </w:tc>
        <w:tc>
          <w:tcPr>
            <w:tcW w:w="2411"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Тема урока</w:t>
            </w:r>
          </w:p>
        </w:tc>
        <w:tc>
          <w:tcPr>
            <w:tcW w:w="1343"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Кол-во</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часов</w:t>
            </w:r>
          </w:p>
        </w:tc>
        <w:tc>
          <w:tcPr>
            <w:tcW w:w="5099"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Основные виды учебной деятельности учащихся</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CC1B39" w:rsidRPr="00A40AB4" w:rsidRDefault="00CC1B39"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Нумерация чисел 1–100</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(повторение)</w:t>
            </w:r>
          </w:p>
        </w:tc>
        <w:tc>
          <w:tcPr>
            <w:tcW w:w="1343" w:type="dxa"/>
            <w:shd w:val="clear" w:color="auto" w:fill="FFFFFF"/>
            <w:tcMar>
              <w:top w:w="0" w:type="dxa"/>
              <w:left w:w="115" w:type="dxa"/>
              <w:bottom w:w="0" w:type="dxa"/>
              <w:right w:w="0" w:type="dxa"/>
            </w:tcMar>
            <w:hideMark/>
          </w:tcPr>
          <w:p w:rsidR="00CC1B39"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099" w:type="dxa"/>
            <w:shd w:val="clear" w:color="auto" w:fill="FFFFFF"/>
            <w:tcMar>
              <w:top w:w="0" w:type="dxa"/>
              <w:left w:w="115" w:type="dxa"/>
              <w:bottom w:w="0" w:type="dxa"/>
              <w:right w:w="0" w:type="dxa"/>
            </w:tcMar>
            <w:hideMark/>
          </w:tcPr>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Ряд круглых десятков в пределах 100.</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Сравнение и упорядочение круглых десятков.</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Разряды, их место в записи числа.</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 двузначных чисел из десятков и единиц.</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чисел, полученных при измерении</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стоимости в пределах 100 р., с помощью монет</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достоинством 10 р., 5 р., 2 р., 1 р. на основе знания</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десятичного состава двузначных чисел.</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Представление чисел в виде суммы разрядных слагаемых.</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Числовой ряд в пределах 100. Место каждого числа</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числовом ряду. Получение следующего, предыдущего</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чисел.</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Сравнение и упорядочение чисел в пределах 100.</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 в пределах 100 на основе</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присчитывания, отсчитывания по 10 (40 + 10; 40 – 10), по 1</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(42 + 1; 1 + 42; 43 – 1); разрядного состава чисел (40 + 3; 3+ 40; 43 – 3; 43 – 40), с использованием переместительного</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свойства сложения.</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значения числового выражения со скобками и</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без скобок в 2 арифметических действия (сложение,</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Решение простых, составных задач в 2 арифметических</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действия (сложение, вычитание). Составление и решение</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lastRenderedPageBreak/>
              <w:t>арифметических задач по предложенному сюжету,</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готовому решению, краткой записи.</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Линии (прямая, луч, отрезок), их дифференциация.</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Измерение длины отрезков в сантиметрах. Сравнение</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отрезков по длине. Построение отрезка заданной длины;</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равного по длине данному отрезку (такой же длины).</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Сравнение длины отрезка с 1 дм.</w:t>
            </w:r>
          </w:p>
          <w:p w:rsidR="00CC1B39" w:rsidRPr="00CC1B39" w:rsidRDefault="00CC1B39"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Многоугольники. Связь названия многоугольника</w:t>
            </w:r>
            <w:r w:rsidR="00774FB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количеством углов у него.</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полученные при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измерении величин</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Величины (стоимость, длина, масса, емкость, время),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единицы измерения величин (меры).</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Дифференциация чисел, полученных при счете предметов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 при измерении величин.</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Сравнение чисел, полученных при измерении величин</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двумя мерами.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числа, полученного при измерении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стоимости двумя мерами, с помощью набора из монет</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достоинством 10 р., 5 р., 2 р., 1 р., 50 к., 10 к.</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отрезка заданной длины, выраженной числом,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полученным при измерении двумя мерами (1 дм 2 см).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 чисел, полученных при измерении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величин одной мерой.</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Мера длины –</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миллиметр</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Знакомство с мерой длины – миллиметром.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Запись: 1 мм. Соотношение: 1 см = 10 мм.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Измерение длины предметов с помощью линейки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с выражением результатов </w:t>
            </w:r>
            <w:r w:rsidRPr="00CC1B39">
              <w:rPr>
                <w:rFonts w:ascii="Times New Roman" w:eastAsia="Times New Roman" w:hAnsi="Times New Roman" w:cs="Times New Roman"/>
                <w:color w:val="000000"/>
                <w:sz w:val="28"/>
                <w:szCs w:val="28"/>
              </w:rPr>
              <w:lastRenderedPageBreak/>
              <w:t>измерений в сантиметрах 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миллиметрах (12 см 5 мм).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Измерение длины отрезка в миллиметрах, в сантиметрах 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миллиметрах.</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отрезка заданной длины (в миллиметрах,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сантиметрах и миллиметрах)</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w:t>
            </w:r>
            <w:r w:rsidR="00DE397D">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без перехода через</w:t>
            </w:r>
            <w:r w:rsidR="00DE397D">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разряд (все случаи)</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 чисел в пределах 100 без перехода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через разряд приемами устных вычислений, с записью</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примеров в строчку:</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и вычитание круглых десятков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(40 + 20; 40 – 20);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и вычитание двузначного и однозначного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чисел (45 + 2; 2 + 45; 45 – 2);</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и вычитание двузначных чисел и круглых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десятков (34 + 20; 20 + 34; 34 – 20);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и вычитание двузначных чисел</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(54 + 21; 54 – 21; 54 – 24; 54 - 51);</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получение в сумме круглых десятков и числа100 (38 + 2; 2 + 38; 98 + 2; 38 + 22; 38 + 62);</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однозначных, двузначных чисел из круглых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десятков и числа 100 (50 – 4; 100 – 4; 50 – 24; 100 – 24).</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Взаимосвязь сложения и вычитания.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Проверка вычитания обратным действием – сложением.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Увеличение, уменьшение на несколько единиц чисел</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100, с записью выполненных операций в виде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числового выражения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отсчитывание равными числовыми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группами по 2, 5 в пределах 100.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отрезка, длина которого больше, меньше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длины данного отрезка.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Пересечение линий, точка пересечения. Построение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пересекающихся, </w:t>
            </w:r>
            <w:r w:rsidRPr="00CC1B39">
              <w:rPr>
                <w:rFonts w:ascii="Times New Roman" w:eastAsia="Times New Roman" w:hAnsi="Times New Roman" w:cs="Times New Roman"/>
                <w:color w:val="000000"/>
                <w:sz w:val="28"/>
                <w:szCs w:val="28"/>
              </w:rPr>
              <w:lastRenderedPageBreak/>
              <w:t>непересекающихся отрезков.</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Обозначение буквой точки пересечения.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Углы. Виды углов. Определение вида угла с помощью</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чертежного угольника</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Меры времени</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Соотношения мер времени.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Последовательность месяцев, количество суток в каждом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месяце.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Определение времени по часам с точностью до 1 мин</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двумя способами</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Замкнутые, незамкнутые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кривые линии</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Замкнутые, незамкнутые кривые линии: распознавание,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называние.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замкнутых, незамкнутых кривых.</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7E430B"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Окружность, дуга</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Замкнутые и незамкнутые кривые линии: окружность,</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дуга.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окружности с данным радиусом.</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окружностей с радиусами, равными по длине,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разными по длине.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дуги с помощью циркуля.</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чисел</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как сложение одинаковых чисел (слагаемых).</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Замена сложения умножением; замена умножения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сложением (в пределах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Простые арифметические задачи на нахождение произведения, раскрывающие смысл арифметического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действия умножения; выполнение решения задач на основе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действий с предметными совокупностями,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иллюстрирования содержания задачи.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Составные задачи в 2 арифметических действия (сложение,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умножение). Составление и решение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арифметических задач </w:t>
            </w:r>
            <w:r>
              <w:rPr>
                <w:rFonts w:ascii="Times New Roman" w:eastAsia="Times New Roman" w:hAnsi="Times New Roman" w:cs="Times New Roman"/>
                <w:color w:val="000000"/>
                <w:sz w:val="28"/>
                <w:szCs w:val="28"/>
              </w:rPr>
              <w:t xml:space="preserve">по </w:t>
            </w:r>
            <w:r w:rsidRPr="00CC1B39">
              <w:rPr>
                <w:rFonts w:ascii="Times New Roman" w:eastAsia="Times New Roman" w:hAnsi="Times New Roman" w:cs="Times New Roman"/>
                <w:color w:val="000000"/>
                <w:sz w:val="28"/>
                <w:szCs w:val="28"/>
              </w:rPr>
              <w:t>предложенному сюжету,</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готовому </w:t>
            </w:r>
            <w:r w:rsidRPr="00CC1B39">
              <w:rPr>
                <w:rFonts w:ascii="Times New Roman" w:eastAsia="Times New Roman" w:hAnsi="Times New Roman" w:cs="Times New Roman"/>
                <w:color w:val="000000"/>
                <w:sz w:val="28"/>
                <w:szCs w:val="28"/>
              </w:rPr>
              <w:lastRenderedPageBreak/>
              <w:t>решению, краткой записи</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2</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2, ее воспроизведение на основе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знания закономерностей 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 2 с</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2.</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чисел, полученных при измерении величин</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одной мерой.</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Порядок действий в числовых выражениях без скобок</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2 арифметических действия (сложение, вычитание,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умножение)</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чисел</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действия деления (на равные части)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предметно-практической деятельности с отражением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выполненных действий в математической записи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2, 3, 4 равные части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Простые арифметические задачи на нахождение частного,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раскрывающие смысл арифметического действия деления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равные части); выполнение решения задач на основе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действий с предметными совокупностями</w:t>
            </w:r>
          </w:p>
        </w:tc>
      </w:tr>
      <w:tr w:rsidR="00B26744" w:rsidRPr="00CC1B39" w:rsidTr="007E430B">
        <w:trPr>
          <w:trHeight w:val="144"/>
        </w:trPr>
        <w:tc>
          <w:tcPr>
            <w:tcW w:w="824" w:type="dxa"/>
            <w:shd w:val="clear" w:color="auto" w:fill="FFFFFF"/>
            <w:tcMar>
              <w:top w:w="0" w:type="dxa"/>
              <w:left w:w="115" w:type="dxa"/>
              <w:bottom w:w="0" w:type="dxa"/>
              <w:right w:w="0" w:type="dxa"/>
            </w:tcMar>
            <w:hideMark/>
          </w:tcPr>
          <w:p w:rsidR="00E629C2" w:rsidRPr="00A40AB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2</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2, ее воспроизведение на основе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знания закономерностей 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четные и нечетные.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2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2.</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чисел, полученных при измерении величин одной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мерой.</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Порядок действий в числовых </w:t>
            </w:r>
            <w:r w:rsidRPr="00CC1B39">
              <w:rPr>
                <w:rFonts w:ascii="Times New Roman" w:eastAsia="Times New Roman" w:hAnsi="Times New Roman" w:cs="Times New Roman"/>
                <w:color w:val="000000"/>
                <w:sz w:val="28"/>
                <w:szCs w:val="28"/>
              </w:rPr>
              <w:lastRenderedPageBreak/>
              <w:t>выражениях без скобок в 2 арифметических действия (сложение, вычитание,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Взаимосвязь умножения и деления. Взаимосвязь таблиц</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2 и деления на 2.</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2).</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Простые арифметические задачи на нахождение частного,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раскрывающие смысл арифметического действия деления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 содержанию); выполнение решения задач на основе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действий с предметными совокупностями.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Составные задачи в 2 арифметических действия (сложение,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деление)</w:t>
            </w:r>
          </w:p>
        </w:tc>
      </w:tr>
      <w:tr w:rsidR="00B26744" w:rsidRPr="00CC1B39" w:rsidTr="007E430B">
        <w:trPr>
          <w:trHeight w:val="144"/>
        </w:trPr>
        <w:tc>
          <w:tcPr>
            <w:tcW w:w="824" w:type="dxa"/>
            <w:vMerge w:val="restart"/>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vMerge w:val="restart"/>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с переходом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через разряд (устные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вычисления)</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двузначного числа с однозначным числом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переходом через разряд (38 + 5) приемами устных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вычислений (запись примера в строчку).</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значения числового выражения (решение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примера) с помощью моделирования действия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использованием счетного материала, с подробной записью решения путем разложения второго слагаемого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два числа.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вычислений на основе переместительного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свойства сложения (5 + 38).</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равными числовыми группами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 3, 4 в пределах 100.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Составные задачи в 2 арифметических действия (сложение,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умножение, деление). Составление задач по</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предложенному сюжету, краткой записи.</w:t>
            </w:r>
          </w:p>
        </w:tc>
      </w:tr>
      <w:tr w:rsidR="00B26744" w:rsidRPr="00CC1B39" w:rsidTr="007E430B">
        <w:trPr>
          <w:trHeight w:val="144"/>
        </w:trPr>
        <w:tc>
          <w:tcPr>
            <w:tcW w:w="824" w:type="dxa"/>
            <w:vMerge/>
            <w:shd w:val="clear" w:color="auto" w:fill="FFFFFF"/>
            <w:hideMark/>
          </w:tcPr>
          <w:p w:rsidR="00E629C2" w:rsidRPr="007E430B"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rPr>
            </w:pPr>
          </w:p>
        </w:tc>
        <w:tc>
          <w:tcPr>
            <w:tcW w:w="2411" w:type="dxa"/>
            <w:vMerge/>
            <w:shd w:val="clear" w:color="auto" w:fill="FFFFFF"/>
            <w:vAlign w:val="center"/>
            <w:hideMark/>
          </w:tcPr>
          <w:p w:rsidR="00E629C2" w:rsidRPr="00CC1B39" w:rsidRDefault="00E629C2" w:rsidP="00CC1B39">
            <w:pPr>
              <w:spacing w:after="0" w:line="240" w:lineRule="auto"/>
              <w:rPr>
                <w:rFonts w:ascii="Times New Roman" w:eastAsia="Times New Roman" w:hAnsi="Times New Roman" w:cs="Times New Roman"/>
                <w:color w:val="000000"/>
                <w:sz w:val="28"/>
                <w:szCs w:val="28"/>
              </w:rPr>
            </w:pP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двузначных чисел с переходом через разряд</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(38 + 25) приемами устных вычислений (запись примера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строчку).</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значения числового выражения (решение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примера) с подробной записью решения путем разложения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второго слагаемого на два числа.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Порядок действий в числовых выражениях без скобок</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2 арифметических действия (сложение, вычитание,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умножение, деление)</w:t>
            </w:r>
          </w:p>
        </w:tc>
      </w:tr>
      <w:tr w:rsidR="00B26744" w:rsidRPr="00CC1B39" w:rsidTr="007E430B">
        <w:trPr>
          <w:trHeight w:val="1185"/>
        </w:trPr>
        <w:tc>
          <w:tcPr>
            <w:tcW w:w="824" w:type="dxa"/>
            <w:shd w:val="clear" w:color="auto" w:fill="FFFFFF"/>
            <w:tcMar>
              <w:top w:w="0" w:type="dxa"/>
              <w:left w:w="115" w:type="dxa"/>
              <w:bottom w:w="0" w:type="dxa"/>
              <w:right w:w="0" w:type="dxa"/>
            </w:tcMar>
            <w:vAlign w:val="center"/>
            <w:hideMark/>
          </w:tcPr>
          <w:p w:rsidR="00E629C2" w:rsidRPr="002E2679"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Ломаная линия</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Знакомство с ломаной линией. Элементы ломаной линии: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отрезки, вершины, углы.</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ломаной линии</w:t>
            </w:r>
          </w:p>
        </w:tc>
      </w:tr>
      <w:tr w:rsidR="00B26744" w:rsidRPr="00CC1B39" w:rsidTr="007E430B">
        <w:trPr>
          <w:trHeight w:val="144"/>
        </w:trPr>
        <w:tc>
          <w:tcPr>
            <w:tcW w:w="824" w:type="dxa"/>
            <w:vMerge w:val="restart"/>
            <w:shd w:val="clear" w:color="auto" w:fill="FFFFFF"/>
            <w:tcMar>
              <w:top w:w="0" w:type="dxa"/>
              <w:left w:w="115" w:type="dxa"/>
              <w:bottom w:w="0" w:type="dxa"/>
              <w:right w:w="0" w:type="dxa"/>
            </w:tcMar>
            <w:hideMark/>
          </w:tcPr>
          <w:p w:rsidR="00E629C2" w:rsidRPr="007E430B"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rPr>
            </w:pPr>
          </w:p>
        </w:tc>
        <w:tc>
          <w:tcPr>
            <w:tcW w:w="2411" w:type="dxa"/>
            <w:vMerge w:val="restart"/>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Вычитание с переходом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через разряд (устные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вычисления)</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Вычитание однозначного числа из двузначного числа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переходом через разряд (34 – 5) приемами устных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вычислений (запись примера в строчку).</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значения числового выражения (решение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примера) с помощью моделирования действия с</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использованием счетного материала, с подробной записью</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решения путем разложения второго слагаемого на два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Отсчитывание равными числовыми группами по 3, 4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пределах 100.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отсчитывание равными числовыми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группами по 6 в пределах 100.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Измерение длины отрезков ломаной, сравнение их по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длине</w:t>
            </w:r>
          </w:p>
        </w:tc>
      </w:tr>
      <w:tr w:rsidR="00B26744" w:rsidRPr="00CC1B39" w:rsidTr="007E430B">
        <w:trPr>
          <w:trHeight w:val="144"/>
        </w:trPr>
        <w:tc>
          <w:tcPr>
            <w:tcW w:w="824" w:type="dxa"/>
            <w:vMerge/>
            <w:shd w:val="clear" w:color="auto" w:fill="FFFFFF"/>
            <w:hideMark/>
          </w:tcPr>
          <w:p w:rsidR="00E629C2" w:rsidRPr="002E2679"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lang w:val="ru-RU"/>
              </w:rPr>
            </w:pPr>
          </w:p>
        </w:tc>
        <w:tc>
          <w:tcPr>
            <w:tcW w:w="2411" w:type="dxa"/>
            <w:vMerge/>
            <w:shd w:val="clear" w:color="auto" w:fill="FFFFFF"/>
            <w:vAlign w:val="center"/>
            <w:hideMark/>
          </w:tcPr>
          <w:p w:rsidR="00E629C2" w:rsidRPr="00CC1B39" w:rsidRDefault="00E629C2" w:rsidP="00CC1B39">
            <w:pPr>
              <w:spacing w:after="0" w:line="240" w:lineRule="auto"/>
              <w:rPr>
                <w:rFonts w:ascii="Times New Roman" w:eastAsia="Times New Roman" w:hAnsi="Times New Roman" w:cs="Times New Roman"/>
                <w:color w:val="000000"/>
                <w:sz w:val="28"/>
                <w:szCs w:val="28"/>
              </w:rPr>
            </w:pP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Вычитание двузначных чисел с переходом через разряд (53 – 25) приемами устных вычислений (запись </w:t>
            </w:r>
            <w:r w:rsidRPr="00CC1B39">
              <w:rPr>
                <w:rFonts w:ascii="Times New Roman" w:eastAsia="Times New Roman" w:hAnsi="Times New Roman" w:cs="Times New Roman"/>
                <w:color w:val="000000"/>
                <w:sz w:val="28"/>
                <w:szCs w:val="28"/>
              </w:rPr>
              <w:lastRenderedPageBreak/>
              <w:t>примера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строчку).</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значения числового выражения (решение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примера) с подробной записью решения путем разложения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второго слагаемого на два числа.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ломаной линии из отрезков заданной длины</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Замкнутые, незамкнутые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ломаные линии</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Замкнутые, незамкнутые ломаные линии: распознавание,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называние.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замкнутых, незамкнутых ломаных.</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Получение замкнутой ломаной линии из незамкнутой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ломаной (на основе моделирования, 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Получение незамкнутой ломаной линии из замкнутой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ломаной (на основе моделирования).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Граница многоугольника – замкнутая ломаная линия.</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на 3</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Табличное умножение числа 3 в пределах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3 в пределах 100 (на основе 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3,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 3</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умножения числа 3.</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Переместительное свойство умножения</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3</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3 равные части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20, 100) с отражением выполненных действий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в математической записи (составлении </w:t>
            </w:r>
            <w:r w:rsidRPr="00CC1B39">
              <w:rPr>
                <w:rFonts w:ascii="Times New Roman" w:eastAsia="Times New Roman" w:hAnsi="Times New Roman" w:cs="Times New Roman"/>
                <w:color w:val="000000"/>
                <w:sz w:val="28"/>
                <w:szCs w:val="28"/>
              </w:rPr>
              <w:lastRenderedPageBreak/>
              <w:t>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3,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3,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3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3.</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3).</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Дифференциация деления на равные части и по содержанию</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на 4</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Табличное умножение числа 4 в пределах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4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4,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 4</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4.</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произведения на основе знания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переместительного свойства умножения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 умножения</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4</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4 равные части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20, 100) с отражением выполненных действий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4,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4, на основе знания взаимосвязи 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4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правильности </w:t>
            </w:r>
            <w:r w:rsidRPr="00CC1B39">
              <w:rPr>
                <w:rFonts w:ascii="Times New Roman" w:eastAsia="Times New Roman" w:hAnsi="Times New Roman" w:cs="Times New Roman"/>
                <w:color w:val="000000"/>
                <w:sz w:val="28"/>
                <w:szCs w:val="28"/>
              </w:rPr>
              <w:lastRenderedPageBreak/>
              <w:t>вычислений по таблице деления на 4.</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4)</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7E430B"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Длина ломаной линии</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Вычисление длины ломаной линии.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отрезка, равного длине ломаной (с помощью</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циркуля).</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5</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Табличное умножение числа 5 в пределах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5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5,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 5</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5</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5</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5 равных частей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20, 100) с отражением выполненных действий в 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5,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5,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5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5.</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5)</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7E430B"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Двойное обозначение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времени</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Двойное обозначение времени.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Определение частей суток на основе знания двойного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обозначения времени.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Определение времени по электронным часам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электронным табло) с точностью до 1 ч, получаса</w:t>
            </w:r>
          </w:p>
        </w:tc>
      </w:tr>
      <w:tr w:rsidR="003B75C4" w:rsidRPr="00CC1B39" w:rsidTr="00683AAB">
        <w:trPr>
          <w:trHeight w:val="6152"/>
        </w:trPr>
        <w:tc>
          <w:tcPr>
            <w:tcW w:w="824" w:type="dxa"/>
            <w:shd w:val="clear" w:color="auto" w:fill="FFFFFF"/>
            <w:tcMar>
              <w:top w:w="0" w:type="dxa"/>
              <w:left w:w="115" w:type="dxa"/>
              <w:bottom w:w="0" w:type="dxa"/>
              <w:right w:w="0" w:type="dxa"/>
            </w:tcMar>
            <w:hideMark/>
          </w:tcPr>
          <w:p w:rsidR="003B75C4" w:rsidRPr="002E2679" w:rsidRDefault="003B75C4"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6</w:t>
            </w:r>
          </w:p>
        </w:tc>
        <w:tc>
          <w:tcPr>
            <w:tcW w:w="1343" w:type="dxa"/>
            <w:shd w:val="clear" w:color="auto" w:fill="FFFFFF"/>
            <w:tcMar>
              <w:top w:w="0" w:type="dxa"/>
              <w:left w:w="115" w:type="dxa"/>
              <w:bottom w:w="0" w:type="dxa"/>
              <w:right w:w="0" w:type="dxa"/>
            </w:tcMar>
            <w:hideMark/>
          </w:tcPr>
          <w:p w:rsidR="003B75C4"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Табличное умножение числа 6 в пределах 20.</w:t>
            </w:r>
          </w:p>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6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взаимосвязи сложения и умножения) Таблица умножения числа 6,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w:t>
            </w:r>
          </w:p>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 6</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6.</w:t>
            </w:r>
          </w:p>
          <w:p w:rsidR="003B75C4" w:rsidRPr="00CC1B39" w:rsidRDefault="003B75C4"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Цена, количество, стоимость. Краткая запись в виде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простых арифметических задач на нахождение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стоимости на основе зависимости между ценой,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количеством, стоимостью</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3B75C4"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6</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6 равных частей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20, 100) с отражением выполненных действий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6,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6,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6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6. Деление по содержанию (по 6).</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Простые арифметические задачи на нахождение цены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основе зависимости между ценой, количеством,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стоимостью; краткая запись задачи в виде таблицы, ее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решение.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 длины замкнутой ломаной линии</w:t>
            </w:r>
          </w:p>
        </w:tc>
      </w:tr>
      <w:tr w:rsidR="00B26744" w:rsidRPr="00CC1B39" w:rsidTr="007E430B">
        <w:trPr>
          <w:trHeight w:val="2040"/>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Прямоугольник</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Прямоугольники: прямоугольник, квадрат.</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Название сторон прямоугольника.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Противоположные стороны прямоугольника, их свойство.</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прямоугольника с помощью чертежного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угольника (на нелинованной бумаге.</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7</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7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переместительного свойства умножения,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7,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 Выполнение табличных случаев умножения числа 7 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7.</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отсчитывание равными числовыми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группами по 7.</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Составление по краткой записи (в виде таблицы) 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решение простых арифметических задач на нахождение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стоимости, цены на основе зависимости между ценой,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количеством, стоимостью.</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прямоугольника с помощью чертежного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угольника (на нелинованной бумаге) по заданным длинам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его сторон</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Увеличение числа в</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несколько раз</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Увеличение в несколько раз предметной совокупности,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сравниваемой с данной, в процессе выполнения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предметно-практической деятельности («больше в …»),</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отражением выполненных действий в математической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записи (составлении числового выражения).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Увеличение в несколько раз данной предметной совокупности в процессе выполнения предметно-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практической </w:t>
            </w:r>
            <w:r w:rsidRPr="00CC1B39">
              <w:rPr>
                <w:rFonts w:ascii="Times New Roman" w:eastAsia="Times New Roman" w:hAnsi="Times New Roman" w:cs="Times New Roman"/>
                <w:color w:val="000000"/>
                <w:sz w:val="28"/>
                <w:szCs w:val="28"/>
              </w:rPr>
              <w:lastRenderedPageBreak/>
              <w:t>деятельности («увеличить в …»).</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Увеличение числа в несколько раз.</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Знакомство с простой арифметической задачей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увеличение числа в несколько раз (с отношением «больше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 и способом ее решения: краткая запись задачи;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выполнение решения задачи в практическом плане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основе моделирования, иллюстрирования предметной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ситуации; запись решения и ответа задачи</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7</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7,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7,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7 равных частей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100) с отражением выполненных действий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7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7.</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7)</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7E430B"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Уменьшение числа в</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несколько раз</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Уменьшение в несколько раз предметной совокупности,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сравниваемой с данной, в процессе выполнения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предметно-практической деятельности («меньше в …»),</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отражением выполненных действий в математической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записи (составлении числового выражения).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Уменьшение в несколько раз данной предметной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совокупности в процессе выполнения предметно-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практической деятельности («уменьшить в …»).</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Уменьшение числа в несколько раз.</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Знакомство с простой арифметической задачей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уменьшение числа в </w:t>
            </w:r>
            <w:r w:rsidRPr="00CC1B39">
              <w:rPr>
                <w:rFonts w:ascii="Times New Roman" w:eastAsia="Times New Roman" w:hAnsi="Times New Roman" w:cs="Times New Roman"/>
                <w:color w:val="000000"/>
                <w:sz w:val="28"/>
                <w:szCs w:val="28"/>
              </w:rPr>
              <w:lastRenderedPageBreak/>
              <w:t>несколько раз (с отношением «меньше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 и способом ее решения: краткая запись задачи;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выполнение решения задачи в практическом плане на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основе моделирования предметной ситуации; запись</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решения и ответа задачи</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Квадрат</w:t>
            </w:r>
          </w:p>
        </w:tc>
        <w:tc>
          <w:tcPr>
            <w:tcW w:w="1343"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Название сторон квадрата.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Противоположные стороны квадрата, их свойство. Смежные стороны прямоугольника (квадрата).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Построение квадрата с помощью чертежного угольника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нелинованной бумаге)</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8</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8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переместительного свойства умножения,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8,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умножения числа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8</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отсчитывание равными числовыми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группами по 8 в пределах 100</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8</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8,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8,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8 равных частей (в пределах 100) с отражением выполненных действий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8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 xml:space="preserve">правильности </w:t>
            </w:r>
            <w:r w:rsidRPr="00CC1B39">
              <w:rPr>
                <w:rFonts w:ascii="Times New Roman" w:eastAsia="Times New Roman" w:hAnsi="Times New Roman" w:cs="Times New Roman"/>
                <w:color w:val="000000"/>
                <w:sz w:val="28"/>
                <w:szCs w:val="28"/>
              </w:rPr>
              <w:lastRenderedPageBreak/>
              <w:t>вычислений по таблице деления на 8.</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8).</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Составление и решение простых и составных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арифметических задач, содержащих отношения «меньше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 «больше в …», по краткой записи, предложенному</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сюжету.</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Меры времени</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Определение времени по часам с точностью до 1 мин</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тремя способами (прошло 3 ч 52 мин, без 8 мин 4 ч, 17 мин</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шестого).</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числа 9</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Табличные случаи умножения числа 9 в пределах 100</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(на основе переместительного свойства умножения,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умножения числа 9, ее составление,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воспроизведение на основе знания закономерностей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построения. Выполнение табличных случаев умножения числа 9</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проверкой правильности вычислений по таблице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числа 9.</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Присчитывание, отсчитывание равными числовыми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группами по 9 в пределах 100.</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9</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Таблица деления на 9, ее составление с использованием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умножения числа 9, на основе знания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предметных совокупностей на 9 равных частей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 пределах 100) с отражением выполненных действий 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математической записи (составлении примера).</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табличных случаев деления на 9 с проверкой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правильности вычислений по таблице деления на 9.</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по содержанию (по 9).</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Простые арифметические задачи на </w:t>
            </w:r>
            <w:r w:rsidRPr="00CC1B39">
              <w:rPr>
                <w:rFonts w:ascii="Times New Roman" w:eastAsia="Times New Roman" w:hAnsi="Times New Roman" w:cs="Times New Roman"/>
                <w:color w:val="000000"/>
                <w:sz w:val="28"/>
                <w:szCs w:val="28"/>
              </w:rPr>
              <w:lastRenderedPageBreak/>
              <w:t>нахождение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количества на основе зависимости между ценой,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количеством, стоимостью; краткая запись задачи в виде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таблицы, ее решение</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Пересечение фигур</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Пересечение геометрических фигур (окружностей,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многоугольников, линий).</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Точки пересечения, обозначение их буквой.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Построение пересекающихся, непересекающихся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геометрических фигур</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1 и на 1</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единицы на число (на основе взаимосвязи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числа на единицу (на основе</w:t>
            </w:r>
          </w:p>
          <w:p w:rsidR="00E629C2"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переместительного свойства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Правило нахождения произведения, если один из</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множителей равен 1; его использование при выполнении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вычислений.</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1</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числа на единицу (на основе взаимосвязи</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умножения и 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Правило нахождения частного, если делитель равен 1; его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использование при выполнении вычислений.</w:t>
            </w:r>
          </w:p>
        </w:tc>
      </w:tr>
      <w:tr w:rsidR="00B26744" w:rsidRPr="00CC1B39" w:rsidTr="007E430B">
        <w:trPr>
          <w:trHeight w:val="144"/>
        </w:trPr>
        <w:tc>
          <w:tcPr>
            <w:tcW w:w="824" w:type="dxa"/>
            <w:vMerge w:val="restart"/>
            <w:shd w:val="clear" w:color="auto" w:fill="FFFFFF"/>
            <w:tcMar>
              <w:top w:w="0" w:type="dxa"/>
              <w:left w:w="115" w:type="dxa"/>
              <w:bottom w:w="0" w:type="dxa"/>
              <w:right w:w="0" w:type="dxa"/>
            </w:tcMar>
            <w:vAlign w:val="center"/>
            <w:hideMark/>
          </w:tcPr>
          <w:p w:rsidR="00E629C2" w:rsidRPr="002E2679"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lang w:val="ru-RU"/>
              </w:rPr>
            </w:pPr>
          </w:p>
        </w:tc>
        <w:tc>
          <w:tcPr>
            <w:tcW w:w="2411" w:type="dxa"/>
            <w:vMerge w:val="restart"/>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 чисел (письменные</w:t>
            </w:r>
            <w:r w:rsidR="009126C4">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вычисления)</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и вычитание без перехода через разряд. Запись примера в столбик.</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Алгоритм письменного выполнения сложения, вычитания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чисел в пределах 100.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приемами письменных вычислений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записью примера в столбик) следующих случаев: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двузначных чисел (35 + 12);</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двузначных чисел (35 – 12);</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вычитание двузначных чисел и круглых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десятков (45 + 20; 45 – 20).</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Письменное выполнение сложения как </w:t>
            </w:r>
            <w:r w:rsidRPr="00CC1B39">
              <w:rPr>
                <w:rFonts w:ascii="Times New Roman" w:eastAsia="Times New Roman" w:hAnsi="Times New Roman" w:cs="Times New Roman"/>
                <w:color w:val="000000"/>
                <w:sz w:val="28"/>
                <w:szCs w:val="28"/>
              </w:rPr>
              <w:lastRenderedPageBreak/>
              <w:t>способ проверки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устных вычислений</w:t>
            </w:r>
          </w:p>
        </w:tc>
      </w:tr>
      <w:tr w:rsidR="00B26744" w:rsidRPr="00CC1B39" w:rsidTr="007E430B">
        <w:trPr>
          <w:trHeight w:val="144"/>
        </w:trPr>
        <w:tc>
          <w:tcPr>
            <w:tcW w:w="824" w:type="dxa"/>
            <w:vMerge/>
            <w:shd w:val="clear" w:color="auto" w:fill="FFFFFF"/>
            <w:hideMark/>
          </w:tcPr>
          <w:p w:rsidR="00E629C2" w:rsidRPr="002E2679"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lang w:val="ru-RU"/>
              </w:rPr>
            </w:pPr>
          </w:p>
        </w:tc>
        <w:tc>
          <w:tcPr>
            <w:tcW w:w="2411" w:type="dxa"/>
            <w:vMerge/>
            <w:shd w:val="clear" w:color="auto" w:fill="FFFFFF"/>
            <w:vAlign w:val="center"/>
            <w:hideMark/>
          </w:tcPr>
          <w:p w:rsidR="00E629C2" w:rsidRPr="00CC1B39" w:rsidRDefault="00E629C2" w:rsidP="00CC1B39">
            <w:pPr>
              <w:spacing w:after="0" w:line="240" w:lineRule="auto"/>
              <w:rPr>
                <w:rFonts w:ascii="Times New Roman" w:eastAsia="Times New Roman" w:hAnsi="Times New Roman" w:cs="Times New Roman"/>
                <w:color w:val="000000"/>
                <w:sz w:val="28"/>
                <w:szCs w:val="28"/>
              </w:rPr>
            </w:pPr>
          </w:p>
        </w:tc>
        <w:tc>
          <w:tcPr>
            <w:tcW w:w="1343" w:type="dxa"/>
            <w:shd w:val="clear" w:color="auto" w:fill="FFFFFF"/>
            <w:tcMar>
              <w:top w:w="0" w:type="dxa"/>
              <w:left w:w="115" w:type="dxa"/>
              <w:bottom w:w="0" w:type="dxa"/>
              <w:right w:w="0" w:type="dxa"/>
            </w:tcMar>
            <w:hideMark/>
          </w:tcPr>
          <w:p w:rsidR="00E629C2" w:rsidRPr="00CC1B39" w:rsidRDefault="008057C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Сложение с переходом через разряд.</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приемами письменных вычислений</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 записью примера в столбик) следующих случаев: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двузначных чисел (35 + 17);</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двузначных чисел, получение 0 в разряде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единиц (35 + 25);</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двузначных чисел, получение в сумме числа 100 (35 + 65);</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сложение двузначного и однозначного чисел (35 + 7).</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Проверка правильности выполнения письменного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сложения перестановкой слагаемых</w:t>
            </w:r>
          </w:p>
        </w:tc>
      </w:tr>
      <w:tr w:rsidR="00B26744" w:rsidRPr="00CC1B39" w:rsidTr="007E430B">
        <w:trPr>
          <w:trHeight w:val="144"/>
        </w:trPr>
        <w:tc>
          <w:tcPr>
            <w:tcW w:w="824" w:type="dxa"/>
            <w:vMerge/>
            <w:shd w:val="clear" w:color="auto" w:fill="FFFFFF"/>
            <w:hideMark/>
          </w:tcPr>
          <w:p w:rsidR="00E629C2" w:rsidRPr="002E2679" w:rsidRDefault="00E629C2" w:rsidP="007E430B">
            <w:pPr>
              <w:pStyle w:val="a5"/>
              <w:numPr>
                <w:ilvl w:val="0"/>
                <w:numId w:val="15"/>
              </w:numPr>
              <w:spacing w:after="0" w:line="240" w:lineRule="auto"/>
              <w:rPr>
                <w:rFonts w:ascii="Times New Roman" w:eastAsia="Times New Roman" w:hAnsi="Times New Roman" w:cs="Times New Roman"/>
                <w:color w:val="000000"/>
                <w:sz w:val="28"/>
                <w:szCs w:val="28"/>
                <w:lang w:val="ru-RU"/>
              </w:rPr>
            </w:pPr>
          </w:p>
        </w:tc>
        <w:tc>
          <w:tcPr>
            <w:tcW w:w="2411" w:type="dxa"/>
            <w:vMerge/>
            <w:shd w:val="clear" w:color="auto" w:fill="FFFFFF"/>
            <w:vAlign w:val="center"/>
            <w:hideMark/>
          </w:tcPr>
          <w:p w:rsidR="00E629C2" w:rsidRPr="00CC1B39" w:rsidRDefault="00E629C2" w:rsidP="00CC1B39">
            <w:pPr>
              <w:spacing w:after="0" w:line="240" w:lineRule="auto"/>
              <w:rPr>
                <w:rFonts w:ascii="Times New Roman" w:eastAsia="Times New Roman" w:hAnsi="Times New Roman" w:cs="Times New Roman"/>
                <w:color w:val="000000"/>
                <w:sz w:val="28"/>
                <w:szCs w:val="28"/>
              </w:rPr>
            </w:pPr>
          </w:p>
        </w:tc>
        <w:tc>
          <w:tcPr>
            <w:tcW w:w="1343" w:type="dxa"/>
            <w:shd w:val="clear" w:color="auto" w:fill="FFFFFF"/>
            <w:tcMar>
              <w:top w:w="0" w:type="dxa"/>
              <w:left w:w="115" w:type="dxa"/>
              <w:bottom w:w="0" w:type="dxa"/>
              <w:right w:w="0" w:type="dxa"/>
            </w:tcMar>
            <w:hideMark/>
          </w:tcPr>
          <w:p w:rsidR="00E629C2" w:rsidRPr="00CC1B39" w:rsidRDefault="008057C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Вычитание с переходом через разряд.</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Выполнение приемами письменных вычислений (с</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записью примера в столбик) следующих случаев:</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двузначного числа из круглых десятков</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(60 – 23);</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двузначных чисел (62 – 24);</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двузначных чисел, получение в разности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однозначного числа (62 – 54);</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вычитание однозначного числа из двузначного числа</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(34 – 5).</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Проверка правильности выполнения письменного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вычитания обратным действием – сложением</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0 и на 0</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0 на число (на основе взаимосвязи сложения 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числа на 0 (на основе переместительного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свойства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Правило нахождения произведения, если один из</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множителей равен 0; его использование при выполнении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вычислений</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Деление 0 на </w:t>
            </w:r>
            <w:r w:rsidRPr="00CC1B39">
              <w:rPr>
                <w:rFonts w:ascii="Times New Roman" w:eastAsia="Times New Roman" w:hAnsi="Times New Roman" w:cs="Times New Roman"/>
                <w:color w:val="000000"/>
                <w:sz w:val="28"/>
                <w:szCs w:val="28"/>
              </w:rPr>
              <w:lastRenderedPageBreak/>
              <w:t>число</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 xml:space="preserve">Деление 0 на число  (на основе </w:t>
            </w:r>
            <w:r w:rsidRPr="00CC1B39">
              <w:rPr>
                <w:rFonts w:ascii="Times New Roman" w:eastAsia="Times New Roman" w:hAnsi="Times New Roman" w:cs="Times New Roman"/>
                <w:color w:val="000000"/>
                <w:sz w:val="28"/>
                <w:szCs w:val="28"/>
              </w:rPr>
              <w:lastRenderedPageBreak/>
              <w:t>взаимосвязи умножения 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Правило нахождения частного, если делимое равно 0; его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использование при выполнении вычислений</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Взаимное положение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геометрических фигур</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Взаимное положение на плоскости геометрических фигур:</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узнавание, называние.</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Моделирование взаимного положения двух</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геометрических фигур на плоскости</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10 и на 10</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10 на число (на основе взаимосвязи сложения</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 умножения).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Умножение числа на 10 (на основе переместительного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свойства умножения). Правило нахождения произведения, если один из</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множителей равен 10; его использование при выполнении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вычислений</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на 10</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Деление числа на 10 (на основе взаимосвязи умножения и</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деления).</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Правило нахождения частного, если делитель равен 10; его</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использование при выполнении вычислений</w:t>
            </w:r>
          </w:p>
        </w:tc>
      </w:tr>
      <w:tr w:rsidR="00B26744" w:rsidRPr="00CC1B39" w:rsidTr="007E430B">
        <w:trPr>
          <w:trHeight w:val="585"/>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Нахождение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неизвестного слагаемого</w:t>
            </w:r>
          </w:p>
        </w:tc>
        <w:tc>
          <w:tcPr>
            <w:tcW w:w="1343" w:type="dxa"/>
            <w:shd w:val="clear" w:color="auto" w:fill="FFFFFF"/>
            <w:tcMar>
              <w:top w:w="0" w:type="dxa"/>
              <w:left w:w="115" w:type="dxa"/>
              <w:bottom w:w="0" w:type="dxa"/>
              <w:right w:w="0" w:type="dxa"/>
            </w:tcMar>
            <w:hideMark/>
          </w:tcPr>
          <w:p w:rsidR="00E629C2" w:rsidRPr="00CC1B39" w:rsidRDefault="00683AA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Решение примеров с неизвестным слагаемым,</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обозначенным буквой «х».</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Проверка правильности вычислений по нахождению</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неизвестного слагаемого.</w:t>
            </w:r>
          </w:p>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Простые арифметические задачи на нахождение</w:t>
            </w:r>
            <w:r>
              <w:rPr>
                <w:rFonts w:ascii="Times New Roman" w:eastAsia="Times New Roman" w:hAnsi="Times New Roman" w:cs="Times New Roman"/>
                <w:color w:val="000000"/>
                <w:sz w:val="28"/>
                <w:szCs w:val="28"/>
              </w:rPr>
              <w:t xml:space="preserve"> </w:t>
            </w:r>
            <w:r w:rsidRPr="00CC1B39">
              <w:rPr>
                <w:rFonts w:ascii="Times New Roman" w:eastAsia="Times New Roman" w:hAnsi="Times New Roman" w:cs="Times New Roman"/>
                <w:color w:val="000000"/>
                <w:sz w:val="28"/>
                <w:szCs w:val="28"/>
              </w:rPr>
              <w:t>неизвестного слагаемого: краткая запись задачи, решение</w:t>
            </w:r>
            <w:r>
              <w:rPr>
                <w:rFonts w:ascii="Times New Roman" w:eastAsia="Times New Roman" w:hAnsi="Times New Roman" w:cs="Times New Roman"/>
                <w:color w:val="000000"/>
                <w:sz w:val="28"/>
                <w:szCs w:val="28"/>
              </w:rPr>
              <w:t xml:space="preserve"> з</w:t>
            </w:r>
            <w:r w:rsidRPr="00CC1B39">
              <w:rPr>
                <w:rFonts w:ascii="Times New Roman" w:eastAsia="Times New Roman" w:hAnsi="Times New Roman" w:cs="Times New Roman"/>
                <w:color w:val="000000"/>
                <w:sz w:val="28"/>
                <w:szCs w:val="28"/>
              </w:rPr>
              <w:t>адачи с проверкой.</w:t>
            </w:r>
          </w:p>
        </w:tc>
      </w:tr>
      <w:tr w:rsidR="00B26744" w:rsidRPr="00CC1B39" w:rsidTr="007E430B">
        <w:trPr>
          <w:trHeight w:val="570"/>
        </w:trPr>
        <w:tc>
          <w:tcPr>
            <w:tcW w:w="824" w:type="dxa"/>
            <w:shd w:val="clear" w:color="auto" w:fill="FFFFFF"/>
            <w:tcMar>
              <w:top w:w="0" w:type="dxa"/>
              <w:left w:w="115" w:type="dxa"/>
              <w:bottom w:w="0" w:type="dxa"/>
              <w:right w:w="0" w:type="dxa"/>
            </w:tcMar>
            <w:hideMark/>
          </w:tcPr>
          <w:p w:rsidR="00E629C2" w:rsidRPr="002E2679" w:rsidRDefault="00E629C2" w:rsidP="007E430B">
            <w:pPr>
              <w:pStyle w:val="a5"/>
              <w:numPr>
                <w:ilvl w:val="0"/>
                <w:numId w:val="15"/>
              </w:numPr>
              <w:spacing w:after="167" w:line="240" w:lineRule="auto"/>
              <w:rPr>
                <w:rFonts w:ascii="Times New Roman" w:eastAsia="Times New Roman" w:hAnsi="Times New Roman" w:cs="Times New Roman"/>
                <w:color w:val="000000"/>
                <w:sz w:val="28"/>
                <w:szCs w:val="28"/>
                <w:lang w:val="ru-RU"/>
              </w:rPr>
            </w:pPr>
          </w:p>
        </w:tc>
        <w:tc>
          <w:tcPr>
            <w:tcW w:w="2411"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Повторение</w:t>
            </w:r>
          </w:p>
        </w:tc>
        <w:tc>
          <w:tcPr>
            <w:tcW w:w="1343" w:type="dxa"/>
            <w:shd w:val="clear" w:color="auto" w:fill="FFFFFF"/>
            <w:tcMar>
              <w:top w:w="0" w:type="dxa"/>
              <w:left w:w="115" w:type="dxa"/>
              <w:bottom w:w="0" w:type="dxa"/>
              <w:right w:w="0" w:type="dxa"/>
            </w:tcMar>
            <w:hideMark/>
          </w:tcPr>
          <w:p w:rsidR="00E629C2" w:rsidRPr="00CC1B39" w:rsidRDefault="008057CB" w:rsidP="00C7163C">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sidRPr="00CC1B39">
              <w:rPr>
                <w:rFonts w:ascii="Times New Roman" w:eastAsia="Times New Roman" w:hAnsi="Times New Roman" w:cs="Times New Roman"/>
                <w:color w:val="000000"/>
                <w:sz w:val="28"/>
                <w:szCs w:val="28"/>
              </w:rPr>
              <w:t>Повторение пройденного материала</w:t>
            </w:r>
          </w:p>
        </w:tc>
      </w:tr>
      <w:tr w:rsidR="007E430B" w:rsidRPr="00CC1B39" w:rsidTr="007E430B">
        <w:trPr>
          <w:trHeight w:val="570"/>
        </w:trPr>
        <w:tc>
          <w:tcPr>
            <w:tcW w:w="3235" w:type="dxa"/>
            <w:gridSpan w:val="2"/>
            <w:shd w:val="clear" w:color="auto" w:fill="FFFFFF"/>
            <w:tcMar>
              <w:top w:w="0" w:type="dxa"/>
              <w:left w:w="115" w:type="dxa"/>
              <w:bottom w:w="0" w:type="dxa"/>
              <w:right w:w="0" w:type="dxa"/>
            </w:tcMar>
            <w:hideMark/>
          </w:tcPr>
          <w:p w:rsidR="007E430B" w:rsidRPr="00CC1B39" w:rsidRDefault="007E430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Контрольных работ</w:t>
            </w:r>
          </w:p>
        </w:tc>
        <w:tc>
          <w:tcPr>
            <w:tcW w:w="1343" w:type="dxa"/>
            <w:shd w:val="clear" w:color="auto" w:fill="FFFFFF"/>
            <w:tcMar>
              <w:top w:w="0" w:type="dxa"/>
              <w:left w:w="115" w:type="dxa"/>
              <w:bottom w:w="0" w:type="dxa"/>
              <w:right w:w="0" w:type="dxa"/>
            </w:tcMar>
            <w:hideMark/>
          </w:tcPr>
          <w:p w:rsidR="007E430B" w:rsidRDefault="008057C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7E430B">
              <w:rPr>
                <w:rFonts w:ascii="Times New Roman" w:eastAsia="Times New Roman" w:hAnsi="Times New Roman" w:cs="Times New Roman"/>
                <w:color w:val="000000"/>
                <w:sz w:val="28"/>
                <w:szCs w:val="28"/>
              </w:rPr>
              <w:t xml:space="preserve"> ч </w:t>
            </w:r>
          </w:p>
        </w:tc>
        <w:tc>
          <w:tcPr>
            <w:tcW w:w="5099" w:type="dxa"/>
            <w:shd w:val="clear" w:color="auto" w:fill="FFFFFF"/>
            <w:tcMar>
              <w:top w:w="0" w:type="dxa"/>
              <w:left w:w="115" w:type="dxa"/>
              <w:bottom w:w="0" w:type="dxa"/>
              <w:right w:w="0" w:type="dxa"/>
            </w:tcMar>
            <w:hideMark/>
          </w:tcPr>
          <w:p w:rsidR="007E430B" w:rsidRPr="00CC1B39" w:rsidRDefault="007E430B" w:rsidP="00CC1B39">
            <w:pPr>
              <w:spacing w:after="167" w:line="240" w:lineRule="auto"/>
              <w:rPr>
                <w:rFonts w:ascii="Times New Roman" w:eastAsia="Times New Roman" w:hAnsi="Times New Roman" w:cs="Times New Roman"/>
                <w:color w:val="000000"/>
                <w:sz w:val="28"/>
                <w:szCs w:val="28"/>
              </w:rPr>
            </w:pPr>
          </w:p>
        </w:tc>
      </w:tr>
      <w:tr w:rsidR="00B26744" w:rsidRPr="00CC1B39" w:rsidTr="0017110E">
        <w:trPr>
          <w:trHeight w:val="570"/>
        </w:trPr>
        <w:tc>
          <w:tcPr>
            <w:tcW w:w="3235" w:type="dxa"/>
            <w:gridSpan w:val="2"/>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Итого</w:t>
            </w:r>
          </w:p>
        </w:tc>
        <w:tc>
          <w:tcPr>
            <w:tcW w:w="1343" w:type="dxa"/>
            <w:shd w:val="clear" w:color="auto" w:fill="FFFFFF"/>
            <w:tcMar>
              <w:top w:w="0" w:type="dxa"/>
              <w:left w:w="115" w:type="dxa"/>
              <w:bottom w:w="0" w:type="dxa"/>
              <w:right w:w="0" w:type="dxa"/>
            </w:tcMar>
            <w:hideMark/>
          </w:tcPr>
          <w:p w:rsidR="00E629C2" w:rsidRDefault="008057CB" w:rsidP="00CC1B39">
            <w:pPr>
              <w:spacing w:after="167"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w:t>
            </w:r>
            <w:r w:rsidR="00E629C2">
              <w:rPr>
                <w:rFonts w:ascii="Times New Roman" w:eastAsia="Times New Roman" w:hAnsi="Times New Roman" w:cs="Times New Roman"/>
                <w:color w:val="000000"/>
                <w:sz w:val="28"/>
                <w:szCs w:val="28"/>
              </w:rPr>
              <w:t xml:space="preserve"> ч</w:t>
            </w:r>
          </w:p>
        </w:tc>
        <w:tc>
          <w:tcPr>
            <w:tcW w:w="5099" w:type="dxa"/>
            <w:shd w:val="clear" w:color="auto" w:fill="FFFFFF"/>
            <w:tcMar>
              <w:top w:w="0" w:type="dxa"/>
              <w:left w:w="115" w:type="dxa"/>
              <w:bottom w:w="0" w:type="dxa"/>
              <w:right w:w="0" w:type="dxa"/>
            </w:tcMar>
            <w:hideMark/>
          </w:tcPr>
          <w:p w:rsidR="00E629C2" w:rsidRPr="00CC1B39" w:rsidRDefault="00E629C2" w:rsidP="00CC1B39">
            <w:pPr>
              <w:spacing w:after="167" w:line="240" w:lineRule="auto"/>
              <w:rPr>
                <w:rFonts w:ascii="Times New Roman" w:eastAsia="Times New Roman" w:hAnsi="Times New Roman" w:cs="Times New Roman"/>
                <w:color w:val="000000"/>
                <w:sz w:val="28"/>
                <w:szCs w:val="28"/>
              </w:rPr>
            </w:pPr>
          </w:p>
        </w:tc>
      </w:tr>
    </w:tbl>
    <w:p w:rsidR="00AB28F5" w:rsidRPr="00BB65D6" w:rsidRDefault="00AB28F5" w:rsidP="00774FB4">
      <w:pPr>
        <w:shd w:val="clear" w:color="auto" w:fill="FFFFFF"/>
        <w:spacing w:after="0" w:line="240" w:lineRule="auto"/>
        <w:rPr>
          <w:rFonts w:ascii="Times New Roman" w:eastAsia="Times New Roman" w:hAnsi="Times New Roman" w:cs="Times New Roman"/>
          <w:color w:val="000000"/>
          <w:sz w:val="28"/>
          <w:szCs w:val="28"/>
        </w:rPr>
      </w:pPr>
      <w:r w:rsidRPr="00BB65D6">
        <w:rPr>
          <w:rFonts w:ascii="Times New Roman" w:eastAsia="Times New Roman" w:hAnsi="Times New Roman" w:cs="Times New Roman"/>
          <w:i/>
          <w:iCs/>
          <w:color w:val="000000"/>
          <w:sz w:val="28"/>
          <w:szCs w:val="28"/>
        </w:rPr>
        <w:t xml:space="preserve">   </w:t>
      </w:r>
    </w:p>
    <w:p w:rsidR="00E46FEC" w:rsidRPr="00BB65D6" w:rsidRDefault="00E46FEC" w:rsidP="002E6B3D">
      <w:pPr>
        <w:pStyle w:val="a3"/>
        <w:rPr>
          <w:rFonts w:ascii="Times New Roman" w:hAnsi="Times New Roman"/>
          <w:b/>
          <w:sz w:val="28"/>
          <w:szCs w:val="28"/>
        </w:rPr>
      </w:pPr>
    </w:p>
    <w:p w:rsidR="002E6B3D" w:rsidRDefault="002E6B3D" w:rsidP="00D211D3">
      <w:pPr>
        <w:autoSpaceDE w:val="0"/>
        <w:autoSpaceDN w:val="0"/>
        <w:adjustRightInd w:val="0"/>
        <w:spacing w:after="0" w:line="240" w:lineRule="auto"/>
        <w:rPr>
          <w:rFonts w:ascii="Times New Roman" w:hAnsi="Times New Roman" w:cs="Times New Roman"/>
          <w:b/>
          <w:sz w:val="28"/>
          <w:szCs w:val="28"/>
        </w:rPr>
      </w:pPr>
    </w:p>
    <w:p w:rsidR="008057CB" w:rsidRPr="00D211D3" w:rsidRDefault="008057CB" w:rsidP="00D211D3">
      <w:pPr>
        <w:autoSpaceDE w:val="0"/>
        <w:autoSpaceDN w:val="0"/>
        <w:adjustRightInd w:val="0"/>
        <w:spacing w:after="0" w:line="240" w:lineRule="auto"/>
        <w:rPr>
          <w:rFonts w:ascii="Times New Roman" w:hAnsi="Times New Roman" w:cs="Times New Roman"/>
          <w:color w:val="000000"/>
          <w:sz w:val="28"/>
          <w:szCs w:val="24"/>
        </w:rPr>
      </w:pPr>
    </w:p>
    <w:tbl>
      <w:tblPr>
        <w:tblW w:w="9889" w:type="dxa"/>
        <w:tblLook w:val="00A0" w:firstRow="1" w:lastRow="0" w:firstColumn="1" w:lastColumn="0" w:noHBand="0" w:noVBand="0"/>
      </w:tblPr>
      <w:tblGrid>
        <w:gridCol w:w="10105"/>
        <w:gridCol w:w="10105"/>
      </w:tblGrid>
      <w:tr w:rsidR="008057CB" w:rsidRPr="00FE4BA8" w:rsidTr="00BE107E">
        <w:tc>
          <w:tcPr>
            <w:tcW w:w="5070" w:type="dxa"/>
          </w:tcPr>
          <w:tbl>
            <w:tblPr>
              <w:tblW w:w="9889" w:type="dxa"/>
              <w:tblLook w:val="00A0" w:firstRow="1" w:lastRow="0" w:firstColumn="1" w:lastColumn="0" w:noHBand="0" w:noVBand="0"/>
            </w:tblPr>
            <w:tblGrid>
              <w:gridCol w:w="5070"/>
              <w:gridCol w:w="4819"/>
            </w:tblGrid>
            <w:tr w:rsidR="008057CB" w:rsidRPr="003E1645" w:rsidTr="0004203E">
              <w:tc>
                <w:tcPr>
                  <w:tcW w:w="5070" w:type="dxa"/>
                </w:tcPr>
                <w:p w:rsidR="008057CB" w:rsidRPr="003E1645" w:rsidRDefault="008057CB" w:rsidP="0004203E">
                  <w:pPr>
                    <w:pStyle w:val="2"/>
                    <w:tabs>
                      <w:tab w:val="left" w:pos="8640"/>
                    </w:tabs>
                    <w:spacing w:after="0" w:line="240" w:lineRule="auto"/>
                    <w:ind w:left="0"/>
                    <w:rPr>
                      <w:rFonts w:ascii="Times New Roman" w:hAnsi="Times New Roman"/>
                      <w:sz w:val="24"/>
                      <w:szCs w:val="28"/>
                      <w:lang w:eastAsia="ru-RU"/>
                    </w:rPr>
                  </w:pPr>
                  <w:r w:rsidRPr="003E1645">
                    <w:rPr>
                      <w:rFonts w:ascii="Times New Roman" w:hAnsi="Times New Roman"/>
                      <w:sz w:val="24"/>
                      <w:szCs w:val="28"/>
                    </w:rPr>
                    <w:t xml:space="preserve">         СОГЛАСОВАНО</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Протокол заседания методического объединения  учителей начальных классов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от ____31.08._________2022  № 1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_____________     С.Н. Ибрянова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tc>
              <w:tc>
                <w:tcPr>
                  <w:tcW w:w="4819" w:type="dxa"/>
                </w:tcPr>
                <w:p w:rsidR="008057CB" w:rsidRPr="003E1645" w:rsidRDefault="008057CB" w:rsidP="0004203E">
                  <w:pPr>
                    <w:pStyle w:val="2"/>
                    <w:tabs>
                      <w:tab w:val="left" w:pos="8640"/>
                    </w:tabs>
                    <w:spacing w:after="0" w:line="240" w:lineRule="auto"/>
                    <w:ind w:left="0"/>
                    <w:rPr>
                      <w:rFonts w:ascii="Times New Roman" w:hAnsi="Times New Roman"/>
                      <w:sz w:val="24"/>
                      <w:szCs w:val="28"/>
                      <w:lang w:eastAsia="ru-RU"/>
                    </w:rPr>
                  </w:pPr>
                  <w:r w:rsidRPr="003E1645">
                    <w:rPr>
                      <w:rFonts w:ascii="Times New Roman" w:hAnsi="Times New Roman"/>
                      <w:sz w:val="24"/>
                      <w:szCs w:val="28"/>
                    </w:rPr>
                    <w:t>СОГЛАСОВАНО</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Заместитель директора по УР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_________________С.В.Костерина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 «__31____»________08__________2022 год.  </w:t>
                  </w:r>
                </w:p>
                <w:p w:rsidR="008057CB" w:rsidRPr="003E1645" w:rsidRDefault="008057CB" w:rsidP="0004203E">
                  <w:pPr>
                    <w:rPr>
                      <w:rFonts w:ascii="Times New Roman" w:hAnsi="Times New Roman" w:cs="Times New Roman"/>
                      <w:sz w:val="24"/>
                      <w:szCs w:val="28"/>
                    </w:rPr>
                  </w:pPr>
                </w:p>
              </w:tc>
            </w:tr>
          </w:tbl>
          <w:p w:rsidR="008057CB" w:rsidRDefault="008057CB"/>
        </w:tc>
        <w:tc>
          <w:tcPr>
            <w:tcW w:w="4819" w:type="dxa"/>
          </w:tcPr>
          <w:tbl>
            <w:tblPr>
              <w:tblW w:w="9889" w:type="dxa"/>
              <w:tblLook w:val="00A0" w:firstRow="1" w:lastRow="0" w:firstColumn="1" w:lastColumn="0" w:noHBand="0" w:noVBand="0"/>
            </w:tblPr>
            <w:tblGrid>
              <w:gridCol w:w="5070"/>
              <w:gridCol w:w="4819"/>
            </w:tblGrid>
            <w:tr w:rsidR="008057CB" w:rsidRPr="003E1645" w:rsidTr="0004203E">
              <w:tc>
                <w:tcPr>
                  <w:tcW w:w="5070" w:type="dxa"/>
                </w:tcPr>
                <w:p w:rsidR="008057CB" w:rsidRPr="003E1645" w:rsidRDefault="008057CB" w:rsidP="0004203E">
                  <w:pPr>
                    <w:pStyle w:val="2"/>
                    <w:tabs>
                      <w:tab w:val="left" w:pos="8640"/>
                    </w:tabs>
                    <w:spacing w:after="0" w:line="240" w:lineRule="auto"/>
                    <w:ind w:left="0"/>
                    <w:rPr>
                      <w:rFonts w:ascii="Times New Roman" w:hAnsi="Times New Roman"/>
                      <w:sz w:val="24"/>
                      <w:szCs w:val="28"/>
                      <w:lang w:eastAsia="ru-RU"/>
                    </w:rPr>
                  </w:pPr>
                  <w:r w:rsidRPr="003E1645">
                    <w:rPr>
                      <w:rFonts w:ascii="Times New Roman" w:hAnsi="Times New Roman"/>
                      <w:sz w:val="24"/>
                      <w:szCs w:val="28"/>
                    </w:rPr>
                    <w:t xml:space="preserve">         СОГЛАСОВАНО</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Протокол заседания методического объединения  учителей начальных классов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от ____31.08._________2022  № 1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_____________     С.Н. Ибрянова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tc>
              <w:tc>
                <w:tcPr>
                  <w:tcW w:w="4819" w:type="dxa"/>
                </w:tcPr>
                <w:p w:rsidR="008057CB" w:rsidRPr="003E1645" w:rsidRDefault="008057CB" w:rsidP="0004203E">
                  <w:pPr>
                    <w:pStyle w:val="2"/>
                    <w:tabs>
                      <w:tab w:val="left" w:pos="8640"/>
                    </w:tabs>
                    <w:spacing w:after="0" w:line="240" w:lineRule="auto"/>
                    <w:ind w:left="0"/>
                    <w:rPr>
                      <w:rFonts w:ascii="Times New Roman" w:hAnsi="Times New Roman"/>
                      <w:sz w:val="24"/>
                      <w:szCs w:val="28"/>
                      <w:lang w:eastAsia="ru-RU"/>
                    </w:rPr>
                  </w:pPr>
                  <w:r w:rsidRPr="003E1645">
                    <w:rPr>
                      <w:rFonts w:ascii="Times New Roman" w:hAnsi="Times New Roman"/>
                      <w:sz w:val="24"/>
                      <w:szCs w:val="28"/>
                    </w:rPr>
                    <w:t>СОГЛАСОВАНО</w:t>
                  </w:r>
                </w:p>
                <w:p w:rsidR="008057CB" w:rsidRPr="003E1645" w:rsidRDefault="008057CB" w:rsidP="0004203E">
                  <w:pPr>
                    <w:pStyle w:val="2"/>
                    <w:tabs>
                      <w:tab w:val="left" w:pos="8640"/>
                    </w:tabs>
                    <w:spacing w:after="0" w:line="240" w:lineRule="auto"/>
                    <w:ind w:left="0"/>
                    <w:rPr>
                      <w:rFonts w:ascii="Times New Roman" w:hAnsi="Times New Roman"/>
                      <w:sz w:val="24"/>
                      <w:szCs w:val="28"/>
                    </w:rPr>
                  </w:pP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Заместитель директора по УР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_________________С.В.Костерина </w:t>
                  </w:r>
                </w:p>
                <w:p w:rsidR="008057CB" w:rsidRPr="003E1645" w:rsidRDefault="008057CB" w:rsidP="0004203E">
                  <w:pPr>
                    <w:pStyle w:val="2"/>
                    <w:tabs>
                      <w:tab w:val="left" w:pos="8640"/>
                    </w:tabs>
                    <w:spacing w:after="0" w:line="240" w:lineRule="auto"/>
                    <w:ind w:left="0"/>
                    <w:rPr>
                      <w:rFonts w:ascii="Times New Roman" w:hAnsi="Times New Roman"/>
                      <w:sz w:val="24"/>
                      <w:szCs w:val="28"/>
                    </w:rPr>
                  </w:pPr>
                  <w:r w:rsidRPr="003E1645">
                    <w:rPr>
                      <w:rFonts w:ascii="Times New Roman" w:hAnsi="Times New Roman"/>
                      <w:sz w:val="24"/>
                      <w:szCs w:val="28"/>
                    </w:rPr>
                    <w:t xml:space="preserve"> «__31____»________08__________2022 год.  </w:t>
                  </w:r>
                </w:p>
                <w:p w:rsidR="008057CB" w:rsidRPr="003E1645" w:rsidRDefault="008057CB" w:rsidP="0004203E">
                  <w:pPr>
                    <w:rPr>
                      <w:rFonts w:ascii="Times New Roman" w:hAnsi="Times New Roman" w:cs="Times New Roman"/>
                      <w:sz w:val="24"/>
                      <w:szCs w:val="28"/>
                    </w:rPr>
                  </w:pPr>
                </w:p>
              </w:tc>
            </w:tr>
          </w:tbl>
          <w:p w:rsidR="008057CB" w:rsidRDefault="008057CB"/>
        </w:tc>
      </w:tr>
    </w:tbl>
    <w:p w:rsidR="00136B3E" w:rsidRDefault="00136B3E" w:rsidP="00136B3E">
      <w:pPr>
        <w:shd w:val="clear" w:color="auto" w:fill="FFFFFF"/>
        <w:rPr>
          <w:rFonts w:ascii="Times New Roman" w:hAnsi="Times New Roman" w:cs="Times New Roman"/>
          <w:color w:val="000000"/>
          <w:sz w:val="28"/>
          <w:szCs w:val="28"/>
        </w:rPr>
      </w:pPr>
    </w:p>
    <w:p w:rsidR="009126C4" w:rsidRDefault="009126C4" w:rsidP="00136B3E">
      <w:pPr>
        <w:shd w:val="clear" w:color="auto" w:fill="FFFFFF"/>
        <w:rPr>
          <w:rFonts w:ascii="Times New Roman" w:hAnsi="Times New Roman" w:cs="Times New Roman"/>
          <w:color w:val="000000"/>
          <w:sz w:val="28"/>
          <w:szCs w:val="28"/>
        </w:rPr>
      </w:pPr>
    </w:p>
    <w:p w:rsidR="009126C4" w:rsidRDefault="009126C4" w:rsidP="00136B3E">
      <w:pPr>
        <w:shd w:val="clear" w:color="auto" w:fill="FFFFFF"/>
        <w:rPr>
          <w:rFonts w:ascii="Times New Roman" w:hAnsi="Times New Roman" w:cs="Times New Roman"/>
          <w:color w:val="000000"/>
          <w:sz w:val="28"/>
          <w:szCs w:val="28"/>
        </w:rPr>
      </w:pPr>
    </w:p>
    <w:p w:rsidR="009126C4" w:rsidRDefault="009126C4" w:rsidP="00136B3E">
      <w:pPr>
        <w:shd w:val="clear" w:color="auto" w:fill="FFFFFF"/>
        <w:rPr>
          <w:rFonts w:ascii="Times New Roman" w:hAnsi="Times New Roman" w:cs="Times New Roman"/>
          <w:color w:val="000000"/>
          <w:sz w:val="28"/>
          <w:szCs w:val="28"/>
        </w:rPr>
      </w:pPr>
    </w:p>
    <w:p w:rsidR="009126C4" w:rsidRDefault="009126C4" w:rsidP="00136B3E">
      <w:pPr>
        <w:shd w:val="clear" w:color="auto" w:fill="FFFFFF"/>
        <w:rPr>
          <w:rFonts w:ascii="Times New Roman" w:hAnsi="Times New Roman" w:cs="Times New Roman"/>
          <w:color w:val="000000"/>
          <w:sz w:val="28"/>
          <w:szCs w:val="28"/>
        </w:rPr>
      </w:pPr>
    </w:p>
    <w:p w:rsidR="009126C4" w:rsidRDefault="009126C4" w:rsidP="00136B3E">
      <w:pPr>
        <w:shd w:val="clear" w:color="auto" w:fill="FFFFFF"/>
        <w:rPr>
          <w:rFonts w:ascii="Times New Roman" w:hAnsi="Times New Roman" w:cs="Times New Roman"/>
          <w:color w:val="000000"/>
          <w:sz w:val="28"/>
          <w:szCs w:val="28"/>
        </w:rPr>
      </w:pPr>
    </w:p>
    <w:p w:rsidR="00FE1310" w:rsidRDefault="00FE1310" w:rsidP="00AB28F5">
      <w:pPr>
        <w:rPr>
          <w:rFonts w:ascii="Times New Roman" w:hAnsi="Times New Roman" w:cs="Times New Roman"/>
          <w:sz w:val="28"/>
          <w:szCs w:val="28"/>
        </w:rPr>
      </w:pPr>
    </w:p>
    <w:p w:rsidR="00FE1310" w:rsidRDefault="00FE1310" w:rsidP="00AB28F5">
      <w:pPr>
        <w:rPr>
          <w:rFonts w:ascii="Times New Roman" w:hAnsi="Times New Roman" w:cs="Times New Roman"/>
          <w:sz w:val="28"/>
          <w:szCs w:val="28"/>
        </w:rPr>
      </w:pPr>
    </w:p>
    <w:p w:rsidR="00FE1310" w:rsidRDefault="00FE1310" w:rsidP="00AB28F5">
      <w:pPr>
        <w:rPr>
          <w:rFonts w:ascii="Times New Roman" w:hAnsi="Times New Roman" w:cs="Times New Roman"/>
          <w:sz w:val="28"/>
          <w:szCs w:val="28"/>
        </w:rPr>
      </w:pPr>
    </w:p>
    <w:sectPr w:rsidR="00FE1310" w:rsidSect="00DC31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33C" w:rsidRDefault="0049233C" w:rsidP="00470B36">
      <w:pPr>
        <w:spacing w:after="0" w:line="240" w:lineRule="auto"/>
      </w:pPr>
      <w:r>
        <w:separator/>
      </w:r>
    </w:p>
  </w:endnote>
  <w:endnote w:type="continuationSeparator" w:id="0">
    <w:p w:rsidR="0049233C" w:rsidRDefault="0049233C" w:rsidP="0047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33C" w:rsidRDefault="0049233C" w:rsidP="00470B36">
      <w:pPr>
        <w:spacing w:after="0" w:line="240" w:lineRule="auto"/>
      </w:pPr>
      <w:r>
        <w:separator/>
      </w:r>
    </w:p>
  </w:footnote>
  <w:footnote w:type="continuationSeparator" w:id="0">
    <w:p w:rsidR="0049233C" w:rsidRDefault="0049233C" w:rsidP="00470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bullet"/>
      <w:lvlText w:val=""/>
      <w:lvlJc w:val="left"/>
      <w:pPr>
        <w:tabs>
          <w:tab w:val="num" w:pos="740"/>
        </w:tabs>
        <w:ind w:left="740" w:hanging="360"/>
      </w:pPr>
      <w:rPr>
        <w:rFonts w:ascii="Symbol" w:hAnsi="Symbol" w:cs="OpenSymbol"/>
      </w:rPr>
    </w:lvl>
    <w:lvl w:ilvl="1">
      <w:start w:val="1"/>
      <w:numFmt w:val="bullet"/>
      <w:lvlText w:val="◦"/>
      <w:lvlJc w:val="left"/>
      <w:pPr>
        <w:tabs>
          <w:tab w:val="num" w:pos="1100"/>
        </w:tabs>
        <w:ind w:left="1100" w:hanging="360"/>
      </w:pPr>
      <w:rPr>
        <w:rFonts w:ascii="OpenSymbol" w:hAnsi="OpenSymbol" w:cs="OpenSymbol"/>
      </w:rPr>
    </w:lvl>
    <w:lvl w:ilvl="2">
      <w:start w:val="1"/>
      <w:numFmt w:val="bullet"/>
      <w:lvlText w:val="▪"/>
      <w:lvlJc w:val="left"/>
      <w:pPr>
        <w:tabs>
          <w:tab w:val="num" w:pos="1460"/>
        </w:tabs>
        <w:ind w:left="1460" w:hanging="360"/>
      </w:pPr>
      <w:rPr>
        <w:rFonts w:ascii="OpenSymbol" w:hAnsi="OpenSymbol" w:cs="OpenSymbol"/>
      </w:rPr>
    </w:lvl>
    <w:lvl w:ilvl="3">
      <w:start w:val="1"/>
      <w:numFmt w:val="bullet"/>
      <w:lvlText w:val=""/>
      <w:lvlJc w:val="left"/>
      <w:pPr>
        <w:tabs>
          <w:tab w:val="num" w:pos="1820"/>
        </w:tabs>
        <w:ind w:left="1820" w:hanging="360"/>
      </w:pPr>
      <w:rPr>
        <w:rFonts w:ascii="Symbol" w:hAnsi="Symbol" w:cs="OpenSymbol"/>
      </w:rPr>
    </w:lvl>
    <w:lvl w:ilvl="4">
      <w:start w:val="1"/>
      <w:numFmt w:val="bullet"/>
      <w:lvlText w:val="◦"/>
      <w:lvlJc w:val="left"/>
      <w:pPr>
        <w:tabs>
          <w:tab w:val="num" w:pos="2180"/>
        </w:tabs>
        <w:ind w:left="2180" w:hanging="360"/>
      </w:pPr>
      <w:rPr>
        <w:rFonts w:ascii="OpenSymbol" w:hAnsi="OpenSymbol" w:cs="OpenSymbol"/>
      </w:rPr>
    </w:lvl>
    <w:lvl w:ilvl="5">
      <w:start w:val="1"/>
      <w:numFmt w:val="bullet"/>
      <w:lvlText w:val="▪"/>
      <w:lvlJc w:val="left"/>
      <w:pPr>
        <w:tabs>
          <w:tab w:val="num" w:pos="2540"/>
        </w:tabs>
        <w:ind w:left="2540" w:hanging="360"/>
      </w:pPr>
      <w:rPr>
        <w:rFonts w:ascii="OpenSymbol" w:hAnsi="OpenSymbol" w:cs="OpenSymbol"/>
      </w:rPr>
    </w:lvl>
    <w:lvl w:ilvl="6">
      <w:start w:val="1"/>
      <w:numFmt w:val="bullet"/>
      <w:lvlText w:val=""/>
      <w:lvlJc w:val="left"/>
      <w:pPr>
        <w:tabs>
          <w:tab w:val="num" w:pos="2900"/>
        </w:tabs>
        <w:ind w:left="2900" w:hanging="360"/>
      </w:pPr>
      <w:rPr>
        <w:rFonts w:ascii="Symbol" w:hAnsi="Symbol" w:cs="OpenSymbol"/>
      </w:rPr>
    </w:lvl>
    <w:lvl w:ilvl="7">
      <w:start w:val="1"/>
      <w:numFmt w:val="bullet"/>
      <w:lvlText w:val="◦"/>
      <w:lvlJc w:val="left"/>
      <w:pPr>
        <w:tabs>
          <w:tab w:val="num" w:pos="3260"/>
        </w:tabs>
        <w:ind w:left="3260" w:hanging="360"/>
      </w:pPr>
      <w:rPr>
        <w:rFonts w:ascii="OpenSymbol" w:hAnsi="OpenSymbol" w:cs="OpenSymbol"/>
      </w:rPr>
    </w:lvl>
    <w:lvl w:ilvl="8">
      <w:start w:val="1"/>
      <w:numFmt w:val="bullet"/>
      <w:lvlText w:val="▪"/>
      <w:lvlJc w:val="left"/>
      <w:pPr>
        <w:tabs>
          <w:tab w:val="num" w:pos="3620"/>
        </w:tabs>
        <w:ind w:left="3620" w:hanging="360"/>
      </w:pPr>
      <w:rPr>
        <w:rFonts w:ascii="OpenSymbol" w:hAnsi="OpenSymbol"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4EB5FB3"/>
    <w:multiLevelType w:val="hybridMultilevel"/>
    <w:tmpl w:val="2130705E"/>
    <w:lvl w:ilvl="0" w:tplc="31E8F22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0BC07898"/>
    <w:multiLevelType w:val="multilevel"/>
    <w:tmpl w:val="4F2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06C2"/>
    <w:multiLevelType w:val="multilevel"/>
    <w:tmpl w:val="54FA4F7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833AB"/>
    <w:multiLevelType w:val="multilevel"/>
    <w:tmpl w:val="EB0C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65D12"/>
    <w:multiLevelType w:val="multilevel"/>
    <w:tmpl w:val="793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837A3"/>
    <w:multiLevelType w:val="hybridMultilevel"/>
    <w:tmpl w:val="72047110"/>
    <w:lvl w:ilvl="0" w:tplc="31E8F2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D4B88"/>
    <w:multiLevelType w:val="multilevel"/>
    <w:tmpl w:val="B7D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20218"/>
    <w:multiLevelType w:val="multilevel"/>
    <w:tmpl w:val="F72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36D41"/>
    <w:multiLevelType w:val="multilevel"/>
    <w:tmpl w:val="33EC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241D0"/>
    <w:multiLevelType w:val="multilevel"/>
    <w:tmpl w:val="187A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4476D"/>
    <w:multiLevelType w:val="hybridMultilevel"/>
    <w:tmpl w:val="BDBED9D0"/>
    <w:lvl w:ilvl="0" w:tplc="31E8F22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5E9F546A"/>
    <w:multiLevelType w:val="hybridMultilevel"/>
    <w:tmpl w:val="50AC566C"/>
    <w:lvl w:ilvl="0" w:tplc="31E8F22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69D900FB"/>
    <w:multiLevelType w:val="multilevel"/>
    <w:tmpl w:val="A3C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577DF"/>
    <w:multiLevelType w:val="hybridMultilevel"/>
    <w:tmpl w:val="E9BC5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CD7CE8"/>
    <w:multiLevelType w:val="hybridMultilevel"/>
    <w:tmpl w:val="65142544"/>
    <w:lvl w:ilvl="0" w:tplc="31E8F22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8"/>
  </w:num>
  <w:num w:numId="2">
    <w:abstractNumId w:val="14"/>
  </w:num>
  <w:num w:numId="3">
    <w:abstractNumId w:val="15"/>
  </w:num>
  <w:num w:numId="4">
    <w:abstractNumId w:val="4"/>
  </w:num>
  <w:num w:numId="5">
    <w:abstractNumId w:val="9"/>
  </w:num>
  <w:num w:numId="6">
    <w:abstractNumId w:val="12"/>
  </w:num>
  <w:num w:numId="7">
    <w:abstractNumId w:val="5"/>
  </w:num>
  <w:num w:numId="8">
    <w:abstractNumId w:val="8"/>
  </w:num>
  <w:num w:numId="9">
    <w:abstractNumId w:val="11"/>
  </w:num>
  <w:num w:numId="10">
    <w:abstractNumId w:val="16"/>
  </w:num>
  <w:num w:numId="11">
    <w:abstractNumId w:val="13"/>
  </w:num>
  <w:num w:numId="12">
    <w:abstractNumId w:val="10"/>
  </w:num>
  <w:num w:numId="13">
    <w:abstractNumId w:val="6"/>
  </w:num>
  <w:num w:numId="14">
    <w:abstractNumId w:val="7"/>
  </w:num>
  <w:num w:numId="1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6B3D"/>
    <w:rsid w:val="00000A0B"/>
    <w:rsid w:val="00017BFA"/>
    <w:rsid w:val="0008091C"/>
    <w:rsid w:val="0009198B"/>
    <w:rsid w:val="00094966"/>
    <w:rsid w:val="000B59D1"/>
    <w:rsid w:val="000E3D74"/>
    <w:rsid w:val="0010310A"/>
    <w:rsid w:val="001076A1"/>
    <w:rsid w:val="0011633F"/>
    <w:rsid w:val="00136B3E"/>
    <w:rsid w:val="00156972"/>
    <w:rsid w:val="001634FE"/>
    <w:rsid w:val="0017110E"/>
    <w:rsid w:val="001A34D0"/>
    <w:rsid w:val="001B3075"/>
    <w:rsid w:val="001B4FC9"/>
    <w:rsid w:val="001C2EC6"/>
    <w:rsid w:val="001C483F"/>
    <w:rsid w:val="001C5EF5"/>
    <w:rsid w:val="00214288"/>
    <w:rsid w:val="00260980"/>
    <w:rsid w:val="00261F2A"/>
    <w:rsid w:val="002B3B51"/>
    <w:rsid w:val="002B7D6E"/>
    <w:rsid w:val="002C13D0"/>
    <w:rsid w:val="002C2086"/>
    <w:rsid w:val="002E11A6"/>
    <w:rsid w:val="002E2679"/>
    <w:rsid w:val="002E6B3D"/>
    <w:rsid w:val="003527B2"/>
    <w:rsid w:val="00364D41"/>
    <w:rsid w:val="00370F3A"/>
    <w:rsid w:val="003751FE"/>
    <w:rsid w:val="003B75C4"/>
    <w:rsid w:val="003E2A1E"/>
    <w:rsid w:val="003F0E9B"/>
    <w:rsid w:val="00411C03"/>
    <w:rsid w:val="00424C7B"/>
    <w:rsid w:val="00436851"/>
    <w:rsid w:val="00470B36"/>
    <w:rsid w:val="0049233C"/>
    <w:rsid w:val="00495F28"/>
    <w:rsid w:val="004E1122"/>
    <w:rsid w:val="004E559B"/>
    <w:rsid w:val="00502A7D"/>
    <w:rsid w:val="00521A9F"/>
    <w:rsid w:val="00560A74"/>
    <w:rsid w:val="005860F5"/>
    <w:rsid w:val="00597E91"/>
    <w:rsid w:val="005D020E"/>
    <w:rsid w:val="005E0394"/>
    <w:rsid w:val="00603AAA"/>
    <w:rsid w:val="00633787"/>
    <w:rsid w:val="0066335E"/>
    <w:rsid w:val="006775DC"/>
    <w:rsid w:val="00683AAB"/>
    <w:rsid w:val="006A0F2F"/>
    <w:rsid w:val="006D4BCF"/>
    <w:rsid w:val="006D7AFE"/>
    <w:rsid w:val="006E270A"/>
    <w:rsid w:val="00756A90"/>
    <w:rsid w:val="00774FB4"/>
    <w:rsid w:val="00791E8A"/>
    <w:rsid w:val="007E430B"/>
    <w:rsid w:val="0080377D"/>
    <w:rsid w:val="008057CB"/>
    <w:rsid w:val="00810EC6"/>
    <w:rsid w:val="00811C41"/>
    <w:rsid w:val="00846159"/>
    <w:rsid w:val="008525B5"/>
    <w:rsid w:val="00863333"/>
    <w:rsid w:val="00866D0E"/>
    <w:rsid w:val="0087780C"/>
    <w:rsid w:val="00893074"/>
    <w:rsid w:val="008B0BD6"/>
    <w:rsid w:val="008B156C"/>
    <w:rsid w:val="008D100C"/>
    <w:rsid w:val="008E414D"/>
    <w:rsid w:val="009126C4"/>
    <w:rsid w:val="00932822"/>
    <w:rsid w:val="009429C9"/>
    <w:rsid w:val="009828D7"/>
    <w:rsid w:val="009B2442"/>
    <w:rsid w:val="009C7AEA"/>
    <w:rsid w:val="009E209E"/>
    <w:rsid w:val="009F1127"/>
    <w:rsid w:val="009F1584"/>
    <w:rsid w:val="00A0420B"/>
    <w:rsid w:val="00A171DC"/>
    <w:rsid w:val="00A213D9"/>
    <w:rsid w:val="00A377AB"/>
    <w:rsid w:val="00A40AB4"/>
    <w:rsid w:val="00A722CC"/>
    <w:rsid w:val="00A81835"/>
    <w:rsid w:val="00AA1D96"/>
    <w:rsid w:val="00AB28F5"/>
    <w:rsid w:val="00B0678E"/>
    <w:rsid w:val="00B20DA7"/>
    <w:rsid w:val="00B227D8"/>
    <w:rsid w:val="00B26744"/>
    <w:rsid w:val="00B26C16"/>
    <w:rsid w:val="00B36FBB"/>
    <w:rsid w:val="00B37094"/>
    <w:rsid w:val="00B53A6F"/>
    <w:rsid w:val="00B66833"/>
    <w:rsid w:val="00B804AA"/>
    <w:rsid w:val="00B85602"/>
    <w:rsid w:val="00BB65D6"/>
    <w:rsid w:val="00BC78AB"/>
    <w:rsid w:val="00BC7A0A"/>
    <w:rsid w:val="00BE107E"/>
    <w:rsid w:val="00C23C6C"/>
    <w:rsid w:val="00C55D62"/>
    <w:rsid w:val="00C7163C"/>
    <w:rsid w:val="00C75A91"/>
    <w:rsid w:val="00CC1B39"/>
    <w:rsid w:val="00D211D3"/>
    <w:rsid w:val="00D263DA"/>
    <w:rsid w:val="00D47DBC"/>
    <w:rsid w:val="00D67CCE"/>
    <w:rsid w:val="00D76BF9"/>
    <w:rsid w:val="00DB6102"/>
    <w:rsid w:val="00DC310B"/>
    <w:rsid w:val="00DE397D"/>
    <w:rsid w:val="00DE73BB"/>
    <w:rsid w:val="00E40144"/>
    <w:rsid w:val="00E46FEC"/>
    <w:rsid w:val="00E629C2"/>
    <w:rsid w:val="00E700F5"/>
    <w:rsid w:val="00E76F0F"/>
    <w:rsid w:val="00E8044B"/>
    <w:rsid w:val="00E910DA"/>
    <w:rsid w:val="00E92C4C"/>
    <w:rsid w:val="00EC0619"/>
    <w:rsid w:val="00ED07DB"/>
    <w:rsid w:val="00EF2148"/>
    <w:rsid w:val="00F03A03"/>
    <w:rsid w:val="00F26662"/>
    <w:rsid w:val="00F53DC2"/>
    <w:rsid w:val="00F6396E"/>
    <w:rsid w:val="00F70F89"/>
    <w:rsid w:val="00F83EE8"/>
    <w:rsid w:val="00FC0E05"/>
    <w:rsid w:val="00FD22E2"/>
    <w:rsid w:val="00FE1310"/>
    <w:rsid w:val="00FE4BA8"/>
    <w:rsid w:val="00FE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5B89"/>
  <w15:docId w15:val="{5F546595-89B0-4DF6-87B8-8F81BEA5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CCE"/>
  </w:style>
  <w:style w:type="paragraph" w:styleId="3">
    <w:name w:val="heading 3"/>
    <w:basedOn w:val="a"/>
    <w:next w:val="a"/>
    <w:link w:val="30"/>
    <w:uiPriority w:val="99"/>
    <w:qFormat/>
    <w:rsid w:val="002E6B3D"/>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E6B3D"/>
    <w:rPr>
      <w:rFonts w:ascii="Times New Roman" w:eastAsia="Times New Roman" w:hAnsi="Times New Roman" w:cs="Times New Roman"/>
      <w:b/>
      <w:i/>
      <w:sz w:val="18"/>
      <w:szCs w:val="20"/>
    </w:rPr>
  </w:style>
  <w:style w:type="paragraph" w:styleId="a3">
    <w:name w:val="No Spacing"/>
    <w:link w:val="a4"/>
    <w:uiPriority w:val="99"/>
    <w:qFormat/>
    <w:rsid w:val="002E6B3D"/>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99"/>
    <w:locked/>
    <w:rsid w:val="002E6B3D"/>
    <w:rPr>
      <w:rFonts w:ascii="Calibri" w:eastAsia="Calibri" w:hAnsi="Calibri" w:cs="Times New Roman"/>
      <w:lang w:eastAsia="en-US"/>
    </w:rPr>
  </w:style>
  <w:style w:type="paragraph" w:styleId="2">
    <w:name w:val="Body Text Indent 2"/>
    <w:basedOn w:val="a"/>
    <w:link w:val="20"/>
    <w:uiPriority w:val="99"/>
    <w:semiHidden/>
    <w:rsid w:val="002E6B3D"/>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semiHidden/>
    <w:rsid w:val="002E6B3D"/>
    <w:rPr>
      <w:rFonts w:ascii="Calibri" w:eastAsia="Calibri" w:hAnsi="Calibri" w:cs="Times New Roman"/>
      <w:lang w:eastAsia="en-US"/>
    </w:rPr>
  </w:style>
  <w:style w:type="paragraph" w:styleId="a5">
    <w:name w:val="List Paragraph"/>
    <w:basedOn w:val="a"/>
    <w:uiPriority w:val="34"/>
    <w:qFormat/>
    <w:rsid w:val="00863333"/>
    <w:pPr>
      <w:spacing w:line="252" w:lineRule="auto"/>
      <w:ind w:left="720"/>
      <w:contextualSpacing/>
    </w:pPr>
    <w:rPr>
      <w:rFonts w:asciiTheme="majorHAnsi" w:eastAsiaTheme="majorEastAsia" w:hAnsiTheme="majorHAnsi" w:cstheme="majorBidi"/>
      <w:lang w:val="en-US" w:eastAsia="en-US" w:bidi="en-US"/>
    </w:rPr>
  </w:style>
  <w:style w:type="table" w:styleId="a6">
    <w:name w:val="Table Grid"/>
    <w:basedOn w:val="a1"/>
    <w:rsid w:val="002C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C208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6">
    <w:name w:val="c6"/>
    <w:basedOn w:val="a"/>
    <w:rsid w:val="00E46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46FEC"/>
  </w:style>
  <w:style w:type="paragraph" w:styleId="a7">
    <w:name w:val="Title"/>
    <w:basedOn w:val="a"/>
    <w:next w:val="a8"/>
    <w:link w:val="a9"/>
    <w:uiPriority w:val="99"/>
    <w:qFormat/>
    <w:rsid w:val="00A722CC"/>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9">
    <w:name w:val="Заголовок Знак"/>
    <w:basedOn w:val="a0"/>
    <w:link w:val="a7"/>
    <w:uiPriority w:val="99"/>
    <w:rsid w:val="00A722CC"/>
    <w:rPr>
      <w:rFonts w:ascii="Cambria" w:eastAsia="Times New Roman" w:hAnsi="Cambria" w:cs="Times New Roman"/>
      <w:b/>
      <w:color w:val="00000A"/>
      <w:kern w:val="28"/>
      <w:sz w:val="32"/>
      <w:szCs w:val="20"/>
      <w:lang w:eastAsia="ar-SA"/>
    </w:rPr>
  </w:style>
  <w:style w:type="paragraph" w:styleId="a8">
    <w:name w:val="Subtitle"/>
    <w:basedOn w:val="a"/>
    <w:next w:val="a"/>
    <w:link w:val="aa"/>
    <w:uiPriority w:val="11"/>
    <w:qFormat/>
    <w:rsid w:val="00A722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8"/>
    <w:uiPriority w:val="11"/>
    <w:rsid w:val="00A722CC"/>
    <w:rPr>
      <w:rFonts w:asciiTheme="majorHAnsi" w:eastAsiaTheme="majorEastAsia" w:hAnsiTheme="majorHAnsi" w:cstheme="majorBidi"/>
      <w:i/>
      <w:iCs/>
      <w:color w:val="4F81BD" w:themeColor="accent1"/>
      <w:spacing w:val="15"/>
      <w:sz w:val="24"/>
      <w:szCs w:val="24"/>
    </w:rPr>
  </w:style>
  <w:style w:type="paragraph" w:customStyle="1" w:styleId="c7">
    <w:name w:val="c7"/>
    <w:basedOn w:val="a"/>
    <w:rsid w:val="003F0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3F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F0E9B"/>
  </w:style>
  <w:style w:type="paragraph" w:customStyle="1" w:styleId="c13">
    <w:name w:val="c13"/>
    <w:basedOn w:val="a"/>
    <w:rsid w:val="003F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F0E9B"/>
  </w:style>
  <w:style w:type="character" w:customStyle="1" w:styleId="c5">
    <w:name w:val="c5"/>
    <w:basedOn w:val="a0"/>
    <w:rsid w:val="003F0E9B"/>
  </w:style>
  <w:style w:type="paragraph" w:styleId="ab">
    <w:name w:val="Body Text"/>
    <w:basedOn w:val="a"/>
    <w:link w:val="ac"/>
    <w:uiPriority w:val="99"/>
    <w:unhideWhenUsed/>
    <w:rsid w:val="000B59D1"/>
    <w:pPr>
      <w:spacing w:after="120"/>
    </w:pPr>
  </w:style>
  <w:style w:type="character" w:customStyle="1" w:styleId="ac">
    <w:name w:val="Основной текст Знак"/>
    <w:basedOn w:val="a0"/>
    <w:link w:val="ab"/>
    <w:uiPriority w:val="99"/>
    <w:rsid w:val="000B59D1"/>
  </w:style>
  <w:style w:type="paragraph" w:customStyle="1" w:styleId="31">
    <w:name w:val="Основной текст3"/>
    <w:basedOn w:val="a"/>
    <w:rsid w:val="000B59D1"/>
    <w:pPr>
      <w:widowControl w:val="0"/>
      <w:shd w:val="clear" w:color="auto" w:fill="FFFFFF"/>
      <w:suppressAutoHyphens/>
      <w:spacing w:before="240" w:after="240" w:line="250" w:lineRule="exact"/>
      <w:jc w:val="both"/>
    </w:pPr>
    <w:rPr>
      <w:rFonts w:ascii="Arial" w:eastAsia="Arial" w:hAnsi="Arial" w:cs="Arial"/>
      <w:kern w:val="1"/>
      <w:sz w:val="19"/>
      <w:szCs w:val="19"/>
      <w:lang w:eastAsia="zh-CN" w:bidi="hi-IN"/>
    </w:rPr>
  </w:style>
  <w:style w:type="paragraph" w:styleId="ad">
    <w:name w:val="Normal (Web)"/>
    <w:basedOn w:val="a"/>
    <w:uiPriority w:val="99"/>
    <w:rsid w:val="000B59D1"/>
    <w:pPr>
      <w:widowControl w:val="0"/>
      <w:suppressAutoHyphens/>
      <w:spacing w:before="280" w:after="280" w:line="240" w:lineRule="auto"/>
    </w:pPr>
    <w:rPr>
      <w:rFonts w:ascii="Times New Roman" w:eastAsia="Droid Sans Fallback" w:hAnsi="Times New Roman" w:cs="Times New Roman"/>
      <w:kern w:val="1"/>
      <w:sz w:val="24"/>
      <w:szCs w:val="24"/>
      <w:lang w:eastAsia="zh-CN" w:bidi="hi-IN"/>
    </w:rPr>
  </w:style>
  <w:style w:type="paragraph" w:styleId="ae">
    <w:name w:val="header"/>
    <w:basedOn w:val="a"/>
    <w:link w:val="af"/>
    <w:uiPriority w:val="99"/>
    <w:semiHidden/>
    <w:unhideWhenUsed/>
    <w:rsid w:val="00470B3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470B36"/>
  </w:style>
  <w:style w:type="paragraph" w:styleId="af0">
    <w:name w:val="footer"/>
    <w:basedOn w:val="a"/>
    <w:link w:val="af1"/>
    <w:uiPriority w:val="99"/>
    <w:semiHidden/>
    <w:unhideWhenUsed/>
    <w:rsid w:val="00470B3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470B36"/>
  </w:style>
  <w:style w:type="character" w:customStyle="1" w:styleId="c52">
    <w:name w:val="c52"/>
    <w:basedOn w:val="a0"/>
    <w:rsid w:val="00932822"/>
  </w:style>
  <w:style w:type="character" w:customStyle="1" w:styleId="c14">
    <w:name w:val="c14"/>
    <w:basedOn w:val="a0"/>
    <w:rsid w:val="00932822"/>
  </w:style>
  <w:style w:type="paragraph" w:customStyle="1" w:styleId="c11">
    <w:name w:val="c11"/>
    <w:basedOn w:val="a"/>
    <w:rsid w:val="00932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32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932822"/>
  </w:style>
  <w:style w:type="character" w:customStyle="1" w:styleId="c30">
    <w:name w:val="c30"/>
    <w:basedOn w:val="a0"/>
    <w:rsid w:val="00932822"/>
  </w:style>
  <w:style w:type="character" w:customStyle="1" w:styleId="c2">
    <w:name w:val="c2"/>
    <w:basedOn w:val="a0"/>
    <w:rsid w:val="00932822"/>
  </w:style>
  <w:style w:type="paragraph" w:customStyle="1" w:styleId="c47">
    <w:name w:val="c47"/>
    <w:basedOn w:val="a"/>
    <w:rsid w:val="00932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D76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D76BF9"/>
  </w:style>
  <w:style w:type="character" w:customStyle="1" w:styleId="c8">
    <w:name w:val="c8"/>
    <w:basedOn w:val="a0"/>
    <w:rsid w:val="00D76BF9"/>
  </w:style>
  <w:style w:type="character" w:customStyle="1" w:styleId="c115">
    <w:name w:val="c115"/>
    <w:basedOn w:val="a0"/>
    <w:rsid w:val="00D76BF9"/>
  </w:style>
  <w:style w:type="character" w:customStyle="1" w:styleId="c67">
    <w:name w:val="c67"/>
    <w:basedOn w:val="a0"/>
    <w:rsid w:val="00411C03"/>
  </w:style>
  <w:style w:type="paragraph" w:customStyle="1" w:styleId="c21">
    <w:name w:val="c21"/>
    <w:basedOn w:val="a"/>
    <w:rsid w:val="00411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411C03"/>
  </w:style>
  <w:style w:type="paragraph" w:customStyle="1" w:styleId="c84">
    <w:name w:val="c84"/>
    <w:basedOn w:val="a"/>
    <w:rsid w:val="00411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FE1310"/>
  </w:style>
  <w:style w:type="paragraph" w:customStyle="1" w:styleId="c18">
    <w:name w:val="c18"/>
    <w:basedOn w:val="a"/>
    <w:rsid w:val="00FE1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FE1310"/>
  </w:style>
  <w:style w:type="character" w:customStyle="1" w:styleId="c50">
    <w:name w:val="c50"/>
    <w:basedOn w:val="a0"/>
    <w:rsid w:val="00FE1310"/>
  </w:style>
  <w:style w:type="character" w:styleId="af2">
    <w:name w:val="Strong"/>
    <w:basedOn w:val="a0"/>
    <w:qFormat/>
    <w:rsid w:val="00F83EE8"/>
    <w:rPr>
      <w:b/>
      <w:bCs/>
    </w:rPr>
  </w:style>
  <w:style w:type="character" w:customStyle="1" w:styleId="c23">
    <w:name w:val="c23"/>
    <w:basedOn w:val="a0"/>
    <w:rsid w:val="004E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3727">
      <w:bodyDiv w:val="1"/>
      <w:marLeft w:val="0"/>
      <w:marRight w:val="0"/>
      <w:marTop w:val="0"/>
      <w:marBottom w:val="0"/>
      <w:divBdr>
        <w:top w:val="none" w:sz="0" w:space="0" w:color="auto"/>
        <w:left w:val="none" w:sz="0" w:space="0" w:color="auto"/>
        <w:bottom w:val="none" w:sz="0" w:space="0" w:color="auto"/>
        <w:right w:val="none" w:sz="0" w:space="0" w:color="auto"/>
      </w:divBdr>
    </w:div>
    <w:div w:id="65959979">
      <w:bodyDiv w:val="1"/>
      <w:marLeft w:val="0"/>
      <w:marRight w:val="0"/>
      <w:marTop w:val="0"/>
      <w:marBottom w:val="0"/>
      <w:divBdr>
        <w:top w:val="none" w:sz="0" w:space="0" w:color="auto"/>
        <w:left w:val="none" w:sz="0" w:space="0" w:color="auto"/>
        <w:bottom w:val="none" w:sz="0" w:space="0" w:color="auto"/>
        <w:right w:val="none" w:sz="0" w:space="0" w:color="auto"/>
      </w:divBdr>
    </w:div>
    <w:div w:id="67921077">
      <w:bodyDiv w:val="1"/>
      <w:marLeft w:val="0"/>
      <w:marRight w:val="0"/>
      <w:marTop w:val="0"/>
      <w:marBottom w:val="0"/>
      <w:divBdr>
        <w:top w:val="none" w:sz="0" w:space="0" w:color="auto"/>
        <w:left w:val="none" w:sz="0" w:space="0" w:color="auto"/>
        <w:bottom w:val="none" w:sz="0" w:space="0" w:color="auto"/>
        <w:right w:val="none" w:sz="0" w:space="0" w:color="auto"/>
      </w:divBdr>
    </w:div>
    <w:div w:id="117529035">
      <w:bodyDiv w:val="1"/>
      <w:marLeft w:val="0"/>
      <w:marRight w:val="0"/>
      <w:marTop w:val="0"/>
      <w:marBottom w:val="0"/>
      <w:divBdr>
        <w:top w:val="none" w:sz="0" w:space="0" w:color="auto"/>
        <w:left w:val="none" w:sz="0" w:space="0" w:color="auto"/>
        <w:bottom w:val="none" w:sz="0" w:space="0" w:color="auto"/>
        <w:right w:val="none" w:sz="0" w:space="0" w:color="auto"/>
      </w:divBdr>
    </w:div>
    <w:div w:id="173151819">
      <w:bodyDiv w:val="1"/>
      <w:marLeft w:val="0"/>
      <w:marRight w:val="0"/>
      <w:marTop w:val="0"/>
      <w:marBottom w:val="0"/>
      <w:divBdr>
        <w:top w:val="none" w:sz="0" w:space="0" w:color="auto"/>
        <w:left w:val="none" w:sz="0" w:space="0" w:color="auto"/>
        <w:bottom w:val="none" w:sz="0" w:space="0" w:color="auto"/>
        <w:right w:val="none" w:sz="0" w:space="0" w:color="auto"/>
      </w:divBdr>
    </w:div>
    <w:div w:id="230163585">
      <w:bodyDiv w:val="1"/>
      <w:marLeft w:val="0"/>
      <w:marRight w:val="0"/>
      <w:marTop w:val="0"/>
      <w:marBottom w:val="0"/>
      <w:divBdr>
        <w:top w:val="none" w:sz="0" w:space="0" w:color="auto"/>
        <w:left w:val="none" w:sz="0" w:space="0" w:color="auto"/>
        <w:bottom w:val="none" w:sz="0" w:space="0" w:color="auto"/>
        <w:right w:val="none" w:sz="0" w:space="0" w:color="auto"/>
      </w:divBdr>
    </w:div>
    <w:div w:id="315914824">
      <w:bodyDiv w:val="1"/>
      <w:marLeft w:val="0"/>
      <w:marRight w:val="0"/>
      <w:marTop w:val="0"/>
      <w:marBottom w:val="0"/>
      <w:divBdr>
        <w:top w:val="none" w:sz="0" w:space="0" w:color="auto"/>
        <w:left w:val="none" w:sz="0" w:space="0" w:color="auto"/>
        <w:bottom w:val="none" w:sz="0" w:space="0" w:color="auto"/>
        <w:right w:val="none" w:sz="0" w:space="0" w:color="auto"/>
      </w:divBdr>
    </w:div>
    <w:div w:id="334840546">
      <w:bodyDiv w:val="1"/>
      <w:marLeft w:val="0"/>
      <w:marRight w:val="0"/>
      <w:marTop w:val="0"/>
      <w:marBottom w:val="0"/>
      <w:divBdr>
        <w:top w:val="none" w:sz="0" w:space="0" w:color="auto"/>
        <w:left w:val="none" w:sz="0" w:space="0" w:color="auto"/>
        <w:bottom w:val="none" w:sz="0" w:space="0" w:color="auto"/>
        <w:right w:val="none" w:sz="0" w:space="0" w:color="auto"/>
      </w:divBdr>
    </w:div>
    <w:div w:id="614870256">
      <w:bodyDiv w:val="1"/>
      <w:marLeft w:val="0"/>
      <w:marRight w:val="0"/>
      <w:marTop w:val="0"/>
      <w:marBottom w:val="0"/>
      <w:divBdr>
        <w:top w:val="none" w:sz="0" w:space="0" w:color="auto"/>
        <w:left w:val="none" w:sz="0" w:space="0" w:color="auto"/>
        <w:bottom w:val="none" w:sz="0" w:space="0" w:color="auto"/>
        <w:right w:val="none" w:sz="0" w:space="0" w:color="auto"/>
      </w:divBdr>
    </w:div>
    <w:div w:id="641812066">
      <w:bodyDiv w:val="1"/>
      <w:marLeft w:val="0"/>
      <w:marRight w:val="0"/>
      <w:marTop w:val="0"/>
      <w:marBottom w:val="0"/>
      <w:divBdr>
        <w:top w:val="none" w:sz="0" w:space="0" w:color="auto"/>
        <w:left w:val="none" w:sz="0" w:space="0" w:color="auto"/>
        <w:bottom w:val="none" w:sz="0" w:space="0" w:color="auto"/>
        <w:right w:val="none" w:sz="0" w:space="0" w:color="auto"/>
      </w:divBdr>
    </w:div>
    <w:div w:id="775633796">
      <w:bodyDiv w:val="1"/>
      <w:marLeft w:val="0"/>
      <w:marRight w:val="0"/>
      <w:marTop w:val="0"/>
      <w:marBottom w:val="0"/>
      <w:divBdr>
        <w:top w:val="none" w:sz="0" w:space="0" w:color="auto"/>
        <w:left w:val="none" w:sz="0" w:space="0" w:color="auto"/>
        <w:bottom w:val="none" w:sz="0" w:space="0" w:color="auto"/>
        <w:right w:val="none" w:sz="0" w:space="0" w:color="auto"/>
      </w:divBdr>
    </w:div>
    <w:div w:id="820972928">
      <w:bodyDiv w:val="1"/>
      <w:marLeft w:val="0"/>
      <w:marRight w:val="0"/>
      <w:marTop w:val="0"/>
      <w:marBottom w:val="0"/>
      <w:divBdr>
        <w:top w:val="none" w:sz="0" w:space="0" w:color="auto"/>
        <w:left w:val="none" w:sz="0" w:space="0" w:color="auto"/>
        <w:bottom w:val="none" w:sz="0" w:space="0" w:color="auto"/>
        <w:right w:val="none" w:sz="0" w:space="0" w:color="auto"/>
      </w:divBdr>
    </w:div>
    <w:div w:id="855920115">
      <w:bodyDiv w:val="1"/>
      <w:marLeft w:val="0"/>
      <w:marRight w:val="0"/>
      <w:marTop w:val="0"/>
      <w:marBottom w:val="0"/>
      <w:divBdr>
        <w:top w:val="none" w:sz="0" w:space="0" w:color="auto"/>
        <w:left w:val="none" w:sz="0" w:space="0" w:color="auto"/>
        <w:bottom w:val="none" w:sz="0" w:space="0" w:color="auto"/>
        <w:right w:val="none" w:sz="0" w:space="0" w:color="auto"/>
      </w:divBdr>
    </w:div>
    <w:div w:id="960308555">
      <w:bodyDiv w:val="1"/>
      <w:marLeft w:val="0"/>
      <w:marRight w:val="0"/>
      <w:marTop w:val="0"/>
      <w:marBottom w:val="0"/>
      <w:divBdr>
        <w:top w:val="none" w:sz="0" w:space="0" w:color="auto"/>
        <w:left w:val="none" w:sz="0" w:space="0" w:color="auto"/>
        <w:bottom w:val="none" w:sz="0" w:space="0" w:color="auto"/>
        <w:right w:val="none" w:sz="0" w:space="0" w:color="auto"/>
      </w:divBdr>
    </w:div>
    <w:div w:id="1085879729">
      <w:bodyDiv w:val="1"/>
      <w:marLeft w:val="0"/>
      <w:marRight w:val="0"/>
      <w:marTop w:val="0"/>
      <w:marBottom w:val="0"/>
      <w:divBdr>
        <w:top w:val="none" w:sz="0" w:space="0" w:color="auto"/>
        <w:left w:val="none" w:sz="0" w:space="0" w:color="auto"/>
        <w:bottom w:val="none" w:sz="0" w:space="0" w:color="auto"/>
        <w:right w:val="none" w:sz="0" w:space="0" w:color="auto"/>
      </w:divBdr>
    </w:div>
    <w:div w:id="1176917723">
      <w:bodyDiv w:val="1"/>
      <w:marLeft w:val="0"/>
      <w:marRight w:val="0"/>
      <w:marTop w:val="0"/>
      <w:marBottom w:val="0"/>
      <w:divBdr>
        <w:top w:val="none" w:sz="0" w:space="0" w:color="auto"/>
        <w:left w:val="none" w:sz="0" w:space="0" w:color="auto"/>
        <w:bottom w:val="none" w:sz="0" w:space="0" w:color="auto"/>
        <w:right w:val="none" w:sz="0" w:space="0" w:color="auto"/>
      </w:divBdr>
    </w:div>
    <w:div w:id="1348291113">
      <w:bodyDiv w:val="1"/>
      <w:marLeft w:val="0"/>
      <w:marRight w:val="0"/>
      <w:marTop w:val="0"/>
      <w:marBottom w:val="0"/>
      <w:divBdr>
        <w:top w:val="none" w:sz="0" w:space="0" w:color="auto"/>
        <w:left w:val="none" w:sz="0" w:space="0" w:color="auto"/>
        <w:bottom w:val="none" w:sz="0" w:space="0" w:color="auto"/>
        <w:right w:val="none" w:sz="0" w:space="0" w:color="auto"/>
      </w:divBdr>
    </w:div>
    <w:div w:id="1488132004">
      <w:bodyDiv w:val="1"/>
      <w:marLeft w:val="0"/>
      <w:marRight w:val="0"/>
      <w:marTop w:val="0"/>
      <w:marBottom w:val="0"/>
      <w:divBdr>
        <w:top w:val="none" w:sz="0" w:space="0" w:color="auto"/>
        <w:left w:val="none" w:sz="0" w:space="0" w:color="auto"/>
        <w:bottom w:val="none" w:sz="0" w:space="0" w:color="auto"/>
        <w:right w:val="none" w:sz="0" w:space="0" w:color="auto"/>
      </w:divBdr>
    </w:div>
    <w:div w:id="1553229854">
      <w:bodyDiv w:val="1"/>
      <w:marLeft w:val="0"/>
      <w:marRight w:val="0"/>
      <w:marTop w:val="0"/>
      <w:marBottom w:val="0"/>
      <w:divBdr>
        <w:top w:val="none" w:sz="0" w:space="0" w:color="auto"/>
        <w:left w:val="none" w:sz="0" w:space="0" w:color="auto"/>
        <w:bottom w:val="none" w:sz="0" w:space="0" w:color="auto"/>
        <w:right w:val="none" w:sz="0" w:space="0" w:color="auto"/>
      </w:divBdr>
    </w:div>
    <w:div w:id="1667005215">
      <w:bodyDiv w:val="1"/>
      <w:marLeft w:val="0"/>
      <w:marRight w:val="0"/>
      <w:marTop w:val="0"/>
      <w:marBottom w:val="0"/>
      <w:divBdr>
        <w:top w:val="none" w:sz="0" w:space="0" w:color="auto"/>
        <w:left w:val="none" w:sz="0" w:space="0" w:color="auto"/>
        <w:bottom w:val="none" w:sz="0" w:space="0" w:color="auto"/>
        <w:right w:val="none" w:sz="0" w:space="0" w:color="auto"/>
      </w:divBdr>
    </w:div>
    <w:div w:id="1681928956">
      <w:bodyDiv w:val="1"/>
      <w:marLeft w:val="0"/>
      <w:marRight w:val="0"/>
      <w:marTop w:val="0"/>
      <w:marBottom w:val="0"/>
      <w:divBdr>
        <w:top w:val="none" w:sz="0" w:space="0" w:color="auto"/>
        <w:left w:val="none" w:sz="0" w:space="0" w:color="auto"/>
        <w:bottom w:val="none" w:sz="0" w:space="0" w:color="auto"/>
        <w:right w:val="none" w:sz="0" w:space="0" w:color="auto"/>
      </w:divBdr>
    </w:div>
    <w:div w:id="1797023641">
      <w:bodyDiv w:val="1"/>
      <w:marLeft w:val="0"/>
      <w:marRight w:val="0"/>
      <w:marTop w:val="0"/>
      <w:marBottom w:val="0"/>
      <w:divBdr>
        <w:top w:val="none" w:sz="0" w:space="0" w:color="auto"/>
        <w:left w:val="none" w:sz="0" w:space="0" w:color="auto"/>
        <w:bottom w:val="none" w:sz="0" w:space="0" w:color="auto"/>
        <w:right w:val="none" w:sz="0" w:space="0" w:color="auto"/>
      </w:divBdr>
    </w:div>
    <w:div w:id="1809516531">
      <w:bodyDiv w:val="1"/>
      <w:marLeft w:val="0"/>
      <w:marRight w:val="0"/>
      <w:marTop w:val="0"/>
      <w:marBottom w:val="0"/>
      <w:divBdr>
        <w:top w:val="none" w:sz="0" w:space="0" w:color="auto"/>
        <w:left w:val="none" w:sz="0" w:space="0" w:color="auto"/>
        <w:bottom w:val="none" w:sz="0" w:space="0" w:color="auto"/>
        <w:right w:val="none" w:sz="0" w:space="0" w:color="auto"/>
      </w:divBdr>
    </w:div>
    <w:div w:id="18865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901B-7285-4FEB-875F-43ECEBA1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7305</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52</cp:revision>
  <cp:lastPrinted>2020-09-07T07:31:00Z</cp:lastPrinted>
  <dcterms:created xsi:type="dcterms:W3CDTF">2018-06-19T10:00:00Z</dcterms:created>
  <dcterms:modified xsi:type="dcterms:W3CDTF">2023-09-21T10:49:00Z</dcterms:modified>
</cp:coreProperties>
</file>