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D7" w:rsidRDefault="003C63D7" w:rsidP="003C63D7">
      <w:pPr>
        <w:jc w:val="center"/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РАСПИСАНИЕ ОГЭ 2026 год</w:t>
      </w:r>
    </w:p>
    <w:p w:rsidR="003C63D7" w:rsidRPr="003C63D7" w:rsidRDefault="003C63D7">
      <w:pPr>
        <w:rPr>
          <w:rFonts w:ascii="Arial" w:hAnsi="Arial" w:cs="Arial"/>
          <w:color w:val="000000"/>
        </w:rPr>
      </w:pPr>
      <w:r w:rsidRPr="003C63D7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Досрочный период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21 апреля (вторник) — математика;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24 апреля (пятница) — русский язык;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28 апреля (вторник) — информатика, литература, обществознание, химия;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6 мая (среда) — биология, география, иностранные языки (английский, испанский, немецкий, французский), история, физика.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Резервные дни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12 мая (вторник) — математика;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13 мая (среда) — информатика, литература, обществознание, химия;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14 мая (четверг) — биология, география, иностранные языки (английский, испанский, немецкий, французский), история, физика;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15 мая (пятница) — русский язык;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18 мая (понедельник) — по всем учебным предметам;</w:t>
      </w:r>
    </w:p>
    <w:p w:rsidR="00AA0913" w:rsidRPr="003C63D7" w:rsidRDefault="003C63D7"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Основной период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2 июня (вторник) — математика;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5 июня (пятница) — по всем учебным предметам (кроме русского языка и математики);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6 июня (суббота) — иностранные языки (английский, испанский, немецкий, французский), информатика;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9 июня (вторник) — русский язык;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16 июня (вторник) — по всем учебным предметам (кроме русского языка и математики);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19 июня (пятница) — по всем учебным предметам (кроме русского языка и математики).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Резервные дни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29 июня (понедельник) — математика;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2 июля (четверг) — русский язык;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3 июля (пятница) — по всем учебным предметам (кроме русского языка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и математики);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6 июля (понедельник) — по всем учебным предметам (кроме русского языка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и математики);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Дополнительный период</w:t>
      </w:r>
      <w:r w:rsidRPr="003C63D7">
        <w:rPr>
          <w:rFonts w:ascii="Arial" w:hAnsi="Arial" w:cs="Arial"/>
          <w:color w:val="000000"/>
        </w:rPr>
        <w:br/>
      </w:r>
      <w:bookmarkStart w:id="0" w:name="_GoBack"/>
      <w:bookmarkEnd w:id="0"/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3 сентября (четверг) — математика;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7 сентября (понедельник) — русский язык;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10 сентября (четверг) — биология, география, история, физика;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14 сентября (понедельник) — иностранные языки (английский, испанский, немецкий, французский), информатика, литература, обществознание, химия.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Резервные дни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21 сентября (понедельник) — русский язык;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22 сентября (вторник) — математика;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23 сентября (среда) — по всем учебным предметам (кроме русского языка и математики);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24 сентября (четверг) — по всем учебным предметам (кроме русского языка и математики);</w:t>
      </w:r>
      <w:r w:rsidRPr="003C63D7">
        <w:rPr>
          <w:rFonts w:ascii="Arial" w:hAnsi="Arial" w:cs="Arial"/>
          <w:color w:val="000000"/>
        </w:rPr>
        <w:br/>
      </w:r>
      <w:r w:rsidRPr="003C63D7">
        <w:rPr>
          <w:rFonts w:ascii="Arial" w:hAnsi="Arial" w:cs="Arial"/>
          <w:color w:val="000000"/>
          <w:shd w:val="clear" w:color="auto" w:fill="FFFFFF"/>
        </w:rPr>
        <w:t>25 сентября (пятница) — по всем учебным предметам.</w:t>
      </w:r>
      <w:r w:rsidRPr="003C63D7">
        <w:rPr>
          <w:rFonts w:ascii="Arial" w:hAnsi="Arial" w:cs="Arial"/>
          <w:color w:val="000000"/>
        </w:rPr>
        <w:br/>
      </w:r>
    </w:p>
    <w:sectPr w:rsidR="00AA0913" w:rsidRPr="003C63D7" w:rsidSect="003C63D7">
      <w:pgSz w:w="11906" w:h="16838"/>
      <w:pgMar w:top="1134" w:right="850" w:bottom="568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B9"/>
    <w:rsid w:val="003C63D7"/>
    <w:rsid w:val="007043B9"/>
    <w:rsid w:val="00AA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64C6"/>
  <w15:chartTrackingRefBased/>
  <w15:docId w15:val="{FCCE15BD-2A1B-431D-8EF7-6FA79844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2025-11-06T07:06:00Z</dcterms:created>
  <dcterms:modified xsi:type="dcterms:W3CDTF">2025-11-06T07:07:00Z</dcterms:modified>
</cp:coreProperties>
</file>