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4C" w:rsidRPr="000E664C" w:rsidRDefault="000E664C" w:rsidP="000E664C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t>  Приложение N 6</w:t>
      </w:r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br/>
        <w:t xml:space="preserve">к </w:t>
      </w:r>
      <w:proofErr w:type="spellStart"/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t>СанПиН</w:t>
      </w:r>
      <w:proofErr w:type="spellEnd"/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t xml:space="preserve"> 2.3/2.4.3590-20</w:t>
      </w:r>
    </w:p>
    <w:p w:rsidR="000E664C" w:rsidRPr="000E664C" w:rsidRDefault="000E664C" w:rsidP="000E664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t>     </w:t>
      </w:r>
    </w:p>
    <w:p w:rsidR="000E664C" w:rsidRPr="000E664C" w:rsidRDefault="000E664C" w:rsidP="000E664C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b/>
          <w:bCs/>
          <w:color w:val="444444"/>
          <w:sz w:val="19"/>
          <w:szCs w:val="19"/>
        </w:rPr>
        <w:t>Перечень пищевой продукции, которая не допускается при организации питания детей</w:t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1. Пищевая продукция без маркировки и (или) с истекшими сроками годности и (или) признаками недоброкачественности.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2. Пищевая продукция, не соответствующая требованиям технических регламентов Таможенного союза.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3. Мясо сельскохозяйственных животных и птицы, рыба, не прошедшие ветеринарно-санитарную экспертизу.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4. Субпродукты, кроме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говяжьих</w:t>
      </w:r>
      <w:proofErr w:type="gram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печени, языка, сердца.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5. Непотрошеная птица.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6. Мясо диких животных.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7. Яйца и мясо водоплавающих птиц.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8. Яйца с загрязненной и (или) поврежденной скорлупой, а также яйца из хозяйств, неблагополучных по сальмонеллезам.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9. Консервы с нарушением герметичности банок, 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бомбажные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>, "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хлопуши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>", банки с ржавчиной, деформированные.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10. Крупа, мука, сухофрукты, загрязненные различными примесями или зараженные амбарными вредителями.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11. Пищевая продукция домашнего (не промышленного) изготовления.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12. Кремовые кондитерские изделия (пирожные и торты).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13. Зельцы, изделия из мясной 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обрези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14. Макароны по-флотски (с фаршем), макароны с рубленым яйцом.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15. Творог из 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непастеризованного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молока, фляжный творог, фляжную сметану без термической обработки.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16. Простокваша - "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самоквас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>".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17. Грибы и продукты (кулинарные изделия), из них приготовленные.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18. Квас.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19. Соки концентрированные диффузионные.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21. Сырокопченые мясные гастрономические изделия и колбасы.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22. Блюда, изготовленные из мяса, птицы, рыбы (кроме соленой), не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прошедших</w:t>
      </w:r>
      <w:proofErr w:type="gram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тепловую обработку.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23. Масло растительное пальмовое, рапсовое, кокосовое, хлопковое.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lastRenderedPageBreak/>
        <w:t xml:space="preserve">24.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Жареные во фритюре пищевая продукция и продукция общественного питания.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  <w:proofErr w:type="gramEnd"/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25. Уксус, горчица, хрен, перец острый (красный, черный).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26. Острые соусы, кетчупы, майонез.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27. Овощи и фрукты консервированные, содержащие уксус.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28. Кофе натуральный; тонизирующие напитки (в том числе энергетические).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29. Кулинарные, </w:t>
      </w:r>
      <w:proofErr w:type="spell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гидрогенизированные</w:t>
      </w:r>
      <w:proofErr w:type="spell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масла и жиры, маргарин (кроме выпечки).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30. Ядро абрикосовой косточки, арахис.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31. Газированные напитки; газированная вода питьевая.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32. Молочная продукция и мороженое на основе растительных жиров.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33. Жевательная резинка.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34. Кумыс, кисломолочная продукция с содержанием этанола (более 0,5%).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35. Карамель, в том числе леденцовая.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36. Холодные напитки и морсы (без термической обработки) из плодово-ягодного сырья.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37. Окрошки и холодные супы.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38. Яичница-глазунья.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39. Паштеты, блинчики с мясом и с творогом.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40. Блюда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из</w:t>
      </w:r>
      <w:proofErr w:type="gram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(или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на</w:t>
      </w:r>
      <w:proofErr w:type="gram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основе) сухих пищевых концентратов, в том числе быстрого приготовления.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41. Картофельные и кукурузные чипсы, снеки.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42. Изделия из рубленого мяса и рыбы, салаты, блины и оладьи, приготовленные в условиях палаточного лагеря.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43. Сырки творожные; изделия творожные более 9% жирности.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44. Молоко и молочные </w:t>
      </w:r>
      <w:proofErr w:type="gramStart"/>
      <w:r w:rsidRPr="000E664C">
        <w:rPr>
          <w:rFonts w:ascii="Arial" w:eastAsia="Times New Roman" w:hAnsi="Arial" w:cs="Arial"/>
          <w:color w:val="444444"/>
          <w:sz w:val="19"/>
          <w:szCs w:val="19"/>
        </w:rPr>
        <w:t>напитки</w:t>
      </w:r>
      <w:proofErr w:type="gramEnd"/>
      <w:r w:rsidRPr="000E664C">
        <w:rPr>
          <w:rFonts w:ascii="Arial" w:eastAsia="Times New Roman" w:hAnsi="Arial" w:cs="Arial"/>
          <w:color w:val="444444"/>
          <w:sz w:val="19"/>
          <w:szCs w:val="19"/>
        </w:rPr>
        <w:t xml:space="preserve"> стерилизованные менее 2,5% и более 3,5% жирности; кисломолочные напитки менее 2,5% и более 3,5% жирности.</w:t>
      </w:r>
      <w:r w:rsidRPr="000E664C">
        <w:rPr>
          <w:rFonts w:ascii="Arial" w:eastAsia="Times New Roman" w:hAnsi="Arial" w:cs="Arial"/>
          <w:color w:val="444444"/>
          <w:sz w:val="19"/>
          <w:szCs w:val="19"/>
        </w:rPr>
        <w:br/>
      </w:r>
    </w:p>
    <w:p w:rsidR="000E664C" w:rsidRPr="000E664C" w:rsidRDefault="000E664C" w:rsidP="000E664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9"/>
          <w:szCs w:val="19"/>
        </w:rPr>
      </w:pPr>
      <w:r w:rsidRPr="000E664C">
        <w:rPr>
          <w:rFonts w:ascii="Arial" w:eastAsia="Times New Roman" w:hAnsi="Arial" w:cs="Arial"/>
          <w:color w:val="444444"/>
          <w:sz w:val="19"/>
          <w:szCs w:val="19"/>
        </w:rPr>
        <w:t>45. Готовые кулинарные блюда, не входящие в меню текущего дня, реализуемые через буфеты.</w:t>
      </w:r>
    </w:p>
    <w:p w:rsidR="004F4B70" w:rsidRDefault="004F4B70"/>
    <w:sectPr w:rsidR="004F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E664C"/>
    <w:rsid w:val="000E664C"/>
    <w:rsid w:val="004F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6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2021-08-17T09:04:00Z</dcterms:created>
  <dcterms:modified xsi:type="dcterms:W3CDTF">2021-08-17T09:04:00Z</dcterms:modified>
</cp:coreProperties>
</file>