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267E">
      <w:r w:rsidRPr="00AB267E">
        <w:t>Приложение № 44 «Наглядные пособия (плакаты) в цехах (на участках) с наглядным изображением процедур обеспечения безопасности при из</w:t>
      </w:r>
      <w:r>
        <w:t xml:space="preserve">готовлении пищевой продукции»; </w:t>
      </w:r>
    </w:p>
    <w:p w:rsidR="00AB267E" w:rsidRDefault="00AB267E">
      <w:r>
        <w:rPr>
          <w:noProof/>
        </w:rPr>
        <w:drawing>
          <wp:inline distT="0" distB="0" distL="0" distR="0">
            <wp:extent cx="5940425" cy="4385945"/>
            <wp:effectExtent l="19050" t="0" r="3175" b="0"/>
            <wp:docPr id="1" name="Рисунок 0" descr="Приложение № 44 «Наглядные пособия (плакаты) в цехах (на участках) с наглядным изображением процедур обеспечения безопасности при изготовлении пищевой продукции»;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44 «Наглядные пособия (плакаты) в цехах (на участках) с наглядным изображением процедур обеспечения безопасности при изготовлении пищевой продукции»;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8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69378" cy="4021850"/>
            <wp:effectExtent l="19050" t="0" r="2722" b="0"/>
            <wp:docPr id="2" name="Рисунок 1" descr="Приложение № 44 «Наглядные пособия (плакаты) в цехах (на участках) с наглядным изображением процедур обеспечения безопасности при изготовлении пищевой продукции»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44 «Наглядные пособия (плакаты) в цехах (на участках) с наглядным изображением процедур обеспечения безопасности при изготовлении пищевой продукции»;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3089" cy="4017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>
    <w:useFELayout/>
  </w:compat>
  <w:rsids>
    <w:rsidRoot w:val="00AB267E"/>
    <w:rsid w:val="00AB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2021-08-20T07:28:00Z</dcterms:created>
  <dcterms:modified xsi:type="dcterms:W3CDTF">2021-08-20T07:29:00Z</dcterms:modified>
</cp:coreProperties>
</file>