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D8" w:rsidRPr="008169F1" w:rsidRDefault="00DD07D8" w:rsidP="00DD07D8">
      <w:pPr>
        <w:spacing w:after="0" w:line="240" w:lineRule="auto"/>
        <w:rPr>
          <w:rFonts w:ascii="Times New Roman" w:eastAsia="Times New Roman" w:hAnsi="Times New Roman" w:cs="Times New Roman"/>
          <w:sz w:val="36"/>
          <w:szCs w:val="36"/>
        </w:rPr>
      </w:pPr>
    </w:p>
    <w:tbl>
      <w:tblPr>
        <w:tblW w:w="10695" w:type="dxa"/>
        <w:tblCellSpacing w:w="15" w:type="dxa"/>
        <w:tblInd w:w="30" w:type="dxa"/>
        <w:tblCellMar>
          <w:top w:w="30" w:type="dxa"/>
          <w:left w:w="30" w:type="dxa"/>
          <w:bottom w:w="30" w:type="dxa"/>
          <w:right w:w="30" w:type="dxa"/>
        </w:tblCellMar>
        <w:tblLook w:val="04A0"/>
      </w:tblPr>
      <w:tblGrid>
        <w:gridCol w:w="10695"/>
      </w:tblGrid>
      <w:tr w:rsidR="00DD07D8" w:rsidRPr="008169F1" w:rsidTr="00DD07D8">
        <w:trPr>
          <w:tblCellSpacing w:w="15" w:type="dxa"/>
        </w:trPr>
        <w:tc>
          <w:tcPr>
            <w:tcW w:w="5000" w:type="pct"/>
            <w:tcMar>
              <w:top w:w="90" w:type="dxa"/>
              <w:left w:w="480" w:type="dxa"/>
              <w:bottom w:w="75" w:type="dxa"/>
              <w:right w:w="0" w:type="dxa"/>
            </w:tcMar>
            <w:vAlign w:val="center"/>
            <w:hideMark/>
          </w:tcPr>
          <w:p w:rsidR="00DD07D8" w:rsidRPr="008169F1" w:rsidRDefault="00CA66FF" w:rsidP="008169F1">
            <w:pPr>
              <w:spacing w:after="0" w:line="240" w:lineRule="auto"/>
              <w:ind w:left="30" w:right="30"/>
              <w:jc w:val="center"/>
              <w:rPr>
                <w:rFonts w:ascii="Georgia" w:eastAsia="Times New Roman" w:hAnsi="Georgia" w:cs="Times New Roman"/>
                <w:b/>
                <w:bCs/>
                <w:color w:val="51AFEB"/>
                <w:sz w:val="36"/>
                <w:szCs w:val="36"/>
              </w:rPr>
            </w:pPr>
            <w:hyperlink r:id="rId5" w:history="1">
              <w:r w:rsidR="00DD07D8" w:rsidRPr="008169F1">
                <w:rPr>
                  <w:rFonts w:ascii="Georgia" w:eastAsia="Times New Roman" w:hAnsi="Georgia" w:cs="Times New Roman"/>
                  <w:b/>
                  <w:bCs/>
                  <w:color w:val="003479"/>
                  <w:sz w:val="36"/>
                  <w:szCs w:val="36"/>
                </w:rPr>
                <w:t>Подвижная игра дидактической направленности</w:t>
              </w:r>
            </w:hyperlink>
          </w:p>
        </w:tc>
      </w:tr>
    </w:tbl>
    <w:p w:rsidR="00DD07D8" w:rsidRPr="008169F1" w:rsidRDefault="00DD07D8" w:rsidP="00DD07D8">
      <w:pPr>
        <w:spacing w:after="0" w:line="240" w:lineRule="auto"/>
        <w:rPr>
          <w:rFonts w:ascii="Times New Roman" w:eastAsia="Times New Roman" w:hAnsi="Times New Roman" w:cs="Times New Roman"/>
          <w:vanish/>
          <w:sz w:val="36"/>
          <w:szCs w:val="36"/>
        </w:rPr>
      </w:pPr>
    </w:p>
    <w:tbl>
      <w:tblPr>
        <w:tblW w:w="9214" w:type="dxa"/>
        <w:tblCellSpacing w:w="15" w:type="dxa"/>
        <w:tblInd w:w="30" w:type="dxa"/>
        <w:tblCellMar>
          <w:top w:w="30" w:type="dxa"/>
          <w:left w:w="30" w:type="dxa"/>
          <w:bottom w:w="30" w:type="dxa"/>
          <w:right w:w="30" w:type="dxa"/>
        </w:tblCellMar>
        <w:tblLook w:val="04A0"/>
      </w:tblPr>
      <w:tblGrid>
        <w:gridCol w:w="9214"/>
      </w:tblGrid>
      <w:tr w:rsidR="00DD07D8" w:rsidRPr="008169F1" w:rsidTr="00DD07D8">
        <w:trPr>
          <w:tblCellSpacing w:w="15" w:type="dxa"/>
        </w:trPr>
        <w:tc>
          <w:tcPr>
            <w:tcW w:w="9154" w:type="dxa"/>
            <w:tcMar>
              <w:top w:w="0" w:type="dxa"/>
              <w:left w:w="0" w:type="dxa"/>
              <w:bottom w:w="0" w:type="dxa"/>
              <w:right w:w="0" w:type="dxa"/>
            </w:tcMar>
            <w:hideMark/>
          </w:tcPr>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bookmarkStart w:id="0" w:name="_GoBack"/>
            <w:bookmarkEnd w:id="0"/>
            <w:r w:rsidRPr="008169F1">
              <w:rPr>
                <w:rFonts w:ascii="Times New Roman" w:eastAsia="Times New Roman" w:hAnsi="Times New Roman" w:cs="Times New Roman"/>
                <w:color w:val="000000"/>
                <w:sz w:val="28"/>
                <w:szCs w:val="28"/>
              </w:rPr>
              <w:t>Данные методические рекомендации, адресованные воспитателям МБДОУ, содержат цели, задачи, принципы, требования в развитии детей в подвижных играх дидактической направленности</w:t>
            </w:r>
          </w:p>
          <w:p w:rsidR="00DD07D8" w:rsidRPr="008169F1" w:rsidRDefault="00DD07D8" w:rsidP="00DD07D8">
            <w:pPr>
              <w:spacing w:after="0"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 ребенка есть страсть к игре, и ее надо</w:t>
            </w:r>
            <w:r w:rsidRPr="008169F1">
              <w:rPr>
                <w:rFonts w:ascii="Times New Roman" w:eastAsia="Times New Roman" w:hAnsi="Times New Roman" w:cs="Times New Roman"/>
                <w:color w:val="000000"/>
                <w:sz w:val="28"/>
                <w:szCs w:val="28"/>
              </w:rPr>
              <w:br/>
              <w:t>удовлетворить. Надо не только дать ему</w:t>
            </w:r>
            <w:r w:rsidRPr="008169F1">
              <w:rPr>
                <w:rFonts w:ascii="Times New Roman" w:eastAsia="Times New Roman" w:hAnsi="Times New Roman" w:cs="Times New Roman"/>
                <w:color w:val="000000"/>
                <w:sz w:val="28"/>
                <w:szCs w:val="28"/>
              </w:rPr>
              <w:br/>
              <w:t>время поиграть, но и прожить этой</w:t>
            </w:r>
            <w:r w:rsidRPr="008169F1">
              <w:rPr>
                <w:rFonts w:ascii="Times New Roman" w:eastAsia="Times New Roman" w:hAnsi="Times New Roman" w:cs="Times New Roman"/>
                <w:color w:val="000000"/>
                <w:sz w:val="28"/>
                <w:szCs w:val="28"/>
              </w:rPr>
              <w:br/>
              <w:t>игрой всю его жить»</w:t>
            </w:r>
          </w:p>
          <w:p w:rsidR="00DD07D8" w:rsidRPr="008169F1" w:rsidRDefault="008169F1"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w:t>
            </w:r>
            <w:r w:rsidR="00DD07D8" w:rsidRPr="008169F1">
              <w:rPr>
                <w:rFonts w:ascii="Times New Roman" w:eastAsia="Times New Roman" w:hAnsi="Times New Roman" w:cs="Times New Roman"/>
                <w:color w:val="000000"/>
                <w:sz w:val="28"/>
                <w:szCs w:val="28"/>
              </w:rPr>
              <w:t>А.Макаренко</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Игра в жизни ребенка занимает важнейшее место. В дошкольном возрасте игра является основным видом деятельности. С помощью игр ребенок познает мир, обучается преодолевать какие-то комплексы. В игре возможности ребенка не ограничены. Ребенок, </w:t>
            </w:r>
            <w:proofErr w:type="gramStart"/>
            <w:r w:rsidRPr="008169F1">
              <w:rPr>
                <w:rFonts w:ascii="Times New Roman" w:eastAsia="Times New Roman" w:hAnsi="Times New Roman" w:cs="Times New Roman"/>
                <w:color w:val="000000"/>
                <w:sz w:val="28"/>
                <w:szCs w:val="28"/>
              </w:rPr>
              <w:t>играя свободно общается</w:t>
            </w:r>
            <w:proofErr w:type="gramEnd"/>
            <w:r w:rsidRPr="008169F1">
              <w:rPr>
                <w:rFonts w:ascii="Times New Roman" w:eastAsia="Times New Roman" w:hAnsi="Times New Roman" w:cs="Times New Roman"/>
                <w:color w:val="000000"/>
                <w:sz w:val="28"/>
                <w:szCs w:val="28"/>
              </w:rPr>
              <w:t xml:space="preserve"> со сверстниками, формируются творческие способности, интеллектуальные, физические возможности, т.е. формирует себя, позволяет реализовать свои силы.</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Игры помогают реализовать физическое и эмоциональное состояние ребенка. Игры позволяют детям физически окрепнуть, стать сильными, выносливыми. Направлены игры так же на развитие внимания, памяти.</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 — это своеобразная работа ребенка, которая помогает ему накапливать знания, размышлять, общаться.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 стала поводом для размышления многих мировых психологов и педагогов. По Л.С. Выготскому, игра — является движущей силой развития ребенка.</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Прогрессивные русские ученые педагоги, психологи — Макаренко А.С., Запорожец А.В., Эльконин Д.Б. раскрыли роль игры как деятельности, способствующей изменениям в физическом и психическом развитии ребенка, оказывающей разностороннее влияние на формирование его личности. Отметили, что игра положительно влияет на развитие чувств, эмоций, юмора, шуток, возможности самовыражения.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Игровая ситуация позволяет каждому ребенку действовать в меру своих возможностей в соответствии с индивидуальными особенностями физического и психического развития.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i/>
                <w:iCs/>
                <w:color w:val="000000"/>
                <w:sz w:val="28"/>
                <w:szCs w:val="28"/>
              </w:rPr>
              <w:t>«Кто наблюдал за детьми, тот знает, что дитя счастлив не тогда, когда его забавляют, хотя оно и хохочет, но и тогда, когда оно совершенно серьезно занимается увлекательным его делом»</w:t>
            </w:r>
            <w:r w:rsidRPr="008169F1">
              <w:rPr>
                <w:rFonts w:ascii="Times New Roman" w:eastAsia="Times New Roman" w:hAnsi="Times New Roman" w:cs="Times New Roman"/>
                <w:color w:val="000000"/>
                <w:sz w:val="28"/>
                <w:szCs w:val="28"/>
              </w:rPr>
              <w:t>, писал К.Д. Ушинский.</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Ребенок играя, познает мир, происходит обучение, развитие, воспитание, при этом нужно обеспечить и качество двигательной активности.</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Растить детей </w:t>
            </w:r>
            <w:proofErr w:type="gramStart"/>
            <w:r w:rsidRPr="008169F1">
              <w:rPr>
                <w:rFonts w:ascii="Times New Roman" w:eastAsia="Times New Roman" w:hAnsi="Times New Roman" w:cs="Times New Roman"/>
                <w:color w:val="000000"/>
                <w:sz w:val="28"/>
                <w:szCs w:val="28"/>
              </w:rPr>
              <w:t>здоровыми</w:t>
            </w:r>
            <w:proofErr w:type="gramEnd"/>
            <w:r w:rsidRPr="008169F1">
              <w:rPr>
                <w:rFonts w:ascii="Times New Roman" w:eastAsia="Times New Roman" w:hAnsi="Times New Roman" w:cs="Times New Roman"/>
                <w:color w:val="000000"/>
                <w:sz w:val="28"/>
                <w:szCs w:val="28"/>
              </w:rPr>
              <w:t>, сильными, воспитанными, развитыми, интересующими, дисциплинированными в этом особая роль отводится подвижным играм. Игры — уроки жизни, они учат ребенка, В них интегрируются не только движения, слова, но и моторно-двигательный, психоэмоциональный, интонационный настрой.</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Подвижная игра может исполнять роль дидактической со всеми ее особенностями. В этом случае ее можно назвать подвижной игрой с дидактической направленностью. Благодаря ощущению радости движения ребенок выполняет дидактическую задачу, эффективно без ущерба для здоровья.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Подвижная игра становиться эффективным средством закрепления знаний, умений и навыков </w:t>
            </w:r>
            <w:r w:rsidRPr="008169F1">
              <w:rPr>
                <w:rFonts w:ascii="Times New Roman" w:eastAsia="Times New Roman" w:hAnsi="Times New Roman" w:cs="Times New Roman"/>
                <w:i/>
                <w:iCs/>
                <w:color w:val="000000"/>
                <w:sz w:val="28"/>
                <w:szCs w:val="28"/>
              </w:rPr>
              <w:t>(математика, сенсорика, грамота, ознакомление с окружающим, движение под музыку, психогигиена и т.д.)</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Физические упражнения и положительные эмоции, получаемые в ходе подвижной игры, способствуют решению ее дидактических задач, влияют на восприятие, внимание, память, способность быстро ориентироваться, сопоставлять, обобщать, делать выводы.</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Игры воспитывают выдержку, дисциплинируют детей, укрепляют здоровье. Способствуют приобретению им правильных двигательных навыков, развитию эмоционального положительного отношения.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Игры такой направленности раскрывают тем самым его потенциальные возможности и способности подготовляют детей к умственной работе, необходимой для обучения в школе.</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Благодаря ощущению радости движения ребенок выполняет дидактическую задачу более эффективно без ущерба для здоровья, т.к. не ущемляется потребность дошкольника в природе подвижности.</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Подвижная игра с дидактической направленностью </w:t>
            </w:r>
            <w:r w:rsidRPr="008169F1">
              <w:rPr>
                <w:rFonts w:ascii="Times New Roman" w:eastAsia="Times New Roman" w:hAnsi="Times New Roman" w:cs="Times New Roman"/>
                <w:i/>
                <w:iCs/>
                <w:color w:val="000000"/>
                <w:sz w:val="28"/>
                <w:szCs w:val="28"/>
              </w:rPr>
              <w:t>(ПИДН)</w:t>
            </w:r>
            <w:r w:rsidRPr="008169F1">
              <w:rPr>
                <w:rFonts w:ascii="Times New Roman" w:eastAsia="Times New Roman" w:hAnsi="Times New Roman" w:cs="Times New Roman"/>
                <w:color w:val="000000"/>
                <w:sz w:val="28"/>
                <w:szCs w:val="28"/>
              </w:rPr>
              <w:t> является — как средство здоровье</w:t>
            </w:r>
            <w:r w:rsidR="008169F1" w:rsidRPr="008169F1">
              <w:rPr>
                <w:rFonts w:ascii="Times New Roman" w:eastAsia="Times New Roman" w:hAnsi="Times New Roman" w:cs="Times New Roman"/>
                <w:color w:val="000000"/>
                <w:sz w:val="28"/>
                <w:szCs w:val="28"/>
              </w:rPr>
              <w:t xml:space="preserve"> </w:t>
            </w:r>
            <w:r w:rsidRPr="008169F1">
              <w:rPr>
                <w:rFonts w:ascii="Times New Roman" w:eastAsia="Times New Roman" w:hAnsi="Times New Roman" w:cs="Times New Roman"/>
                <w:color w:val="000000"/>
                <w:sz w:val="28"/>
                <w:szCs w:val="28"/>
              </w:rPr>
              <w:t>сберегающей технологии.</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Многолетний опыт работы с детьми показал, что дети имеют те или иные отклонения в состоянии здоровья, нарушении свободное время дома отдается просмотру фильмов и компьютерным играм.</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связи с чем, мной была выбрана тема </w:t>
            </w:r>
            <w:r w:rsidRPr="008169F1">
              <w:rPr>
                <w:rFonts w:ascii="Times New Roman" w:eastAsia="Times New Roman" w:hAnsi="Times New Roman" w:cs="Times New Roman"/>
                <w:b/>
                <w:bCs/>
                <w:i/>
                <w:iCs/>
                <w:color w:val="000000"/>
                <w:sz w:val="28"/>
                <w:szCs w:val="28"/>
              </w:rPr>
              <w:t>«ПИДН»</w:t>
            </w:r>
            <w:r w:rsidRPr="008169F1">
              <w:rPr>
                <w:rFonts w:ascii="Times New Roman" w:eastAsia="Times New Roman" w:hAnsi="Times New Roman" w:cs="Times New Roman"/>
                <w:color w:val="000000"/>
                <w:sz w:val="28"/>
                <w:szCs w:val="28"/>
              </w:rPr>
              <w:t>, поиск наиболее эффективного применения современных образовательных технологий. Среди разных групп присутствует термин </w:t>
            </w:r>
            <w:r w:rsidRPr="008169F1">
              <w:rPr>
                <w:rFonts w:ascii="Times New Roman" w:eastAsia="Times New Roman" w:hAnsi="Times New Roman" w:cs="Times New Roman"/>
                <w:b/>
                <w:bCs/>
                <w:i/>
                <w:iCs/>
                <w:color w:val="000000"/>
                <w:sz w:val="28"/>
                <w:szCs w:val="28"/>
              </w:rPr>
              <w:t>«здоровье</w:t>
            </w:r>
            <w:r w:rsidR="008169F1" w:rsidRPr="008169F1">
              <w:rPr>
                <w:rFonts w:ascii="Times New Roman" w:eastAsia="Times New Roman" w:hAnsi="Times New Roman" w:cs="Times New Roman"/>
                <w:b/>
                <w:bCs/>
                <w:i/>
                <w:iCs/>
                <w:color w:val="000000"/>
                <w:sz w:val="28"/>
                <w:szCs w:val="28"/>
              </w:rPr>
              <w:t xml:space="preserve"> </w:t>
            </w:r>
            <w:r w:rsidRPr="008169F1">
              <w:rPr>
                <w:rFonts w:ascii="Times New Roman" w:eastAsia="Times New Roman" w:hAnsi="Times New Roman" w:cs="Times New Roman"/>
                <w:b/>
                <w:bCs/>
                <w:i/>
                <w:iCs/>
                <w:color w:val="000000"/>
                <w:sz w:val="28"/>
                <w:szCs w:val="28"/>
              </w:rPr>
              <w:t>сберегающие технологии»</w:t>
            </w:r>
            <w:r w:rsidRPr="008169F1">
              <w:rPr>
                <w:rFonts w:ascii="Times New Roman" w:eastAsia="Times New Roman" w:hAnsi="Times New Roman" w:cs="Times New Roman"/>
                <w:color w:val="000000"/>
                <w:sz w:val="28"/>
                <w:szCs w:val="28"/>
              </w:rPr>
              <w:t>, которые обеспечат дошкольнику возможность сохранения и здоровья, сформировать необходимые знания, умения, навыки по здоровому образу жизни, научить использовать полученные знания в повседневной жизни.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Детский сад работает по программе </w:t>
            </w:r>
            <w:r w:rsidRPr="008169F1">
              <w:rPr>
                <w:rFonts w:ascii="Times New Roman" w:eastAsia="Times New Roman" w:hAnsi="Times New Roman" w:cs="Times New Roman"/>
                <w:b/>
                <w:bCs/>
                <w:i/>
                <w:iCs/>
                <w:color w:val="000000"/>
                <w:sz w:val="28"/>
                <w:szCs w:val="28"/>
              </w:rPr>
              <w:t>«Детство»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обеспечение полноценного и своевременного развития ребенка в едином воспитательно-образовательном пространстве.</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Одной из задач которой является: продолжать работу по организации комплексного подхода к сохранению и укреплению психического здоровья детей через интеграцию оздоровительной деятельности </w:t>
            </w:r>
            <w:proofErr w:type="gramStart"/>
            <w:r w:rsidRPr="008169F1">
              <w:rPr>
                <w:rFonts w:ascii="Times New Roman" w:eastAsia="Times New Roman" w:hAnsi="Times New Roman" w:cs="Times New Roman"/>
                <w:color w:val="000000"/>
                <w:sz w:val="28"/>
                <w:szCs w:val="28"/>
              </w:rPr>
              <w:t>в</w:t>
            </w:r>
            <w:proofErr w:type="gramEnd"/>
            <w:r w:rsidRPr="008169F1">
              <w:rPr>
                <w:rFonts w:ascii="Times New Roman" w:eastAsia="Times New Roman" w:hAnsi="Times New Roman" w:cs="Times New Roman"/>
                <w:color w:val="000000"/>
                <w:sz w:val="28"/>
                <w:szCs w:val="28"/>
              </w:rPr>
              <w:t xml:space="preserve"> педагогическую.</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 для решения этой задачи мною была сформирована тема: </w:t>
            </w:r>
            <w:r w:rsidRPr="008169F1">
              <w:rPr>
                <w:rFonts w:ascii="Times New Roman" w:eastAsia="Times New Roman" w:hAnsi="Times New Roman" w:cs="Times New Roman"/>
                <w:b/>
                <w:bCs/>
                <w:i/>
                <w:iCs/>
                <w:color w:val="000000"/>
                <w:sz w:val="28"/>
                <w:szCs w:val="28"/>
              </w:rPr>
              <w:t>«Подвижная игра дидактической направленности»</w:t>
            </w:r>
            <w:r w:rsidRPr="008169F1">
              <w:rPr>
                <w:rFonts w:ascii="Times New Roman" w:eastAsia="Times New Roman" w:hAnsi="Times New Roman" w:cs="Times New Roman"/>
                <w:color w:val="000000"/>
                <w:sz w:val="28"/>
                <w:szCs w:val="28"/>
              </w:rPr>
              <w:t> и разработана система работы.</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Подвижная игра дидактической направленности является важным средством воспитания и развития ребенка дошкольного возраста.</w:t>
            </w:r>
          </w:p>
          <w:p w:rsidR="00DD07D8" w:rsidRPr="008169F1" w:rsidRDefault="00DD07D8" w:rsidP="00DD07D8">
            <w:pPr>
              <w:spacing w:after="0" w:line="240" w:lineRule="auto"/>
              <w:jc w:val="both"/>
              <w:rPr>
                <w:rFonts w:ascii="Times New Roman" w:eastAsia="Times New Roman" w:hAnsi="Times New Roman" w:cs="Times New Roman"/>
                <w:b/>
                <w:bCs/>
                <w:color w:val="000000"/>
                <w:sz w:val="28"/>
                <w:szCs w:val="28"/>
              </w:rPr>
            </w:pPr>
          </w:p>
          <w:p w:rsidR="008169F1" w:rsidRDefault="008169F1" w:rsidP="00DD07D8">
            <w:pPr>
              <w:spacing w:after="0" w:line="240" w:lineRule="auto"/>
              <w:jc w:val="both"/>
              <w:rPr>
                <w:rFonts w:ascii="Times New Roman" w:eastAsia="Times New Roman" w:hAnsi="Times New Roman" w:cs="Times New Roman"/>
                <w:b/>
                <w:bCs/>
                <w:color w:val="000000"/>
                <w:sz w:val="28"/>
                <w:szCs w:val="28"/>
              </w:rPr>
            </w:pP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lastRenderedPageBreak/>
              <w:t>Для своей работы над темой я выбрала цель:</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Охрана и укрепление здоровья детей, всестороннее развитие личности в подвижной игре дидактической направленности.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Для решения цели наметила следующие задачи:</w:t>
            </w:r>
          </w:p>
          <w:p w:rsidR="00DD07D8" w:rsidRPr="008169F1" w:rsidRDefault="00DD07D8" w:rsidP="00DD07D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Создать условия для подвижной игры дидактической направленности.</w:t>
            </w:r>
          </w:p>
          <w:p w:rsidR="00DD07D8" w:rsidRPr="008169F1" w:rsidRDefault="00DD07D8" w:rsidP="00DD07D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Развивать двигательные способности, психофизических качеств.</w:t>
            </w:r>
          </w:p>
          <w:p w:rsidR="00DD07D8" w:rsidRPr="008169F1" w:rsidRDefault="00DD07D8" w:rsidP="00DD07D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Формировать познавательные способности, логику, мышление, речь.</w:t>
            </w:r>
          </w:p>
          <w:p w:rsidR="00DD07D8" w:rsidRPr="008169F1" w:rsidRDefault="00DD07D8" w:rsidP="00DD07D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Внимание, знания, умения и навыки в математике, грамоте, ознакомлению с окружающим миром.</w:t>
            </w:r>
          </w:p>
          <w:p w:rsidR="00DD07D8" w:rsidRPr="008169F1" w:rsidRDefault="00DD07D8" w:rsidP="00DD07D8">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Поддерживать, положительны эмоции, обеспечить бодрое, жизнерадостное настроение.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Поставленные задачи помогут детям с младшего возраста: активизировать мыслительные процессы, а у старших детей к познанию нового. Каждый дошкольник должен получить знания, здоровье, которые востребованы в дальнейшем, в школе.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Цели определяют принципы обучения, выступают в единстве, образуя систему обучения, выражающие закономерности педагогики и оздоровления.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Принципы:</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единства — т.е. многократное повторение. Проявляющие в изменении упражнений, условий выполнения в различных формах заданий;</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постепенности — от знакомых игр к </w:t>
            </w:r>
            <w:proofErr w:type="gramStart"/>
            <w:r w:rsidRPr="008169F1">
              <w:rPr>
                <w:rFonts w:ascii="Times New Roman" w:eastAsia="Times New Roman" w:hAnsi="Times New Roman" w:cs="Times New Roman"/>
                <w:color w:val="000000"/>
                <w:sz w:val="28"/>
                <w:szCs w:val="28"/>
              </w:rPr>
              <w:t>незнакомым</w:t>
            </w:r>
            <w:proofErr w:type="gramEnd"/>
            <w:r w:rsidRPr="008169F1">
              <w:rPr>
                <w:rFonts w:ascii="Times New Roman" w:eastAsia="Times New Roman" w:hAnsi="Times New Roman" w:cs="Times New Roman"/>
                <w:color w:val="000000"/>
                <w:sz w:val="28"/>
                <w:szCs w:val="28"/>
              </w:rPr>
              <w:t xml:space="preserve"> с усложнениями;</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оздоровительной направленности — укрепление здоровья ребенка в процессе обучения;</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сознательного активного обучения — дети активно и осознанно выполняют оставленные двигательные и дидактические задачи </w:t>
            </w:r>
            <w:r w:rsidRPr="008169F1">
              <w:rPr>
                <w:rFonts w:ascii="Times New Roman" w:eastAsia="Times New Roman" w:hAnsi="Times New Roman" w:cs="Times New Roman"/>
                <w:i/>
                <w:iCs/>
                <w:color w:val="000000"/>
                <w:sz w:val="28"/>
                <w:szCs w:val="28"/>
              </w:rPr>
              <w:t>(в парах, подгруппах, всей группой)</w:t>
            </w:r>
            <w:r w:rsidRPr="008169F1">
              <w:rPr>
                <w:rFonts w:ascii="Times New Roman" w:eastAsia="Times New Roman" w:hAnsi="Times New Roman" w:cs="Times New Roman"/>
                <w:color w:val="000000"/>
                <w:sz w:val="28"/>
                <w:szCs w:val="28"/>
              </w:rPr>
              <w:t>;</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соответствие возрастным и физическим особенностям детей — готовность к выполнению поставленных задач в зависимости от возраста;</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связь теории с практикой — приучат детей применять знания в игре, на практике;</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развития воображения — через особые формы двигательной активности детей, даются задания в проблемной форме: имитации, инсценировке, перевоплощении, игровые </w:t>
            </w:r>
            <w:proofErr w:type="spellStart"/>
            <w:r w:rsidRPr="008169F1">
              <w:rPr>
                <w:rFonts w:ascii="Times New Roman" w:eastAsia="Times New Roman" w:hAnsi="Times New Roman" w:cs="Times New Roman"/>
                <w:color w:val="000000"/>
                <w:sz w:val="28"/>
                <w:szCs w:val="28"/>
              </w:rPr>
              <w:t>эксперементации</w:t>
            </w:r>
            <w:proofErr w:type="spellEnd"/>
            <w:r w:rsidRPr="008169F1">
              <w:rPr>
                <w:rFonts w:ascii="Times New Roman" w:eastAsia="Times New Roman" w:hAnsi="Times New Roman" w:cs="Times New Roman"/>
                <w:color w:val="000000"/>
                <w:sz w:val="28"/>
                <w:szCs w:val="28"/>
              </w:rPr>
              <w:t>;</w:t>
            </w:r>
          </w:p>
          <w:p w:rsidR="00DD07D8" w:rsidRPr="008169F1" w:rsidRDefault="00DD07D8" w:rsidP="00DD07D8">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формирование осмысленной моторики — ориентироваться на позу, положения тела в пространстве, посредством игровых упражнений на дыхание, на элементы массажа.</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Одним из главных требований к использованию средств развития, воспитания, обучения, является системное и комплексное применение занятий, с чередованием высокой и низкой двигательной активности, через оздоровительные мероприятия с использованием различных приемов и методов.</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Разнообразные ПИДН — способствуют развитию восприятия отдельных вещей, наблюдательности, формированию обобщений, совершенствованию координации движений, быстроты, силы, меткости и др. качества. </w:t>
            </w:r>
            <w:proofErr w:type="gramStart"/>
            <w:r w:rsidRPr="008169F1">
              <w:rPr>
                <w:rFonts w:ascii="Times New Roman" w:eastAsia="Times New Roman" w:hAnsi="Times New Roman" w:cs="Times New Roman"/>
                <w:color w:val="000000"/>
                <w:sz w:val="28"/>
                <w:szCs w:val="28"/>
              </w:rPr>
              <w:t>При применении ПИДН в обучении, дети должны осознать, что в игре, составляя слова или предложения, собирая картинки в игровой эстафете, решает задачи, при ходьбе или бросая мяч партнеру — все это делает для того, чтобы не только научиться правильно и красиво ходить, бегать, прыгать, бросать мяч, но и для того чтобы научиться сложению и вычитанию, классификации предметов, составлению связного рассказа и</w:t>
            </w:r>
            <w:proofErr w:type="gramEnd"/>
            <w:r w:rsidRPr="008169F1">
              <w:rPr>
                <w:rFonts w:ascii="Times New Roman" w:eastAsia="Times New Roman" w:hAnsi="Times New Roman" w:cs="Times New Roman"/>
                <w:color w:val="000000"/>
                <w:sz w:val="28"/>
                <w:szCs w:val="28"/>
              </w:rPr>
              <w:t xml:space="preserve"> т.д.</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Однако нужно отметить, что не все подвижные игры с дидактической направленностью подходят для обучения. Для обучения можно использовать игры малой и средней подвижности, т.к. при большой подвижности многим детям трудно сконцентрироваться.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Необходимо отметить, что у детей младшего возраста на начальном этапе преобладает двигательный компонент. У старших детей является дидактический компонент, двигательный отступает на последнее место. Поэтому всегда придерживаюсь, чтоб двигательная и дидактическая задача были равнозначными. У детей младшего возраста огромный интерес к движениям. Каждое новое движение для ребенка загадка, которую он хочет разгадать, т.е. проделать.</w:t>
            </w:r>
          </w:p>
          <w:p w:rsidR="00DD07D8" w:rsidRPr="008169F1" w:rsidRDefault="00DD07D8" w:rsidP="00AC2D4D">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Моя цель поддержать и закрепить интерес к движениям, организовать жизнь детей так, чтобы они имели возможность двигаться по потребности, чтобы упражнения в движениях способствовали не только физическому, но умственному </w:t>
            </w:r>
            <w:proofErr w:type="spellStart"/>
            <w:r w:rsidRPr="008169F1">
              <w:rPr>
                <w:rFonts w:ascii="Times New Roman" w:eastAsia="Times New Roman" w:hAnsi="Times New Roman" w:cs="Times New Roman"/>
                <w:color w:val="000000"/>
                <w:sz w:val="28"/>
                <w:szCs w:val="28"/>
              </w:rPr>
              <w:t>развитию</w:t>
            </w:r>
            <w:proofErr w:type="gramStart"/>
            <w:r w:rsidRPr="008169F1">
              <w:rPr>
                <w:rFonts w:ascii="Times New Roman" w:eastAsia="Times New Roman" w:hAnsi="Times New Roman" w:cs="Times New Roman"/>
                <w:color w:val="000000"/>
                <w:sz w:val="28"/>
                <w:szCs w:val="28"/>
              </w:rPr>
              <w:t>.Ф</w:t>
            </w:r>
            <w:proofErr w:type="gramEnd"/>
            <w:r w:rsidRPr="008169F1">
              <w:rPr>
                <w:rFonts w:ascii="Times New Roman" w:eastAsia="Times New Roman" w:hAnsi="Times New Roman" w:cs="Times New Roman"/>
                <w:color w:val="000000"/>
                <w:sz w:val="28"/>
                <w:szCs w:val="28"/>
              </w:rPr>
              <w:t>изкультурно</w:t>
            </w:r>
            <w:proofErr w:type="spellEnd"/>
            <w:r w:rsidRPr="008169F1">
              <w:rPr>
                <w:rFonts w:ascii="Times New Roman" w:eastAsia="Times New Roman" w:hAnsi="Times New Roman" w:cs="Times New Roman"/>
                <w:color w:val="000000"/>
                <w:sz w:val="28"/>
                <w:szCs w:val="28"/>
              </w:rPr>
              <w:t xml:space="preserve"> — оздоровительная работа планируется в соответствии с уровнем развития двигательных умений и навыков детей возрастной группы.</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Двигаясь, ребенок познает окружающий мир, учиться любить его и целенаправленно действовать в нем. Движения первые истоки смелости, выносливости, решительности маленького ребенка.</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своей работе использую: на прогулке особое внимание уделяю двигательной активности детей в играх. Игры развивают и совершенствуют двигательные навыки, умения и имеют огромное воспитательное, эмоциональное, развивающие воздействия. Игры проводятся индивидуально, с подгруппой детей и с отдельными детьми.</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Игра может сделать ленивого — трудолюбивым, незнайк</w:t>
            </w:r>
            <w:proofErr w:type="gramStart"/>
            <w:r w:rsidRPr="008169F1">
              <w:rPr>
                <w:rFonts w:ascii="Times New Roman" w:eastAsia="Times New Roman" w:hAnsi="Times New Roman" w:cs="Times New Roman"/>
                <w:color w:val="000000"/>
                <w:sz w:val="28"/>
                <w:szCs w:val="28"/>
              </w:rPr>
              <w:t>у-</w:t>
            </w:r>
            <w:proofErr w:type="gramEnd"/>
            <w:r w:rsidRPr="008169F1">
              <w:rPr>
                <w:rFonts w:ascii="Times New Roman" w:eastAsia="Times New Roman" w:hAnsi="Times New Roman" w:cs="Times New Roman"/>
                <w:color w:val="000000"/>
                <w:sz w:val="28"/>
                <w:szCs w:val="28"/>
              </w:rPr>
              <w:t xml:space="preserve"> </w:t>
            </w:r>
            <w:proofErr w:type="spellStart"/>
            <w:r w:rsidRPr="008169F1">
              <w:rPr>
                <w:rFonts w:ascii="Times New Roman" w:eastAsia="Times New Roman" w:hAnsi="Times New Roman" w:cs="Times New Roman"/>
                <w:color w:val="000000"/>
                <w:sz w:val="28"/>
                <w:szCs w:val="28"/>
              </w:rPr>
              <w:t>знайкой</w:t>
            </w:r>
            <w:proofErr w:type="spellEnd"/>
            <w:r w:rsidRPr="008169F1">
              <w:rPr>
                <w:rFonts w:ascii="Times New Roman" w:eastAsia="Times New Roman" w:hAnsi="Times New Roman" w:cs="Times New Roman"/>
                <w:color w:val="000000"/>
                <w:sz w:val="28"/>
                <w:szCs w:val="28"/>
              </w:rPr>
              <w:t xml:space="preserve">, </w:t>
            </w:r>
            <w:proofErr w:type="spellStart"/>
            <w:r w:rsidRPr="008169F1">
              <w:rPr>
                <w:rFonts w:ascii="Times New Roman" w:eastAsia="Times New Roman" w:hAnsi="Times New Roman" w:cs="Times New Roman"/>
                <w:color w:val="000000"/>
                <w:sz w:val="28"/>
                <w:szCs w:val="28"/>
              </w:rPr>
              <w:t>неумелого-умелым</w:t>
            </w:r>
            <w:proofErr w:type="spellEnd"/>
            <w:r w:rsidRPr="008169F1">
              <w:rPr>
                <w:rFonts w:ascii="Times New Roman" w:eastAsia="Times New Roman" w:hAnsi="Times New Roman" w:cs="Times New Roman"/>
                <w:color w:val="000000"/>
                <w:sz w:val="28"/>
                <w:szCs w:val="28"/>
              </w:rPr>
              <w:t>. Помогает сплотить коллектив, включить в активную деятельность замкнутых и застенчивых детей.</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играх воспитывается сознательная дисциплина, дети приучаются к соблюдению правил, справедливости, умению контролировать свои поступки, а так же правильно и объективно оценивать поступки других.</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Характерной чертой подвижной игры с дидактической </w:t>
            </w:r>
            <w:r w:rsidRPr="008169F1">
              <w:rPr>
                <w:rFonts w:ascii="Times New Roman" w:eastAsia="Times New Roman" w:hAnsi="Times New Roman" w:cs="Times New Roman"/>
                <w:color w:val="000000"/>
                <w:sz w:val="28"/>
                <w:szCs w:val="28"/>
              </w:rPr>
              <w:lastRenderedPageBreak/>
              <w:t>направленностью является не только разнообразные движения, но и свобода их применения в различных игровых ситуациях. Это дает больше возможности для проявления инициативы, творчества. Играя, ребенок испытывает радость от физического и умственного напряжения.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Конечно, дети болеют и в нашей группе, но болеют они легче и продолжительность заболевания снижается.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Все дети разные и каждый из них нуждается в индивидуальном подходе. Одному ребенку нужны многократные подробные объяснения, другой все схватывает на лету. Есть дети, которые находятся под постоянным давлением страха неудачи. Чтобы помочь ребенку, ослабить его страх перед неудачами, использую в своей работе:</w:t>
            </w:r>
          </w:p>
          <w:p w:rsidR="00DD07D8" w:rsidRPr="008169F1" w:rsidRDefault="00DD07D8" w:rsidP="00DD07D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не с кем его не сравниваю, важны только его собственные достижения;</w:t>
            </w:r>
          </w:p>
          <w:p w:rsidR="00DD07D8" w:rsidRPr="008169F1" w:rsidRDefault="00DD07D8" w:rsidP="00DD07D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ободряю, слежу за настроением, вселяю уверенность, подбадриваю, поддерживаю навыки, которые уже приобрел;</w:t>
            </w:r>
          </w:p>
          <w:p w:rsidR="00DD07D8" w:rsidRPr="008169F1" w:rsidRDefault="00DD07D8" w:rsidP="00DD07D8">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поощряю в самостоятельном достижении успехов, ни одно даже маленькое достижение не оставляю без внимания, всегда хвалю.</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Добиваться положительного эффекта от использования игр во время обучающих занятий, состоит в том, чтоб дети не утомлялись, не раздражались, была необходима двигательная активность, благоприятное психоэмоциональное состояние.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Поэтому при отборе игр необходимо учитывать требования:</w:t>
            </w:r>
          </w:p>
          <w:p w:rsidR="00DD07D8" w:rsidRPr="008169F1" w:rsidRDefault="00DD07D8" w:rsidP="00DD07D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дидактическое и двигательное содержание должно соответствовать содержанию </w:t>
            </w:r>
            <w:proofErr w:type="gramStart"/>
            <w:r w:rsidRPr="008169F1">
              <w:rPr>
                <w:rFonts w:ascii="Times New Roman" w:eastAsia="Times New Roman" w:hAnsi="Times New Roman" w:cs="Times New Roman"/>
                <w:color w:val="000000"/>
                <w:sz w:val="28"/>
                <w:szCs w:val="28"/>
              </w:rPr>
              <w:t>воспитательно — образовательной</w:t>
            </w:r>
            <w:proofErr w:type="gramEnd"/>
            <w:r w:rsidRPr="008169F1">
              <w:rPr>
                <w:rFonts w:ascii="Times New Roman" w:eastAsia="Times New Roman" w:hAnsi="Times New Roman" w:cs="Times New Roman"/>
                <w:color w:val="000000"/>
                <w:sz w:val="28"/>
                <w:szCs w:val="28"/>
              </w:rPr>
              <w:t xml:space="preserve"> программы для данного возраста;</w:t>
            </w:r>
          </w:p>
          <w:p w:rsidR="00DD07D8" w:rsidRPr="008169F1" w:rsidRDefault="00DD07D8" w:rsidP="00DD07D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 должна развивать способности детей </w:t>
            </w:r>
            <w:r w:rsidRPr="008169F1">
              <w:rPr>
                <w:rFonts w:ascii="Times New Roman" w:eastAsia="Times New Roman" w:hAnsi="Times New Roman" w:cs="Times New Roman"/>
                <w:i/>
                <w:iCs/>
                <w:color w:val="000000"/>
                <w:sz w:val="28"/>
                <w:szCs w:val="28"/>
              </w:rPr>
              <w:t>(быстроту реакций, пространственные и временные отношения)</w:t>
            </w:r>
            <w:r w:rsidRPr="008169F1">
              <w:rPr>
                <w:rFonts w:ascii="Times New Roman" w:eastAsia="Times New Roman" w:hAnsi="Times New Roman" w:cs="Times New Roman"/>
                <w:color w:val="000000"/>
                <w:sz w:val="28"/>
                <w:szCs w:val="28"/>
              </w:rPr>
              <w:t>;</w:t>
            </w:r>
          </w:p>
          <w:p w:rsidR="00DD07D8" w:rsidRPr="008169F1" w:rsidRDefault="00DD07D8" w:rsidP="00DD07D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степень сложности должна соответствовать знаниям, умениям, навыкам данной группы детей;</w:t>
            </w:r>
          </w:p>
          <w:p w:rsidR="00DD07D8" w:rsidRPr="008169F1" w:rsidRDefault="00DD07D8" w:rsidP="00DD07D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постоянное усложнение двигательных и дидактических задач с учетом психофизиологических особенностей детей;</w:t>
            </w:r>
          </w:p>
          <w:p w:rsidR="00DD07D8" w:rsidRPr="008169F1" w:rsidRDefault="00DD07D8" w:rsidP="00DD07D8">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proofErr w:type="gramStart"/>
            <w:r w:rsidRPr="008169F1">
              <w:rPr>
                <w:rFonts w:ascii="Times New Roman" w:eastAsia="Times New Roman" w:hAnsi="Times New Roman" w:cs="Times New Roman"/>
                <w:color w:val="000000"/>
                <w:sz w:val="28"/>
                <w:szCs w:val="28"/>
              </w:rPr>
              <w:t>постоянный переход от индивидуальных игр, к играм с совместными действиями с разделенными на подгруппы.</w:t>
            </w:r>
            <w:proofErr w:type="gramEnd"/>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При организации и проведении ПИДН следует придерживаться условий:</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правило игры должны быть просты, четко сформулированы и понятны детям данной группы;</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 должна способствовать развитию мыслительной и двигательной деятельности;</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 не должна подвергать детей риску, угрожать их здоровью;</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каждый участник игры должен принять в ней активное участие;</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играх должны решаться как двигательные, так и обучающие задачи;</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игру нельзя оставлять незавершенной;</w:t>
            </w:r>
          </w:p>
          <w:p w:rsidR="00DD07D8" w:rsidRPr="008169F1" w:rsidRDefault="00DD07D8" w:rsidP="00DD07D8">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инвентарь для игры должен быть красивым, интересным, безопасным</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Чему учит игра ребенка</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правильно выполнять движения;</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замечать действия других </w:t>
            </w:r>
            <w:r w:rsidRPr="008169F1">
              <w:rPr>
                <w:rFonts w:ascii="Times New Roman" w:eastAsia="Times New Roman" w:hAnsi="Times New Roman" w:cs="Times New Roman"/>
                <w:i/>
                <w:iCs/>
                <w:color w:val="000000"/>
                <w:sz w:val="28"/>
                <w:szCs w:val="28"/>
              </w:rPr>
              <w:t>(бегать не наталкиваясь)</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уметь регулировать силовые действия;</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уметь использовать зрительные ориентиры для развития ориентировки в пространстве;</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развивать активность, уверенность в своих силах;</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воспитывать в себе выдержку умение прекращать действия по сигналу;</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переживать, осознавать свое реальное место среди других детей;</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сделать для себя открытие: желание и стремление других детей не всегда совпадет </w:t>
            </w:r>
            <w:proofErr w:type="gramStart"/>
            <w:r w:rsidRPr="008169F1">
              <w:rPr>
                <w:rFonts w:ascii="Times New Roman" w:eastAsia="Times New Roman" w:hAnsi="Times New Roman" w:cs="Times New Roman"/>
                <w:color w:val="000000"/>
                <w:sz w:val="28"/>
                <w:szCs w:val="28"/>
              </w:rPr>
              <w:t>с</w:t>
            </w:r>
            <w:proofErr w:type="gramEnd"/>
            <w:r w:rsidRPr="008169F1">
              <w:rPr>
                <w:rFonts w:ascii="Times New Roman" w:eastAsia="Times New Roman" w:hAnsi="Times New Roman" w:cs="Times New Roman"/>
                <w:color w:val="000000"/>
                <w:sz w:val="28"/>
                <w:szCs w:val="28"/>
              </w:rPr>
              <w:t xml:space="preserve"> моими;</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уважать себя и верить себе, в собственные силы;</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надеяться на собственные силы при столкновении с трудностями;</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выражать свободно свои чувства;</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переживать зависть, тревогу, беспокойство;</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оказывать положительное влияние на формирование взаимодействия и взаимопонимания детей;</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улучшает общение детей со сверстниками и взрослыми;</w:t>
            </w:r>
          </w:p>
          <w:p w:rsidR="00DD07D8" w:rsidRPr="008169F1" w:rsidRDefault="00DD07D8" w:rsidP="00DD07D8">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совместной деятельности, в общении с взрослыми, детьми развивается речь ребенка, мышление, память.</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Любую двигательную деятельность ребенок, заинтересованный познавательным интересом совершает с большим увлечением.</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Любую познавательную деятельность ребенок, одухотворенный радостью движения, познает более эффективно и без ущерба для здоровья.</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Для этого также привлекаем родителей, в участии разных мероприятий, группе, детском саду. Стремимся убедить их в необходимости принять участие в семейных досугах, праздниках — это прекрасный способ достигнуть взаимопонимания пап и мам выступить не только в роли пассивных зрителей, но и самим принимать участие в развитии сюжета.</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Подвижная игра дидактической направленности направлена на достижения: параллельно физическому развитию </w:t>
            </w:r>
            <w:r w:rsidRPr="008169F1">
              <w:rPr>
                <w:rFonts w:ascii="Times New Roman" w:eastAsia="Times New Roman" w:hAnsi="Times New Roman" w:cs="Times New Roman"/>
                <w:i/>
                <w:iCs/>
                <w:color w:val="000000"/>
                <w:sz w:val="28"/>
                <w:szCs w:val="28"/>
              </w:rPr>
              <w:t>(быстро добежать, бросить и догнать и т.д.)</w:t>
            </w:r>
            <w:r w:rsidRPr="008169F1">
              <w:rPr>
                <w:rFonts w:ascii="Times New Roman" w:eastAsia="Times New Roman" w:hAnsi="Times New Roman" w:cs="Times New Roman"/>
                <w:color w:val="000000"/>
                <w:sz w:val="28"/>
                <w:szCs w:val="28"/>
              </w:rPr>
              <w:t> решаются задачи познавательного характера </w:t>
            </w:r>
            <w:r w:rsidRPr="008169F1">
              <w:rPr>
                <w:rFonts w:ascii="Times New Roman" w:eastAsia="Times New Roman" w:hAnsi="Times New Roman" w:cs="Times New Roman"/>
                <w:i/>
                <w:iCs/>
                <w:color w:val="000000"/>
                <w:sz w:val="28"/>
                <w:szCs w:val="28"/>
              </w:rPr>
              <w:t>(закреплений знаний по математике, развитию речи, ознакомлению с окружающим миром)</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дошкольном возрасте ребенок любит играть в игры,</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        Игра – это своеобразная работа детей.</w:t>
            </w:r>
          </w:p>
          <w:p w:rsidR="00DD07D8" w:rsidRPr="008169F1" w:rsidRDefault="00DD07D8" w:rsidP="00DD07D8">
            <w:pPr>
              <w:spacing w:after="0"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Вывод: 1.ПИДН является, как средство воспитания, обучения, развития ребенка сохраняя здоровье за период посещения детского сада.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2. ПИДН – всестороннее развитие личности, оздоровительной направленности занятий, взаимосвязи умственной и физической </w:t>
            </w:r>
            <w:r w:rsidRPr="008169F1">
              <w:rPr>
                <w:rFonts w:ascii="Times New Roman" w:eastAsia="Times New Roman" w:hAnsi="Times New Roman" w:cs="Times New Roman"/>
                <w:color w:val="000000"/>
                <w:sz w:val="28"/>
                <w:szCs w:val="28"/>
              </w:rPr>
              <w:lastRenderedPageBreak/>
              <w:t>деятельности.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3. Главное вырастить и воспитать здорового, умного, веселого ребенка, сформированными знаниями, умениями, навыками. Умения общаться со сверстниками, взрослыми. Использовать полученные знания самостоятельно в повседневной жизни.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4. ПИДН позволяет детям окрепнуть, стать сильными, выносливыми, облегчает и подготавливает их к умственной работе, необходимой для обучения в школе.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5. Играя, мы общаемся с детьми на их территории, многому можем научить детей и научиться самим, каждая игра направлена на развитие способностей детей.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Литература</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Антропова М.В. Гигиена детей и подростков</w:t>
            </w:r>
            <w:proofErr w:type="gramStart"/>
            <w:r w:rsidRPr="008169F1">
              <w:rPr>
                <w:rFonts w:ascii="Times New Roman" w:eastAsia="Times New Roman" w:hAnsi="Times New Roman" w:cs="Times New Roman"/>
                <w:color w:val="000000"/>
                <w:sz w:val="28"/>
                <w:szCs w:val="28"/>
              </w:rPr>
              <w:t xml:space="preserve"> -. </w:t>
            </w:r>
            <w:proofErr w:type="gramEnd"/>
            <w:r w:rsidRPr="008169F1">
              <w:rPr>
                <w:rFonts w:ascii="Times New Roman" w:eastAsia="Times New Roman" w:hAnsi="Times New Roman" w:cs="Times New Roman"/>
                <w:color w:val="000000"/>
                <w:sz w:val="28"/>
                <w:szCs w:val="28"/>
              </w:rPr>
              <w:t>М., 1982.</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Дьяченко О.М. Развитие воображения дошкольника. — М., 1996</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Гигиена детей и подростков: Руководство для санаторных врачей</w:t>
            </w:r>
            <w:proofErr w:type="gramStart"/>
            <w:r w:rsidRPr="008169F1">
              <w:rPr>
                <w:rFonts w:ascii="Times New Roman" w:eastAsia="Times New Roman" w:hAnsi="Times New Roman" w:cs="Times New Roman"/>
                <w:color w:val="000000"/>
                <w:sz w:val="28"/>
                <w:szCs w:val="28"/>
              </w:rPr>
              <w:t xml:space="preserve"> / П</w:t>
            </w:r>
            <w:proofErr w:type="gramEnd"/>
            <w:r w:rsidRPr="008169F1">
              <w:rPr>
                <w:rFonts w:ascii="Times New Roman" w:eastAsia="Times New Roman" w:hAnsi="Times New Roman" w:cs="Times New Roman"/>
                <w:color w:val="000000"/>
                <w:sz w:val="28"/>
                <w:szCs w:val="28"/>
              </w:rPr>
              <w:t>од ред. Г.Н. Сухарева. — М., 1986</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Гигиена детей и подростков</w:t>
            </w:r>
            <w:proofErr w:type="gramStart"/>
            <w:r w:rsidRPr="008169F1">
              <w:rPr>
                <w:rFonts w:ascii="Times New Roman" w:eastAsia="Times New Roman" w:hAnsi="Times New Roman" w:cs="Times New Roman"/>
                <w:color w:val="000000"/>
                <w:sz w:val="28"/>
                <w:szCs w:val="28"/>
              </w:rPr>
              <w:t xml:space="preserve"> / П</w:t>
            </w:r>
            <w:proofErr w:type="gramEnd"/>
            <w:r w:rsidRPr="008169F1">
              <w:rPr>
                <w:rFonts w:ascii="Times New Roman" w:eastAsia="Times New Roman" w:hAnsi="Times New Roman" w:cs="Times New Roman"/>
                <w:color w:val="000000"/>
                <w:sz w:val="28"/>
                <w:szCs w:val="28"/>
              </w:rPr>
              <w:t xml:space="preserve">од ред. В.Н. </w:t>
            </w:r>
            <w:proofErr w:type="spellStart"/>
            <w:r w:rsidRPr="008169F1">
              <w:rPr>
                <w:rFonts w:ascii="Times New Roman" w:eastAsia="Times New Roman" w:hAnsi="Times New Roman" w:cs="Times New Roman"/>
                <w:color w:val="000000"/>
                <w:sz w:val="28"/>
                <w:szCs w:val="28"/>
              </w:rPr>
              <w:t>Кардашенко</w:t>
            </w:r>
            <w:proofErr w:type="spellEnd"/>
            <w:r w:rsidRPr="008169F1">
              <w:rPr>
                <w:rFonts w:ascii="Times New Roman" w:eastAsia="Times New Roman" w:hAnsi="Times New Roman" w:cs="Times New Roman"/>
                <w:color w:val="000000"/>
                <w:sz w:val="28"/>
                <w:szCs w:val="28"/>
              </w:rPr>
              <w:t>. — М., 1988</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Зеньковский В.В. Психология детства. — М., 1995</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Михайленко Н.Я., Короткова Н.А. Как играть с ребенком</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xml:space="preserve"> — </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t>., 1990</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Михайленко Н.Я., Короткова Н.А. Организация сюжетной игры в детском саду. — М., 1997</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69F1">
              <w:rPr>
                <w:rFonts w:ascii="Times New Roman" w:eastAsia="Times New Roman" w:hAnsi="Times New Roman" w:cs="Times New Roman"/>
                <w:color w:val="000000"/>
                <w:sz w:val="28"/>
                <w:szCs w:val="28"/>
              </w:rPr>
              <w:t>Пропп</w:t>
            </w:r>
            <w:proofErr w:type="spellEnd"/>
            <w:r w:rsidRPr="008169F1">
              <w:rPr>
                <w:rFonts w:ascii="Times New Roman" w:eastAsia="Times New Roman" w:hAnsi="Times New Roman" w:cs="Times New Roman"/>
                <w:color w:val="000000"/>
                <w:sz w:val="28"/>
                <w:szCs w:val="28"/>
              </w:rPr>
              <w:t xml:space="preserve"> В.Я. Мифология сказки. — М., 1969</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Родари Дж. Грамматика фантазии. — М., 1991</w:t>
            </w:r>
          </w:p>
          <w:p w:rsidR="00DD07D8" w:rsidRPr="008169F1" w:rsidRDefault="00DD07D8" w:rsidP="00DD07D8">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69F1">
              <w:rPr>
                <w:rFonts w:ascii="Times New Roman" w:eastAsia="Times New Roman" w:hAnsi="Times New Roman" w:cs="Times New Roman"/>
                <w:color w:val="000000"/>
                <w:sz w:val="28"/>
                <w:szCs w:val="28"/>
              </w:rPr>
              <w:t>Фопель</w:t>
            </w:r>
            <w:proofErr w:type="spellEnd"/>
            <w:r w:rsidRPr="008169F1">
              <w:rPr>
                <w:rFonts w:ascii="Times New Roman" w:eastAsia="Times New Roman" w:hAnsi="Times New Roman" w:cs="Times New Roman"/>
                <w:color w:val="000000"/>
                <w:sz w:val="28"/>
                <w:szCs w:val="28"/>
              </w:rPr>
              <w:t xml:space="preserve"> К. как научить детей сотрудничать? Психологические игры и упражнения. – М., 1998</w:t>
            </w:r>
          </w:p>
          <w:p w:rsidR="008169F1" w:rsidRPr="008169F1" w:rsidRDefault="00DD07D8" w:rsidP="008169F1">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Эльконин Д.Б. Психология игры. — М., 1978</w:t>
            </w:r>
          </w:p>
          <w:p w:rsidR="00DD07D8" w:rsidRPr="008169F1" w:rsidRDefault="00DD07D8" w:rsidP="008169F1">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Приложение 1</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ПЕРЕЧЕНЬ ПОДВИЖНЫХ ИГР, СОДЕРЖАЩИХ ДИДАКТИЧЕСКУЮ ЗАДАЧУ.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При применении подвижной игры дидактической направленности в обучении ребёнок должен осознать, всё это делается для того, чтобы не только научиться решать задачи, не только научиться правильно и красиво ходить, бегать, прыгать и бросать мяч. Но и для того, чтобы научиться сложению, вычитанию, классифицировать предметы, составлять связанно рассказы, ориентироваться в пространстве, развивать сенсорику, соотносить слова и действия.</w:t>
            </w:r>
          </w:p>
          <w:p w:rsidR="008169F1" w:rsidRDefault="008169F1" w:rsidP="008169F1">
            <w:pPr>
              <w:spacing w:before="100" w:beforeAutospacing="1" w:after="100" w:afterAutospacing="1" w:line="240" w:lineRule="auto"/>
              <w:jc w:val="center"/>
              <w:rPr>
                <w:rFonts w:ascii="Times New Roman" w:eastAsia="Times New Roman" w:hAnsi="Times New Roman" w:cs="Times New Roman"/>
                <w:b/>
                <w:bCs/>
                <w:i/>
                <w:iCs/>
                <w:color w:val="000000"/>
                <w:sz w:val="28"/>
                <w:szCs w:val="28"/>
              </w:rPr>
            </w:pPr>
          </w:p>
          <w:p w:rsidR="008169F1" w:rsidRDefault="008169F1" w:rsidP="008169F1">
            <w:pPr>
              <w:spacing w:before="100" w:beforeAutospacing="1" w:after="100" w:afterAutospacing="1" w:line="240" w:lineRule="auto"/>
              <w:jc w:val="center"/>
              <w:rPr>
                <w:rFonts w:ascii="Times New Roman" w:eastAsia="Times New Roman" w:hAnsi="Times New Roman" w:cs="Times New Roman"/>
                <w:b/>
                <w:bCs/>
                <w:i/>
                <w:iCs/>
                <w:color w:val="000000"/>
                <w:sz w:val="28"/>
                <w:szCs w:val="28"/>
              </w:rPr>
            </w:pPr>
          </w:p>
          <w:p w:rsidR="00DD07D8" w:rsidRPr="008169F1" w:rsidRDefault="00DD07D8" w:rsidP="008169F1">
            <w:pPr>
              <w:spacing w:before="100" w:beforeAutospacing="1" w:after="100" w:afterAutospacing="1" w:line="240" w:lineRule="auto"/>
              <w:jc w:val="center"/>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i/>
                <w:iCs/>
                <w:color w:val="000000"/>
                <w:sz w:val="28"/>
                <w:szCs w:val="28"/>
              </w:rPr>
              <w:lastRenderedPageBreak/>
              <w:t>«ПЕРЕЧЕНЬ ПОДВИЖНЫХ ИГР, СОДЕРЖАЩИХ ДИДАКТИЧЕСКУЮ ЗАДАЧУ»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МЛАДШАЯ ГРУППА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1. </w:t>
            </w:r>
            <w:r w:rsidRPr="008169F1">
              <w:rPr>
                <w:rFonts w:ascii="Times New Roman" w:eastAsia="Times New Roman" w:hAnsi="Times New Roman" w:cs="Times New Roman"/>
                <w:b/>
                <w:bCs/>
                <w:i/>
                <w:iCs/>
                <w:color w:val="000000"/>
                <w:sz w:val="28"/>
                <w:szCs w:val="28"/>
              </w:rPr>
              <w:t>«Пойдём гулять»</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Дети сидят на стульях. Воспитатель подходит к кому-нибудь из детей и зовёт его с собой. Названный ребёнок становится за воспитателем. </w:t>
            </w:r>
            <w:proofErr w:type="gramStart"/>
            <w:r w:rsidRPr="008169F1">
              <w:rPr>
                <w:rFonts w:ascii="Times New Roman" w:eastAsia="Times New Roman" w:hAnsi="Times New Roman" w:cs="Times New Roman"/>
                <w:color w:val="000000"/>
                <w:sz w:val="28"/>
                <w:szCs w:val="28"/>
              </w:rPr>
              <w:t>Следующий</w:t>
            </w:r>
            <w:proofErr w:type="gramEnd"/>
            <w:r w:rsidRPr="008169F1">
              <w:rPr>
                <w:rFonts w:ascii="Times New Roman" w:eastAsia="Times New Roman" w:hAnsi="Times New Roman" w:cs="Times New Roman"/>
                <w:color w:val="000000"/>
                <w:sz w:val="28"/>
                <w:szCs w:val="28"/>
              </w:rPr>
              <w:t xml:space="preserve"> за первым и т.д. Воспитатель собирает 6-8 человек и 1-2 раза обходят с ними площадку. По сигналу: </w:t>
            </w:r>
            <w:r w:rsidRPr="008169F1">
              <w:rPr>
                <w:rFonts w:ascii="Times New Roman" w:eastAsia="Times New Roman" w:hAnsi="Times New Roman" w:cs="Times New Roman"/>
                <w:b/>
                <w:bCs/>
                <w:i/>
                <w:iCs/>
                <w:color w:val="000000"/>
                <w:sz w:val="28"/>
                <w:szCs w:val="28"/>
              </w:rPr>
              <w:t>«домой»</w:t>
            </w:r>
            <w:r w:rsidRPr="008169F1">
              <w:rPr>
                <w:rFonts w:ascii="Times New Roman" w:eastAsia="Times New Roman" w:hAnsi="Times New Roman" w:cs="Times New Roman"/>
                <w:color w:val="000000"/>
                <w:sz w:val="28"/>
                <w:szCs w:val="28"/>
              </w:rPr>
              <w:t> — дети бегут на свои места. Воспитатель подходит к другим детям, и игра продолжается.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2. </w:t>
            </w:r>
            <w:r w:rsidRPr="008169F1">
              <w:rPr>
                <w:rFonts w:ascii="Times New Roman" w:eastAsia="Times New Roman" w:hAnsi="Times New Roman" w:cs="Times New Roman"/>
                <w:b/>
                <w:bCs/>
                <w:i/>
                <w:iCs/>
                <w:color w:val="000000"/>
                <w:sz w:val="28"/>
                <w:szCs w:val="28"/>
              </w:rPr>
              <w:t>«Найди свой домик»</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 помощью воспитателя дети делятся на группы, каждая группа становится у определённого дерева. Это их домики. По сигналу воспитателя дети разбегаются по полянке в разные стороны. Затем по сигналу: </w:t>
            </w:r>
            <w:r w:rsidRPr="008169F1">
              <w:rPr>
                <w:rFonts w:ascii="Times New Roman" w:eastAsia="Times New Roman" w:hAnsi="Times New Roman" w:cs="Times New Roman"/>
                <w:b/>
                <w:bCs/>
                <w:i/>
                <w:iCs/>
                <w:color w:val="000000"/>
                <w:sz w:val="28"/>
                <w:szCs w:val="28"/>
              </w:rPr>
              <w:t>«Найди свой домик!»</w:t>
            </w:r>
            <w:r w:rsidRPr="008169F1">
              <w:rPr>
                <w:rFonts w:ascii="Times New Roman" w:eastAsia="Times New Roman" w:hAnsi="Times New Roman" w:cs="Times New Roman"/>
                <w:color w:val="000000"/>
                <w:sz w:val="28"/>
                <w:szCs w:val="28"/>
              </w:rPr>
              <w:t xml:space="preserve"> — дети должны собраться группами к деревьям. У </w:t>
            </w:r>
            <w:proofErr w:type="gramStart"/>
            <w:r w:rsidRPr="008169F1">
              <w:rPr>
                <w:rFonts w:ascii="Times New Roman" w:eastAsia="Times New Roman" w:hAnsi="Times New Roman" w:cs="Times New Roman"/>
                <w:color w:val="000000"/>
                <w:sz w:val="28"/>
                <w:szCs w:val="28"/>
              </w:rPr>
              <w:t>которых</w:t>
            </w:r>
            <w:proofErr w:type="gramEnd"/>
            <w:r w:rsidRPr="008169F1">
              <w:rPr>
                <w:rFonts w:ascii="Times New Roman" w:eastAsia="Times New Roman" w:hAnsi="Times New Roman" w:cs="Times New Roman"/>
                <w:color w:val="000000"/>
                <w:sz w:val="28"/>
                <w:szCs w:val="28"/>
              </w:rPr>
              <w:t xml:space="preserve"> они стояли перед началом игры.</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3. </w:t>
            </w:r>
            <w:r w:rsidRPr="008169F1">
              <w:rPr>
                <w:rFonts w:ascii="Times New Roman" w:eastAsia="Times New Roman" w:hAnsi="Times New Roman" w:cs="Times New Roman"/>
                <w:b/>
                <w:bCs/>
                <w:i/>
                <w:iCs/>
                <w:color w:val="000000"/>
                <w:sz w:val="28"/>
                <w:szCs w:val="28"/>
              </w:rPr>
              <w:t>«Найди свой цвет»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 сенсорика.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раздаёт детям флажки 3-4 цветов: красные, желтые, зелёные. Дети с флажками одного цвета стоят в разных местах комнаты, возле флагов определённых цветов. После слов воспитателя </w:t>
            </w:r>
            <w:r w:rsidRPr="008169F1">
              <w:rPr>
                <w:rFonts w:ascii="Times New Roman" w:eastAsia="Times New Roman" w:hAnsi="Times New Roman" w:cs="Times New Roman"/>
                <w:b/>
                <w:bCs/>
                <w:i/>
                <w:iCs/>
                <w:color w:val="000000"/>
                <w:sz w:val="28"/>
                <w:szCs w:val="28"/>
              </w:rPr>
              <w:t>«Идите гулять»</w:t>
            </w:r>
            <w:r w:rsidRPr="008169F1">
              <w:rPr>
                <w:rFonts w:ascii="Times New Roman" w:eastAsia="Times New Roman" w:hAnsi="Times New Roman" w:cs="Times New Roman"/>
                <w:color w:val="000000"/>
                <w:sz w:val="28"/>
                <w:szCs w:val="28"/>
              </w:rPr>
              <w:t> дети расходятся по площадке в разные стороны. Когда воспитатель скажет: </w:t>
            </w:r>
            <w:r w:rsidRPr="008169F1">
              <w:rPr>
                <w:rFonts w:ascii="Times New Roman" w:eastAsia="Times New Roman" w:hAnsi="Times New Roman" w:cs="Times New Roman"/>
                <w:b/>
                <w:bCs/>
                <w:i/>
                <w:iCs/>
                <w:color w:val="000000"/>
                <w:sz w:val="28"/>
                <w:szCs w:val="28"/>
              </w:rPr>
              <w:t>«Найди свой цвет»</w:t>
            </w:r>
            <w:r w:rsidRPr="008169F1">
              <w:rPr>
                <w:rFonts w:ascii="Times New Roman" w:eastAsia="Times New Roman" w:hAnsi="Times New Roman" w:cs="Times New Roman"/>
                <w:color w:val="000000"/>
                <w:sz w:val="28"/>
                <w:szCs w:val="28"/>
              </w:rPr>
              <w:t>, дети собираются у флага соответствующего цвета.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4. </w:t>
            </w:r>
            <w:r w:rsidRPr="008169F1">
              <w:rPr>
                <w:rFonts w:ascii="Times New Roman" w:eastAsia="Times New Roman" w:hAnsi="Times New Roman" w:cs="Times New Roman"/>
                <w:b/>
                <w:bCs/>
                <w:i/>
                <w:iCs/>
                <w:color w:val="000000"/>
                <w:sz w:val="28"/>
                <w:szCs w:val="28"/>
              </w:rPr>
              <w:t>«Поезд»</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Внимание.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Дети становятся в колонну по одному. Первый — паровоз, остальные — вагоны. Воспитатель даёт гудок — и поезд начинает двигаться вперёд сначала медленно, потом быстрее, быстрее, наконец, дети переходят на бег. После слов воспитателя </w:t>
            </w:r>
            <w:r w:rsidRPr="008169F1">
              <w:rPr>
                <w:rFonts w:ascii="Times New Roman" w:eastAsia="Times New Roman" w:hAnsi="Times New Roman" w:cs="Times New Roman"/>
                <w:b/>
                <w:bCs/>
                <w:i/>
                <w:iCs/>
                <w:color w:val="000000"/>
                <w:sz w:val="28"/>
                <w:szCs w:val="28"/>
              </w:rPr>
              <w:t>«Поезд подъезжает к станции»</w:t>
            </w:r>
            <w:r w:rsidRPr="008169F1">
              <w:rPr>
                <w:rFonts w:ascii="Times New Roman" w:eastAsia="Times New Roman" w:hAnsi="Times New Roman" w:cs="Times New Roman"/>
                <w:color w:val="000000"/>
                <w:sz w:val="28"/>
                <w:szCs w:val="28"/>
              </w:rPr>
              <w:t> дети постепенно замедляют движение — поезд останавливается. Воспитатель предлагает всем выйти погулять, собрать цветы, ягоды на воображаемой полянке. По сигналу дети снова собираются в колонну — и поезд начинает двигаться.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5. </w:t>
            </w:r>
            <w:r w:rsidRPr="008169F1">
              <w:rPr>
                <w:rFonts w:ascii="Times New Roman" w:eastAsia="Times New Roman" w:hAnsi="Times New Roman" w:cs="Times New Roman"/>
                <w:b/>
                <w:bCs/>
                <w:i/>
                <w:iCs/>
                <w:color w:val="000000"/>
                <w:sz w:val="28"/>
                <w:szCs w:val="28"/>
              </w:rPr>
              <w:t>«Прокати шарик к своему флажку»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Сенсорика.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На одной стороне площадки и комнаты проводится черта, за которой стоят дети. На противоположной стороне на расстоянии 1-1, 5 м. ставятся флажки, разные по цвету. Воспитатель раздаёт детям шарики 2-3 цветов, соответствующие цвету флажков. Затем предлагает посмотреть, какого цвета у каждого шар, вставь против флажка того же цвета и прокатить к нему шар. Когда все дети прокатят шары, воспитатель просит сложить их в корзину, а затем снова раздаёт их детям, и игра повторяется.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6. </w:t>
            </w:r>
            <w:r w:rsidRPr="008169F1">
              <w:rPr>
                <w:rFonts w:ascii="Times New Roman" w:eastAsia="Times New Roman" w:hAnsi="Times New Roman" w:cs="Times New Roman"/>
                <w:b/>
                <w:bCs/>
                <w:i/>
                <w:iCs/>
                <w:color w:val="000000"/>
                <w:sz w:val="28"/>
                <w:szCs w:val="28"/>
              </w:rPr>
              <w:t>«Береги предмет»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Внимание, правила.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Играющие образуют круг, руки держат за спиной. У ног каждого ребёнка лежит кубик </w:t>
            </w:r>
            <w:r w:rsidRPr="008169F1">
              <w:rPr>
                <w:rFonts w:ascii="Times New Roman" w:eastAsia="Times New Roman" w:hAnsi="Times New Roman" w:cs="Times New Roman"/>
                <w:i/>
                <w:iCs/>
                <w:color w:val="000000"/>
                <w:sz w:val="28"/>
                <w:szCs w:val="28"/>
              </w:rPr>
              <w:t>(или другой предмет)</w:t>
            </w:r>
            <w:r w:rsidRPr="008169F1">
              <w:rPr>
                <w:rFonts w:ascii="Times New Roman" w:eastAsia="Times New Roman" w:hAnsi="Times New Roman" w:cs="Times New Roman"/>
                <w:color w:val="000000"/>
                <w:sz w:val="28"/>
                <w:szCs w:val="28"/>
              </w:rPr>
              <w:t xml:space="preserve">. Один ребёнок — водящий находится в середине круга. Водящий старается взять то у одного, то у другого ребёнка кубик. Желая уберечь его, играющий, к которому устремляется водящий, приседает, закрывает кубик руками и не даёт до него дотронуться. Как только водящий отходит из круга, играющий встаёт. Ребёнок, не защищающий свой кубик, выходит из круга. Он временно не участвует в игре. Когда водящему удаётся взять кубик у 2-3 детей, назначается новый водящий. </w:t>
            </w:r>
            <w:proofErr w:type="gramStart"/>
            <w:r w:rsidRPr="008169F1">
              <w:rPr>
                <w:rFonts w:ascii="Times New Roman" w:eastAsia="Times New Roman" w:hAnsi="Times New Roman" w:cs="Times New Roman"/>
                <w:color w:val="000000"/>
                <w:sz w:val="28"/>
                <w:szCs w:val="28"/>
              </w:rPr>
              <w:t>При</w:t>
            </w:r>
            <w:proofErr w:type="gramEnd"/>
            <w:r w:rsidRPr="008169F1">
              <w:rPr>
                <w:rFonts w:ascii="Times New Roman" w:eastAsia="Times New Roman" w:hAnsi="Times New Roman" w:cs="Times New Roman"/>
                <w:color w:val="000000"/>
                <w:sz w:val="28"/>
                <w:szCs w:val="28"/>
              </w:rPr>
              <w:t xml:space="preserve"> перемени водящего дети, стоящие за кругом, возвращаются в круг, и игра повторяется.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7. </w:t>
            </w:r>
            <w:r w:rsidRPr="008169F1">
              <w:rPr>
                <w:rFonts w:ascii="Times New Roman" w:eastAsia="Times New Roman" w:hAnsi="Times New Roman" w:cs="Times New Roman"/>
                <w:b/>
                <w:bCs/>
                <w:i/>
                <w:iCs/>
                <w:color w:val="000000"/>
                <w:sz w:val="28"/>
                <w:szCs w:val="28"/>
              </w:rPr>
              <w:t>«По ровненькой дорожке»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 сенсорика.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Дети строятся в колонну. Воспитатель говорит ритмично, в определённом темпе тексте: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 ровненькой дорожке, по ровненькой дорожке </w:t>
            </w:r>
            <w:r w:rsidRPr="008169F1">
              <w:rPr>
                <w:rFonts w:ascii="Times New Roman" w:eastAsia="Times New Roman" w:hAnsi="Times New Roman" w:cs="Times New Roman"/>
                <w:i/>
                <w:iCs/>
                <w:color w:val="000000"/>
                <w:sz w:val="28"/>
                <w:szCs w:val="28"/>
              </w:rPr>
              <w:t>(дети идут шагом)</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Шагают наши ножки: 1,2, 1, 2.</w:t>
            </w:r>
            <w:r w:rsidRPr="008169F1">
              <w:rPr>
                <w:rFonts w:ascii="Times New Roman" w:eastAsia="Times New Roman" w:hAnsi="Times New Roman" w:cs="Times New Roman"/>
                <w:color w:val="000000"/>
                <w:sz w:val="28"/>
                <w:szCs w:val="28"/>
              </w:rPr>
              <w:br/>
              <w:t>По камешкам, по камешкам,</w:t>
            </w:r>
            <w:r w:rsidRPr="008169F1">
              <w:rPr>
                <w:rFonts w:ascii="Times New Roman" w:eastAsia="Times New Roman" w:hAnsi="Times New Roman" w:cs="Times New Roman"/>
                <w:color w:val="000000"/>
                <w:sz w:val="28"/>
                <w:szCs w:val="28"/>
              </w:rPr>
              <w:br/>
              <w:t>По камешкам, по камешкам… </w:t>
            </w:r>
            <w:r w:rsidRPr="008169F1">
              <w:rPr>
                <w:rFonts w:ascii="Times New Roman" w:eastAsia="Times New Roman" w:hAnsi="Times New Roman" w:cs="Times New Roman"/>
                <w:i/>
                <w:iCs/>
                <w:color w:val="000000"/>
                <w:sz w:val="28"/>
                <w:szCs w:val="28"/>
              </w:rPr>
              <w:t>(прыгают на двух ногах)</w:t>
            </w:r>
            <w:r w:rsidRPr="008169F1">
              <w:rPr>
                <w:rFonts w:ascii="Times New Roman" w:eastAsia="Times New Roman" w:hAnsi="Times New Roman" w:cs="Times New Roman"/>
                <w:color w:val="000000"/>
                <w:sz w:val="28"/>
                <w:szCs w:val="28"/>
              </w:rPr>
              <w:br/>
              <w:t>В ямку — бух! </w:t>
            </w:r>
            <w:r w:rsidRPr="008169F1">
              <w:rPr>
                <w:rFonts w:ascii="Times New Roman" w:eastAsia="Times New Roman" w:hAnsi="Times New Roman" w:cs="Times New Roman"/>
                <w:i/>
                <w:iCs/>
                <w:color w:val="000000"/>
                <w:sz w:val="28"/>
                <w:szCs w:val="28"/>
              </w:rPr>
              <w:t>(присаживаются на корточки)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говорит: </w:t>
            </w:r>
            <w:r w:rsidRPr="008169F1">
              <w:rPr>
                <w:rFonts w:ascii="Times New Roman" w:eastAsia="Times New Roman" w:hAnsi="Times New Roman" w:cs="Times New Roman"/>
                <w:b/>
                <w:bCs/>
                <w:i/>
                <w:iCs/>
                <w:color w:val="000000"/>
                <w:sz w:val="28"/>
                <w:szCs w:val="28"/>
              </w:rPr>
              <w:t>«Вылезли из ямы»</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д</w:t>
            </w:r>
            <w:proofErr w:type="gramEnd"/>
            <w:r w:rsidRPr="008169F1">
              <w:rPr>
                <w:rFonts w:ascii="Times New Roman" w:eastAsia="Times New Roman" w:hAnsi="Times New Roman" w:cs="Times New Roman"/>
                <w:i/>
                <w:iCs/>
                <w:color w:val="000000"/>
                <w:sz w:val="28"/>
                <w:szCs w:val="28"/>
              </w:rPr>
              <w:t>ети поднимаются)</w:t>
            </w:r>
            <w:r w:rsidRPr="008169F1">
              <w:rPr>
                <w:rFonts w:ascii="Times New Roman" w:eastAsia="Times New Roman" w:hAnsi="Times New Roman" w:cs="Times New Roman"/>
                <w:color w:val="000000"/>
                <w:sz w:val="28"/>
                <w:szCs w:val="28"/>
              </w:rPr>
              <w:t>.</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повторяет стихотворение.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 ровненькой дорожке, по ровненькой дорожке.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Устали наши ножки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Вот наш дом — там мы живём</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д</w:t>
            </w:r>
            <w:proofErr w:type="gramEnd"/>
            <w:r w:rsidRPr="008169F1">
              <w:rPr>
                <w:rFonts w:ascii="Times New Roman" w:eastAsia="Times New Roman" w:hAnsi="Times New Roman" w:cs="Times New Roman"/>
                <w:i/>
                <w:iCs/>
                <w:color w:val="000000"/>
                <w:sz w:val="28"/>
                <w:szCs w:val="28"/>
              </w:rPr>
              <w:t>ети бегут к стульчикам)</w:t>
            </w:r>
            <w:r w:rsidRPr="008169F1">
              <w:rPr>
                <w:rFonts w:ascii="Times New Roman" w:eastAsia="Times New Roman" w:hAnsi="Times New Roman" w:cs="Times New Roman"/>
                <w:color w:val="000000"/>
                <w:sz w:val="28"/>
                <w:szCs w:val="28"/>
              </w:rPr>
              <w:t>.</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8. </w:t>
            </w:r>
            <w:r w:rsidRPr="008169F1">
              <w:rPr>
                <w:rFonts w:ascii="Times New Roman" w:eastAsia="Times New Roman" w:hAnsi="Times New Roman" w:cs="Times New Roman"/>
                <w:b/>
                <w:bCs/>
                <w:i/>
                <w:iCs/>
                <w:color w:val="000000"/>
                <w:sz w:val="28"/>
                <w:szCs w:val="28"/>
              </w:rPr>
              <w:t>«Такой листик — лети ко мне»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природой, быстрота реакций.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Сравнивая и называя листья, воспитатель выясняет, что знают дети о деревьях, чем отличаются их листья. Воспитатель раздаёт детям по листику. У себя оставляет несколько штук. Когда я покажу листик и скажу: </w:t>
            </w:r>
            <w:r w:rsidRPr="008169F1">
              <w:rPr>
                <w:rFonts w:ascii="Times New Roman" w:eastAsia="Times New Roman" w:hAnsi="Times New Roman" w:cs="Times New Roman"/>
                <w:b/>
                <w:bCs/>
                <w:i/>
                <w:iCs/>
                <w:color w:val="000000"/>
                <w:sz w:val="28"/>
                <w:szCs w:val="28"/>
              </w:rPr>
              <w:t>«У кого такой листик, лети ко мне!»</w:t>
            </w:r>
            <w:r w:rsidRPr="008169F1">
              <w:rPr>
                <w:rFonts w:ascii="Times New Roman" w:eastAsia="Times New Roman" w:hAnsi="Times New Roman" w:cs="Times New Roman"/>
                <w:color w:val="000000"/>
                <w:sz w:val="28"/>
                <w:szCs w:val="28"/>
              </w:rPr>
              <w:t> — вы побежите ко мне. Будьте внимательны! Старайтесь не ошибаться». Дети разбегаются к разным деревьям, сравнивают свой листик с листьями дерева.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9. </w:t>
            </w:r>
            <w:r w:rsidRPr="008169F1">
              <w:rPr>
                <w:rFonts w:ascii="Times New Roman" w:eastAsia="Times New Roman" w:hAnsi="Times New Roman" w:cs="Times New Roman"/>
                <w:b/>
                <w:bCs/>
                <w:i/>
                <w:iCs/>
                <w:color w:val="000000"/>
                <w:sz w:val="28"/>
                <w:szCs w:val="28"/>
              </w:rPr>
              <w:t>«Найди предмет по описанию»</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окружающим, внимание.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вместе с детьми рассматривает предметы, которые подобрал для игры: мяч, машина, собачка, ведро, кукла. Затем предлагает детям отвернуться, в это время быстро раскладывает все предметы по разным местам и говорит: «разбежались все игрушки. Сейчас вы их будете искать. Дети ищут игрушки, приносят на прежнее место.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10. </w:t>
            </w:r>
            <w:r w:rsidRPr="008169F1">
              <w:rPr>
                <w:rFonts w:ascii="Times New Roman" w:eastAsia="Times New Roman" w:hAnsi="Times New Roman" w:cs="Times New Roman"/>
                <w:b/>
                <w:bCs/>
                <w:i/>
                <w:iCs/>
                <w:color w:val="000000"/>
                <w:sz w:val="28"/>
                <w:szCs w:val="28"/>
              </w:rPr>
              <w:t>«Живое домино»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Быстрота реакции на слово, внимание, сенсорика.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повязывает ленту на руке каждого ребёнка. Цвет ленты разный, он повторяется, чтобы дети могли находить одинаковый и становиться в пары. По сигналу: </w:t>
            </w:r>
            <w:r w:rsidRPr="008169F1">
              <w:rPr>
                <w:rFonts w:ascii="Times New Roman" w:eastAsia="Times New Roman" w:hAnsi="Times New Roman" w:cs="Times New Roman"/>
                <w:b/>
                <w:bCs/>
                <w:i/>
                <w:iCs/>
                <w:color w:val="000000"/>
                <w:sz w:val="28"/>
                <w:szCs w:val="28"/>
              </w:rPr>
              <w:t>«Побежали, побежали все по комнате»</w:t>
            </w:r>
            <w:r w:rsidRPr="008169F1">
              <w:rPr>
                <w:rFonts w:ascii="Times New Roman" w:eastAsia="Times New Roman" w:hAnsi="Times New Roman" w:cs="Times New Roman"/>
                <w:color w:val="000000"/>
                <w:sz w:val="28"/>
                <w:szCs w:val="28"/>
              </w:rPr>
              <w:t>, дети бегают по площадке. А когда скажу: </w:t>
            </w:r>
            <w:r w:rsidRPr="008169F1">
              <w:rPr>
                <w:rFonts w:ascii="Times New Roman" w:eastAsia="Times New Roman" w:hAnsi="Times New Roman" w:cs="Times New Roman"/>
                <w:b/>
                <w:bCs/>
                <w:i/>
                <w:iCs/>
                <w:color w:val="000000"/>
                <w:sz w:val="28"/>
                <w:szCs w:val="28"/>
              </w:rPr>
              <w:t>«Найди себе пару»</w:t>
            </w:r>
            <w:r w:rsidRPr="008169F1">
              <w:rPr>
                <w:rFonts w:ascii="Times New Roman" w:eastAsia="Times New Roman" w:hAnsi="Times New Roman" w:cs="Times New Roman"/>
                <w:color w:val="000000"/>
                <w:sz w:val="28"/>
                <w:szCs w:val="28"/>
              </w:rPr>
              <w:t>, — вы будите искать того у кого такая ленточка. Можно проводить игру, где дети должны находить парную фигуру: кружок, квадрат, звёздочку, овал и т.д.</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12. </w:t>
            </w:r>
            <w:r w:rsidRPr="008169F1">
              <w:rPr>
                <w:rFonts w:ascii="Times New Roman" w:eastAsia="Times New Roman" w:hAnsi="Times New Roman" w:cs="Times New Roman"/>
                <w:b/>
                <w:bCs/>
                <w:i/>
                <w:iCs/>
                <w:color w:val="000000"/>
                <w:sz w:val="28"/>
                <w:szCs w:val="28"/>
              </w:rPr>
              <w:t>«Игры с пальчиками»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Соотнесение слова и действия,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слуховое восприятие.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читает стихи и показывает движения пальчиками. Воспитатель показывает большой палец и, обращаясь, к нему на соответствующие слова загибает по очереди другие пальцы.</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Пальчик- мальчик,</w:t>
            </w:r>
            <w:r w:rsidRPr="008169F1">
              <w:rPr>
                <w:rFonts w:ascii="Times New Roman" w:eastAsia="Times New Roman" w:hAnsi="Times New Roman" w:cs="Times New Roman"/>
                <w:color w:val="000000"/>
                <w:sz w:val="28"/>
                <w:szCs w:val="28"/>
              </w:rPr>
              <w:br/>
              <w:t>Где ты был?</w:t>
            </w:r>
            <w:r w:rsidRPr="008169F1">
              <w:rPr>
                <w:rFonts w:ascii="Times New Roman" w:eastAsia="Times New Roman" w:hAnsi="Times New Roman" w:cs="Times New Roman"/>
                <w:color w:val="000000"/>
                <w:sz w:val="28"/>
                <w:szCs w:val="28"/>
              </w:rPr>
              <w:br/>
              <w:t>С этим братцем-</w:t>
            </w:r>
            <w:r w:rsidRPr="008169F1">
              <w:rPr>
                <w:rFonts w:ascii="Times New Roman" w:eastAsia="Times New Roman" w:hAnsi="Times New Roman" w:cs="Times New Roman"/>
                <w:color w:val="000000"/>
                <w:sz w:val="28"/>
                <w:szCs w:val="28"/>
              </w:rPr>
              <w:br/>
              <w:t>В лес ходил,</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Щи варил,</w:t>
            </w:r>
            <w:r w:rsidRPr="008169F1">
              <w:rPr>
                <w:rFonts w:ascii="Times New Roman" w:eastAsia="Times New Roman" w:hAnsi="Times New Roman" w:cs="Times New Roman"/>
                <w:color w:val="000000"/>
                <w:sz w:val="28"/>
                <w:szCs w:val="28"/>
              </w:rPr>
              <w:br/>
              <w:t>С этим братце</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br/>
              <w:t>Кашу ел,</w:t>
            </w:r>
            <w:r w:rsidRPr="008169F1">
              <w:rPr>
                <w:rFonts w:ascii="Times New Roman" w:eastAsia="Times New Roman" w:hAnsi="Times New Roman" w:cs="Times New Roman"/>
                <w:color w:val="000000"/>
                <w:sz w:val="28"/>
                <w:szCs w:val="28"/>
              </w:rPr>
              <w:br/>
              <w:t>С этим братцем-</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Песни пел! </w:t>
            </w:r>
            <w:r w:rsidRPr="008169F1">
              <w:rPr>
                <w:rFonts w:ascii="Times New Roman" w:eastAsia="Times New Roman" w:hAnsi="Times New Roman" w:cs="Times New Roman"/>
                <w:i/>
                <w:iCs/>
                <w:color w:val="000000"/>
                <w:sz w:val="28"/>
                <w:szCs w:val="28"/>
              </w:rPr>
              <w:t>(дети называют какую- либо знакомую песню и пальчики </w:t>
            </w:r>
            <w:r w:rsidRPr="008169F1">
              <w:rPr>
                <w:rFonts w:ascii="Times New Roman" w:eastAsia="Times New Roman" w:hAnsi="Times New Roman" w:cs="Times New Roman"/>
                <w:b/>
                <w:bCs/>
                <w:i/>
                <w:iCs/>
                <w:color w:val="000000"/>
                <w:sz w:val="28"/>
                <w:szCs w:val="28"/>
              </w:rPr>
              <w:t>«пляшут»</w:t>
            </w:r>
            <w:r w:rsidRPr="008169F1">
              <w:rPr>
                <w:rFonts w:ascii="Times New Roman" w:eastAsia="Times New Roman" w:hAnsi="Times New Roman" w:cs="Times New Roman"/>
                <w:i/>
                <w:iCs/>
                <w:color w:val="000000"/>
                <w:sz w:val="28"/>
                <w:szCs w:val="28"/>
              </w:rPr>
              <w:t>)</w:t>
            </w:r>
            <w:r w:rsidRPr="008169F1">
              <w:rPr>
                <w:rFonts w:ascii="Times New Roman" w:eastAsia="Times New Roman" w:hAnsi="Times New Roman" w:cs="Times New Roman"/>
                <w:color w:val="000000"/>
                <w:sz w:val="28"/>
                <w:szCs w:val="28"/>
              </w:rPr>
              <w:t>.</w:t>
            </w:r>
            <w:r w:rsidRPr="008169F1">
              <w:rPr>
                <w:rFonts w:ascii="Times New Roman" w:eastAsia="Times New Roman" w:hAnsi="Times New Roman" w:cs="Times New Roman"/>
                <w:color w:val="000000"/>
                <w:sz w:val="28"/>
                <w:szCs w:val="28"/>
              </w:rPr>
              <w:br/>
              <w:t>Этот пальчик хочет спать,</w:t>
            </w:r>
            <w:r w:rsidRPr="008169F1">
              <w:rPr>
                <w:rFonts w:ascii="Times New Roman" w:eastAsia="Times New Roman" w:hAnsi="Times New Roman" w:cs="Times New Roman"/>
                <w:color w:val="000000"/>
                <w:sz w:val="28"/>
                <w:szCs w:val="28"/>
              </w:rPr>
              <w:br/>
              <w:t>Этот пальчик — прыг в кровать!</w:t>
            </w:r>
            <w:r w:rsidRPr="008169F1">
              <w:rPr>
                <w:rFonts w:ascii="Times New Roman" w:eastAsia="Times New Roman" w:hAnsi="Times New Roman" w:cs="Times New Roman"/>
                <w:color w:val="000000"/>
                <w:sz w:val="28"/>
                <w:szCs w:val="28"/>
              </w:rPr>
              <w:br/>
              <w:t>Этот пальчик прикорнул.</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Этот пальчик уж заснул.</w:t>
            </w:r>
            <w:r w:rsidRPr="008169F1">
              <w:rPr>
                <w:rFonts w:ascii="Times New Roman" w:eastAsia="Times New Roman" w:hAnsi="Times New Roman" w:cs="Times New Roman"/>
                <w:color w:val="000000"/>
                <w:sz w:val="28"/>
                <w:szCs w:val="28"/>
              </w:rPr>
              <w:br/>
              <w:t>Тише, пальчик не шуми,</w:t>
            </w:r>
            <w:r w:rsidRPr="008169F1">
              <w:rPr>
                <w:rFonts w:ascii="Times New Roman" w:eastAsia="Times New Roman" w:hAnsi="Times New Roman" w:cs="Times New Roman"/>
                <w:color w:val="000000"/>
                <w:sz w:val="28"/>
                <w:szCs w:val="28"/>
              </w:rPr>
              <w:br/>
              <w:t>Братиков не разбуди</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п</w:t>
            </w:r>
            <w:proofErr w:type="gramEnd"/>
            <w:r w:rsidRPr="008169F1">
              <w:rPr>
                <w:rFonts w:ascii="Times New Roman" w:eastAsia="Times New Roman" w:hAnsi="Times New Roman" w:cs="Times New Roman"/>
                <w:i/>
                <w:iCs/>
                <w:color w:val="000000"/>
                <w:sz w:val="28"/>
                <w:szCs w:val="28"/>
              </w:rPr>
              <w:t>осле паузы, разгибая все пальцы и поднимая вверх руку, он весело заканчивает)</w:t>
            </w:r>
            <w:r w:rsidRPr="008169F1">
              <w:rPr>
                <w:rFonts w:ascii="Times New Roman" w:eastAsia="Times New Roman" w:hAnsi="Times New Roman" w:cs="Times New Roman"/>
                <w:color w:val="000000"/>
                <w:sz w:val="28"/>
                <w:szCs w:val="28"/>
              </w:rPr>
              <w:t>.</w:t>
            </w:r>
            <w:r w:rsidRPr="008169F1">
              <w:rPr>
                <w:rFonts w:ascii="Times New Roman" w:eastAsia="Times New Roman" w:hAnsi="Times New Roman" w:cs="Times New Roman"/>
                <w:color w:val="000000"/>
                <w:sz w:val="28"/>
                <w:szCs w:val="28"/>
              </w:rPr>
              <w:br/>
              <w:t>Встали пальчики. Ура!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 детский сад идти пора.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13. </w:t>
            </w:r>
            <w:r w:rsidRPr="008169F1">
              <w:rPr>
                <w:rFonts w:ascii="Times New Roman" w:eastAsia="Times New Roman" w:hAnsi="Times New Roman" w:cs="Times New Roman"/>
                <w:b/>
                <w:bCs/>
                <w:i/>
                <w:iCs/>
                <w:color w:val="000000"/>
                <w:sz w:val="28"/>
                <w:szCs w:val="28"/>
              </w:rPr>
              <w:t>«На птичьем дворе»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Звукопроизношение, выдержка.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Воспитатель предлагает детям вспомнить, как кричат гуси, куры, утки и т. д. Воспитатель читает стихотворение, а дети отвечают: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Наши уточки с утра…… кря-кря-кря!</w:t>
            </w:r>
            <w:r w:rsidRPr="008169F1">
              <w:rPr>
                <w:rFonts w:ascii="Times New Roman" w:eastAsia="Times New Roman" w:hAnsi="Times New Roman" w:cs="Times New Roman"/>
                <w:color w:val="000000"/>
                <w:sz w:val="28"/>
                <w:szCs w:val="28"/>
              </w:rPr>
              <w:br/>
              <w:t>Наши гуси у пруда</w:t>
            </w:r>
            <w:proofErr w:type="gramStart"/>
            <w:r w:rsidRPr="008169F1">
              <w:rPr>
                <w:rFonts w:ascii="Times New Roman" w:eastAsia="Times New Roman" w:hAnsi="Times New Roman" w:cs="Times New Roman"/>
                <w:color w:val="000000"/>
                <w:sz w:val="28"/>
                <w:szCs w:val="28"/>
              </w:rPr>
              <w:t>…</w:t>
            </w:r>
            <w:r w:rsidRPr="008169F1">
              <w:rPr>
                <w:rFonts w:ascii="Times New Roman" w:eastAsia="Times New Roman" w:hAnsi="Times New Roman" w:cs="Times New Roman"/>
                <w:color w:val="000000"/>
                <w:sz w:val="28"/>
                <w:szCs w:val="28"/>
              </w:rPr>
              <w:br/>
              <w:t>А</w:t>
            </w:r>
            <w:proofErr w:type="gramEnd"/>
            <w:r w:rsidRPr="008169F1">
              <w:rPr>
                <w:rFonts w:ascii="Times New Roman" w:eastAsia="Times New Roman" w:hAnsi="Times New Roman" w:cs="Times New Roman"/>
                <w:color w:val="000000"/>
                <w:sz w:val="28"/>
                <w:szCs w:val="28"/>
              </w:rPr>
              <w:t xml:space="preserve"> индюк среди двора…</w:t>
            </w:r>
            <w:r w:rsidRPr="008169F1">
              <w:rPr>
                <w:rFonts w:ascii="Times New Roman" w:eastAsia="Times New Roman" w:hAnsi="Times New Roman" w:cs="Times New Roman"/>
                <w:color w:val="000000"/>
                <w:sz w:val="28"/>
                <w:szCs w:val="28"/>
              </w:rPr>
              <w:br/>
              <w:t>Наши гуленьки вверху…</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Наши курочки в окно</w:t>
            </w:r>
            <w:proofErr w:type="gramStart"/>
            <w:r w:rsidRPr="008169F1">
              <w:rPr>
                <w:rFonts w:ascii="Times New Roman" w:eastAsia="Times New Roman" w:hAnsi="Times New Roman" w:cs="Times New Roman"/>
                <w:color w:val="000000"/>
                <w:sz w:val="28"/>
                <w:szCs w:val="28"/>
              </w:rPr>
              <w:t>…</w:t>
            </w:r>
            <w:r w:rsidRPr="008169F1">
              <w:rPr>
                <w:rFonts w:ascii="Times New Roman" w:eastAsia="Times New Roman" w:hAnsi="Times New Roman" w:cs="Times New Roman"/>
                <w:color w:val="000000"/>
                <w:sz w:val="28"/>
                <w:szCs w:val="28"/>
              </w:rPr>
              <w:br/>
              <w:t>А</w:t>
            </w:r>
            <w:proofErr w:type="gramEnd"/>
            <w:r w:rsidRPr="008169F1">
              <w:rPr>
                <w:rFonts w:ascii="Times New Roman" w:eastAsia="Times New Roman" w:hAnsi="Times New Roman" w:cs="Times New Roman"/>
                <w:color w:val="000000"/>
                <w:sz w:val="28"/>
                <w:szCs w:val="28"/>
              </w:rPr>
              <w:t xml:space="preserve"> как Петя- петушок</w:t>
            </w:r>
            <w:r w:rsidRPr="008169F1">
              <w:rPr>
                <w:rFonts w:ascii="Times New Roman" w:eastAsia="Times New Roman" w:hAnsi="Times New Roman" w:cs="Times New Roman"/>
                <w:color w:val="000000"/>
                <w:sz w:val="28"/>
                <w:szCs w:val="28"/>
              </w:rPr>
              <w:br/>
              <w:t>Ранним — рано поутру</w:t>
            </w:r>
            <w:r w:rsidRPr="008169F1">
              <w:rPr>
                <w:rFonts w:ascii="Times New Roman" w:eastAsia="Times New Roman" w:hAnsi="Times New Roman" w:cs="Times New Roman"/>
                <w:color w:val="000000"/>
                <w:sz w:val="28"/>
                <w:szCs w:val="28"/>
              </w:rPr>
              <w:br/>
              <w:t>Нам споёт……… ку-ка-ре-ку!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делит детей на подгруппы, давая им названия: «уточки, куры, гуленьки и т.д.</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14. </w:t>
            </w:r>
            <w:r w:rsidRPr="008169F1">
              <w:rPr>
                <w:rFonts w:ascii="Times New Roman" w:eastAsia="Times New Roman" w:hAnsi="Times New Roman" w:cs="Times New Roman"/>
                <w:b/>
                <w:bCs/>
                <w:i/>
                <w:iCs/>
                <w:color w:val="000000"/>
                <w:sz w:val="28"/>
                <w:szCs w:val="28"/>
              </w:rPr>
              <w:t>«Хохлатка»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природой, выразительное чтение стихотворения, внимание.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рассматривает картинку, на которой изображена курочка и цыплята. Рассказывает, как они гуляют, щиплют травку, ищут червячков. Читает стихотворение.</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По дворику хохлатка, по дворику </w:t>
            </w:r>
            <w:proofErr w:type="spellStart"/>
            <w:r w:rsidRPr="008169F1">
              <w:rPr>
                <w:rFonts w:ascii="Times New Roman" w:eastAsia="Times New Roman" w:hAnsi="Times New Roman" w:cs="Times New Roman"/>
                <w:color w:val="000000"/>
                <w:sz w:val="28"/>
                <w:szCs w:val="28"/>
              </w:rPr>
              <w:t>мохнатка</w:t>
            </w:r>
            <w:proofErr w:type="spellEnd"/>
            <w:r w:rsidRPr="008169F1">
              <w:rPr>
                <w:rFonts w:ascii="Times New Roman" w:eastAsia="Times New Roman" w:hAnsi="Times New Roman" w:cs="Times New Roman"/>
                <w:color w:val="000000"/>
                <w:sz w:val="28"/>
                <w:szCs w:val="28"/>
              </w:rPr>
              <w:t>,</w:t>
            </w:r>
            <w:r w:rsidRPr="008169F1">
              <w:rPr>
                <w:rFonts w:ascii="Times New Roman" w:eastAsia="Times New Roman" w:hAnsi="Times New Roman" w:cs="Times New Roman"/>
                <w:color w:val="000000"/>
                <w:sz w:val="28"/>
                <w:szCs w:val="28"/>
              </w:rPr>
              <w:br/>
            </w:r>
            <w:r w:rsidRPr="008169F1">
              <w:rPr>
                <w:rFonts w:ascii="Times New Roman" w:eastAsia="Times New Roman" w:hAnsi="Times New Roman" w:cs="Times New Roman"/>
                <w:color w:val="000000"/>
                <w:sz w:val="28"/>
                <w:szCs w:val="28"/>
              </w:rPr>
              <w:lastRenderedPageBreak/>
              <w:t>С цыплятами идёт.</w:t>
            </w:r>
            <w:r w:rsidRPr="008169F1">
              <w:rPr>
                <w:rFonts w:ascii="Times New Roman" w:eastAsia="Times New Roman" w:hAnsi="Times New Roman" w:cs="Times New Roman"/>
                <w:color w:val="000000"/>
                <w:sz w:val="28"/>
                <w:szCs w:val="28"/>
              </w:rPr>
              <w:br/>
              <w:t>Чуть дети зазеваются, шалят и разбегаются,</w:t>
            </w:r>
            <w:r w:rsidRPr="008169F1">
              <w:rPr>
                <w:rFonts w:ascii="Times New Roman" w:eastAsia="Times New Roman" w:hAnsi="Times New Roman" w:cs="Times New Roman"/>
                <w:color w:val="000000"/>
                <w:sz w:val="28"/>
                <w:szCs w:val="28"/>
              </w:rPr>
              <w:br/>
              <w:t>Сейчас к себе зовёт: «Куда? Остановитесь! Куда, куда? Вернитесь!</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Не смейте убегать! </w:t>
            </w:r>
            <w:r w:rsidRPr="008169F1">
              <w:rPr>
                <w:rFonts w:ascii="Times New Roman" w:eastAsia="Times New Roman" w:hAnsi="Times New Roman" w:cs="Times New Roman"/>
                <w:i/>
                <w:iCs/>
                <w:color w:val="000000"/>
                <w:sz w:val="28"/>
                <w:szCs w:val="28"/>
              </w:rPr>
              <w:t>(с этих слов вы бегите ко мне)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i/>
                <w:iCs/>
                <w:color w:val="000000"/>
                <w:sz w:val="28"/>
                <w:szCs w:val="28"/>
              </w:rPr>
              <w:t>(игра повторяется 3-4 раза)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15. </w:t>
            </w:r>
            <w:r w:rsidRPr="008169F1">
              <w:rPr>
                <w:rFonts w:ascii="Times New Roman" w:eastAsia="Times New Roman" w:hAnsi="Times New Roman" w:cs="Times New Roman"/>
                <w:b/>
                <w:bCs/>
                <w:i/>
                <w:iCs/>
                <w:color w:val="000000"/>
                <w:sz w:val="28"/>
                <w:szCs w:val="28"/>
              </w:rPr>
              <w:t>«Уточка»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Выразительное чтение стихотворения, имитация движений, ознакомление с природой.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Воспитатель показывает игрушку уточку с утятами, рассматривают, рассказывает о том, что уточка любит плавать, всегда плавает впереди, а за ней утята. Дети произносят вместе с воспитателем:</w:t>
            </w:r>
          </w:p>
          <w:p w:rsidR="00DD07D8" w:rsidRPr="008169F1" w:rsidRDefault="00DD07D8" w:rsidP="00DD07D8">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Уточка луговая, серая, полевая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Где ты ночевала? </w:t>
            </w:r>
            <w:r w:rsidRPr="008169F1">
              <w:rPr>
                <w:rFonts w:ascii="Times New Roman" w:eastAsia="Times New Roman" w:hAnsi="Times New Roman" w:cs="Times New Roman"/>
                <w:i/>
                <w:iCs/>
                <w:color w:val="000000"/>
                <w:sz w:val="28"/>
                <w:szCs w:val="28"/>
              </w:rPr>
              <w:t>(ребёнок уточка отвечает)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-Под кустиком, под берёзкой.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Сама </w:t>
            </w:r>
            <w:proofErr w:type="spellStart"/>
            <w:r w:rsidRPr="008169F1">
              <w:rPr>
                <w:rFonts w:ascii="Times New Roman" w:eastAsia="Times New Roman" w:hAnsi="Times New Roman" w:cs="Times New Roman"/>
                <w:color w:val="000000"/>
                <w:sz w:val="28"/>
                <w:szCs w:val="28"/>
              </w:rPr>
              <w:t>утя</w:t>
            </w:r>
            <w:proofErr w:type="spellEnd"/>
            <w:r w:rsidRPr="008169F1">
              <w:rPr>
                <w:rFonts w:ascii="Times New Roman" w:eastAsia="Times New Roman" w:hAnsi="Times New Roman" w:cs="Times New Roman"/>
                <w:color w:val="000000"/>
                <w:sz w:val="28"/>
                <w:szCs w:val="28"/>
              </w:rPr>
              <w:t xml:space="preserve"> хожу, детей своих вожу, </w:t>
            </w:r>
            <w:r w:rsidRPr="008169F1">
              <w:rPr>
                <w:rFonts w:ascii="Times New Roman" w:eastAsia="Times New Roman" w:hAnsi="Times New Roman" w:cs="Times New Roman"/>
                <w:i/>
                <w:iCs/>
                <w:color w:val="000000"/>
                <w:sz w:val="28"/>
                <w:szCs w:val="28"/>
              </w:rPr>
              <w:t>(дети идут за уточкой переваливаются с ноги на ногу)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Сама </w:t>
            </w:r>
            <w:proofErr w:type="spellStart"/>
            <w:r w:rsidRPr="008169F1">
              <w:rPr>
                <w:rFonts w:ascii="Times New Roman" w:eastAsia="Times New Roman" w:hAnsi="Times New Roman" w:cs="Times New Roman"/>
                <w:color w:val="000000"/>
                <w:sz w:val="28"/>
                <w:szCs w:val="28"/>
              </w:rPr>
              <w:t>утя</w:t>
            </w:r>
            <w:proofErr w:type="spellEnd"/>
            <w:r w:rsidRPr="008169F1">
              <w:rPr>
                <w:rFonts w:ascii="Times New Roman" w:eastAsia="Times New Roman" w:hAnsi="Times New Roman" w:cs="Times New Roman"/>
                <w:color w:val="000000"/>
                <w:sz w:val="28"/>
                <w:szCs w:val="28"/>
              </w:rPr>
              <w:t xml:space="preserve"> поплыву, детей своих поведу</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п</w:t>
            </w:r>
            <w:proofErr w:type="gramEnd"/>
            <w:r w:rsidRPr="008169F1">
              <w:rPr>
                <w:rFonts w:ascii="Times New Roman" w:eastAsia="Times New Roman" w:hAnsi="Times New Roman" w:cs="Times New Roman"/>
                <w:i/>
                <w:iCs/>
                <w:color w:val="000000"/>
                <w:sz w:val="28"/>
                <w:szCs w:val="28"/>
              </w:rPr>
              <w:t>лывут, делая круговые движения руками перед грудью)</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i/>
                <w:iCs/>
                <w:color w:val="000000"/>
                <w:sz w:val="28"/>
                <w:szCs w:val="28"/>
              </w:rPr>
              <w:t>(затем выбирают другую уточку, и игра продолжается)</w:t>
            </w:r>
            <w:r w:rsidRPr="008169F1">
              <w:rPr>
                <w:rFonts w:ascii="Times New Roman" w:eastAsia="Times New Roman" w:hAnsi="Times New Roman" w:cs="Times New Roman"/>
                <w:color w:val="000000"/>
                <w:sz w:val="28"/>
                <w:szCs w:val="28"/>
              </w:rPr>
              <w:t>.</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«ПЕРЕЧЕНЬ ПОДВИЖНЫХ ИГР, СОДЕРЖАЩИХ</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ДИДАКТИЧЕСКУЮ ЗАДАЧУ»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i/>
                <w:iCs/>
                <w:color w:val="000000"/>
                <w:sz w:val="28"/>
                <w:szCs w:val="28"/>
              </w:rPr>
              <w:t>(средняя группа)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1. </w:t>
            </w:r>
            <w:r w:rsidRPr="008169F1">
              <w:rPr>
                <w:rFonts w:ascii="Times New Roman" w:eastAsia="Times New Roman" w:hAnsi="Times New Roman" w:cs="Times New Roman"/>
                <w:b/>
                <w:bCs/>
                <w:i/>
                <w:iCs/>
                <w:color w:val="000000"/>
                <w:sz w:val="28"/>
                <w:szCs w:val="28"/>
              </w:rPr>
              <w:t>«Найди свой цвет»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 слуховое восприятие, сенсорика.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Каждый ребёнок стоит у своего флажка, предлагают закрыть глаза. В это время переставляют флажки. По слову </w:t>
            </w:r>
            <w:r w:rsidRPr="008169F1">
              <w:rPr>
                <w:rFonts w:ascii="Times New Roman" w:eastAsia="Times New Roman" w:hAnsi="Times New Roman" w:cs="Times New Roman"/>
                <w:b/>
                <w:bCs/>
                <w:i/>
                <w:iCs/>
                <w:color w:val="000000"/>
                <w:sz w:val="28"/>
                <w:szCs w:val="28"/>
              </w:rPr>
              <w:t>«домой</w:t>
            </w:r>
            <w:proofErr w:type="gramStart"/>
            <w:r w:rsidRPr="008169F1">
              <w:rPr>
                <w:rFonts w:ascii="Times New Roman" w:eastAsia="Times New Roman" w:hAnsi="Times New Roman" w:cs="Times New Roman"/>
                <w:b/>
                <w:bCs/>
                <w:i/>
                <w:iCs/>
                <w:color w:val="000000"/>
                <w:sz w:val="28"/>
                <w:szCs w:val="28"/>
              </w:rPr>
              <w:t>»</w:t>
            </w:r>
            <w:r w:rsidRPr="008169F1">
              <w:rPr>
                <w:rFonts w:ascii="Times New Roman" w:eastAsia="Times New Roman" w:hAnsi="Times New Roman" w:cs="Times New Roman"/>
                <w:color w:val="000000"/>
                <w:sz w:val="28"/>
                <w:szCs w:val="28"/>
              </w:rPr>
              <w:t>д</w:t>
            </w:r>
            <w:proofErr w:type="gramEnd"/>
            <w:r w:rsidRPr="008169F1">
              <w:rPr>
                <w:rFonts w:ascii="Times New Roman" w:eastAsia="Times New Roman" w:hAnsi="Times New Roman" w:cs="Times New Roman"/>
                <w:color w:val="000000"/>
                <w:sz w:val="28"/>
                <w:szCs w:val="28"/>
              </w:rPr>
              <w:t>ети открывают глаза, находят свой флажок и бегут к нему.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2. </w:t>
            </w:r>
            <w:r w:rsidRPr="008169F1">
              <w:rPr>
                <w:rFonts w:ascii="Times New Roman" w:eastAsia="Times New Roman" w:hAnsi="Times New Roman" w:cs="Times New Roman"/>
                <w:b/>
                <w:bCs/>
                <w:i/>
                <w:iCs/>
                <w:color w:val="000000"/>
                <w:sz w:val="28"/>
                <w:szCs w:val="28"/>
              </w:rPr>
              <w:t>«Найди себе пару»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Быстрота реакции, сенсорика, слуховое восприятие.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Для игры нужны флажки разного цвета и по количеству детей. Каждый </w:t>
            </w:r>
            <w:r w:rsidRPr="008169F1">
              <w:rPr>
                <w:rFonts w:ascii="Times New Roman" w:eastAsia="Times New Roman" w:hAnsi="Times New Roman" w:cs="Times New Roman"/>
                <w:color w:val="000000"/>
                <w:sz w:val="28"/>
                <w:szCs w:val="28"/>
              </w:rPr>
              <w:lastRenderedPageBreak/>
              <w:t>ребёнок получает один флажок. По сигналу воспитателя дети разбегаются. По сигналу дети, имеющие одинаковые флажки, становятся рядом.</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3. </w:t>
            </w:r>
            <w:r w:rsidRPr="008169F1">
              <w:rPr>
                <w:rFonts w:ascii="Times New Roman" w:eastAsia="Times New Roman" w:hAnsi="Times New Roman" w:cs="Times New Roman"/>
                <w:b/>
                <w:bCs/>
                <w:i/>
                <w:iCs/>
                <w:color w:val="000000"/>
                <w:sz w:val="28"/>
                <w:szCs w:val="28"/>
              </w:rPr>
              <w:t>«Цветные автомобили»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Зрительное и слуховое восприятие, сенсорика, быстрая реакция.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Каждый ребёнок получает кружок определённого цвета. Воспитатель поднимает флажок имеющего цвета, дети у кого такого цвета флажок бегают по площадке. Когда опустил воспитатель флажок, дети останавливаются. Затем поднимают флажок другого цвета, и игра возобновляется.</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4. </w:t>
            </w:r>
            <w:r w:rsidRPr="008169F1">
              <w:rPr>
                <w:rFonts w:ascii="Times New Roman" w:eastAsia="Times New Roman" w:hAnsi="Times New Roman" w:cs="Times New Roman"/>
                <w:b/>
                <w:bCs/>
                <w:i/>
                <w:iCs/>
                <w:color w:val="000000"/>
                <w:sz w:val="28"/>
                <w:szCs w:val="28"/>
              </w:rPr>
              <w:t>«Самолёты»</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 быстрота реакций.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Дети строятся в колонны в разных местах площадки, которые отмечаются флажками. По сигналу: </w:t>
            </w:r>
            <w:r w:rsidRPr="008169F1">
              <w:rPr>
                <w:rFonts w:ascii="Times New Roman" w:eastAsia="Times New Roman" w:hAnsi="Times New Roman" w:cs="Times New Roman"/>
                <w:b/>
                <w:bCs/>
                <w:i/>
                <w:iCs/>
                <w:color w:val="000000"/>
                <w:sz w:val="28"/>
                <w:szCs w:val="28"/>
              </w:rPr>
              <w:t>«к полёту»</w:t>
            </w:r>
            <w:r w:rsidRPr="008169F1">
              <w:rPr>
                <w:rFonts w:ascii="Times New Roman" w:eastAsia="Times New Roman" w:hAnsi="Times New Roman" w:cs="Times New Roman"/>
                <w:color w:val="000000"/>
                <w:sz w:val="28"/>
                <w:szCs w:val="28"/>
              </w:rPr>
              <w:t> дети делают движения рукам</w:t>
            </w:r>
            <w:proofErr w:type="gramStart"/>
            <w:r w:rsidRPr="008169F1">
              <w:rPr>
                <w:rFonts w:ascii="Times New Roman" w:eastAsia="Times New Roman" w:hAnsi="Times New Roman" w:cs="Times New Roman"/>
                <w:color w:val="000000"/>
                <w:sz w:val="28"/>
                <w:szCs w:val="28"/>
              </w:rPr>
              <w:t>и-</w:t>
            </w:r>
            <w:proofErr w:type="gramEnd"/>
            <w:r w:rsidRPr="008169F1">
              <w:rPr>
                <w:rFonts w:ascii="Times New Roman" w:eastAsia="Times New Roman" w:hAnsi="Times New Roman" w:cs="Times New Roman"/>
                <w:color w:val="000000"/>
                <w:sz w:val="28"/>
                <w:szCs w:val="28"/>
              </w:rPr>
              <w:t xml:space="preserve"> заводят моторы. </w:t>
            </w:r>
            <w:r w:rsidRPr="008169F1">
              <w:rPr>
                <w:rFonts w:ascii="Times New Roman" w:eastAsia="Times New Roman" w:hAnsi="Times New Roman" w:cs="Times New Roman"/>
                <w:b/>
                <w:bCs/>
                <w:i/>
                <w:iCs/>
                <w:color w:val="000000"/>
                <w:sz w:val="28"/>
                <w:szCs w:val="28"/>
              </w:rPr>
              <w:t>«Летите»</w:t>
            </w:r>
            <w:r w:rsidRPr="008169F1">
              <w:rPr>
                <w:rFonts w:ascii="Times New Roman" w:eastAsia="Times New Roman" w:hAnsi="Times New Roman" w:cs="Times New Roman"/>
                <w:color w:val="000000"/>
                <w:sz w:val="28"/>
                <w:szCs w:val="28"/>
              </w:rPr>
              <w:t>, дети поднимают руки в стороны и летят в разном направлении по площадке. По сигналу </w:t>
            </w:r>
            <w:r w:rsidRPr="008169F1">
              <w:rPr>
                <w:rFonts w:ascii="Times New Roman" w:eastAsia="Times New Roman" w:hAnsi="Times New Roman" w:cs="Times New Roman"/>
                <w:b/>
                <w:bCs/>
                <w:i/>
                <w:iCs/>
                <w:color w:val="000000"/>
                <w:sz w:val="28"/>
                <w:szCs w:val="28"/>
              </w:rPr>
              <w:t>«На посадку»</w:t>
            </w:r>
            <w:r w:rsidRPr="008169F1">
              <w:rPr>
                <w:rFonts w:ascii="Times New Roman" w:eastAsia="Times New Roman" w:hAnsi="Times New Roman" w:cs="Times New Roman"/>
                <w:color w:val="000000"/>
                <w:sz w:val="28"/>
                <w:szCs w:val="28"/>
              </w:rPr>
              <w:t> — самолёты находят свои места, строятся в колонну.</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5. </w:t>
            </w:r>
            <w:r w:rsidRPr="008169F1">
              <w:rPr>
                <w:rFonts w:ascii="Times New Roman" w:eastAsia="Times New Roman" w:hAnsi="Times New Roman" w:cs="Times New Roman"/>
                <w:b/>
                <w:bCs/>
                <w:i/>
                <w:iCs/>
                <w:color w:val="000000"/>
                <w:sz w:val="28"/>
                <w:szCs w:val="28"/>
              </w:rPr>
              <w:t>«Перепрыгни через ручеёк»</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Математика.</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На площадке рисуется ручеёк, с одного конца узкий, а дальше всё шире. Предлагается детям перепрыгивать через ручеёк, где узко, а затем широко.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6. </w:t>
            </w:r>
            <w:r w:rsidRPr="008169F1">
              <w:rPr>
                <w:rFonts w:ascii="Times New Roman" w:eastAsia="Times New Roman" w:hAnsi="Times New Roman" w:cs="Times New Roman"/>
                <w:b/>
                <w:bCs/>
                <w:i/>
                <w:iCs/>
                <w:color w:val="000000"/>
                <w:sz w:val="28"/>
                <w:szCs w:val="28"/>
              </w:rPr>
              <w:t>«Теремок»</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художественной литературой.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Дети договариваются, кто будет героями из сказки. Всех животных может быть несколько, а медведь один. Дети идут по кругу и говорят: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Стоит в поле теремок, теремок,</w:t>
            </w:r>
            <w:r w:rsidRPr="008169F1">
              <w:rPr>
                <w:rFonts w:ascii="Times New Roman" w:eastAsia="Times New Roman" w:hAnsi="Times New Roman" w:cs="Times New Roman"/>
                <w:color w:val="000000"/>
                <w:sz w:val="28"/>
                <w:szCs w:val="28"/>
              </w:rPr>
              <w:br/>
              <w:t>Он не низок не высок, не высок,</w:t>
            </w:r>
            <w:r w:rsidRPr="008169F1">
              <w:rPr>
                <w:rFonts w:ascii="Times New Roman" w:eastAsia="Times New Roman" w:hAnsi="Times New Roman" w:cs="Times New Roman"/>
                <w:color w:val="000000"/>
                <w:sz w:val="28"/>
                <w:szCs w:val="28"/>
              </w:rPr>
              <w:br/>
              <w:t>Вот по полю, мышка бежит,</w:t>
            </w:r>
            <w:r w:rsidRPr="008169F1">
              <w:rPr>
                <w:rFonts w:ascii="Times New Roman" w:eastAsia="Times New Roman" w:hAnsi="Times New Roman" w:cs="Times New Roman"/>
                <w:color w:val="000000"/>
                <w:sz w:val="28"/>
                <w:szCs w:val="28"/>
              </w:rPr>
              <w:br/>
              <w:t>У дверей остановились и стучит</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в</w:t>
            </w:r>
            <w:proofErr w:type="gramEnd"/>
            <w:r w:rsidRPr="008169F1">
              <w:rPr>
                <w:rFonts w:ascii="Times New Roman" w:eastAsia="Times New Roman" w:hAnsi="Times New Roman" w:cs="Times New Roman"/>
                <w:i/>
                <w:iCs/>
                <w:color w:val="000000"/>
                <w:sz w:val="28"/>
                <w:szCs w:val="28"/>
              </w:rPr>
              <w:t>се дети мышки бегут в круг и говорят)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Кто, кто в теремочке живёт,</w:t>
            </w:r>
            <w:r w:rsidRPr="008169F1">
              <w:rPr>
                <w:rFonts w:ascii="Times New Roman" w:eastAsia="Times New Roman" w:hAnsi="Times New Roman" w:cs="Times New Roman"/>
                <w:color w:val="000000"/>
                <w:sz w:val="28"/>
                <w:szCs w:val="28"/>
              </w:rPr>
              <w:br/>
              <w:t xml:space="preserve">Кто, кто </w:t>
            </w:r>
            <w:proofErr w:type="gramStart"/>
            <w:r w:rsidRPr="008169F1">
              <w:rPr>
                <w:rFonts w:ascii="Times New Roman" w:eastAsia="Times New Roman" w:hAnsi="Times New Roman" w:cs="Times New Roman"/>
                <w:color w:val="000000"/>
                <w:sz w:val="28"/>
                <w:szCs w:val="28"/>
              </w:rPr>
              <w:t>в</w:t>
            </w:r>
            <w:proofErr w:type="gramEnd"/>
            <w:r w:rsidRPr="008169F1">
              <w:rPr>
                <w:rFonts w:ascii="Times New Roman" w:eastAsia="Times New Roman" w:hAnsi="Times New Roman" w:cs="Times New Roman"/>
                <w:color w:val="000000"/>
                <w:sz w:val="28"/>
                <w:szCs w:val="28"/>
              </w:rPr>
              <w:t xml:space="preserve"> невысоком живёт?</w:t>
            </w:r>
            <w:r w:rsidRPr="008169F1">
              <w:rPr>
                <w:rFonts w:ascii="Times New Roman" w:eastAsia="Times New Roman" w:hAnsi="Times New Roman" w:cs="Times New Roman"/>
                <w:color w:val="000000"/>
                <w:sz w:val="28"/>
                <w:szCs w:val="28"/>
              </w:rPr>
              <w:br/>
              <w:t>Никто не отвечает, и остаются в кругу. И так все звери, кА по сказке.</w:t>
            </w:r>
            <w:r w:rsidRPr="008169F1">
              <w:rPr>
                <w:rFonts w:ascii="Times New Roman" w:eastAsia="Times New Roman" w:hAnsi="Times New Roman" w:cs="Times New Roman"/>
                <w:color w:val="000000"/>
                <w:sz w:val="28"/>
                <w:szCs w:val="28"/>
              </w:rPr>
              <w:br/>
              <w:t>Остаётся один медведь. Он ходит вокруг. Его спрашивают, говорит: </w:t>
            </w:r>
            <w:r w:rsidRPr="008169F1">
              <w:rPr>
                <w:rFonts w:ascii="Times New Roman" w:eastAsia="Times New Roman" w:hAnsi="Times New Roman" w:cs="Times New Roman"/>
                <w:b/>
                <w:bCs/>
                <w:i/>
                <w:iCs/>
                <w:color w:val="000000"/>
                <w:sz w:val="28"/>
                <w:szCs w:val="28"/>
              </w:rPr>
              <w:t xml:space="preserve">«А я мишка всех — </w:t>
            </w:r>
            <w:proofErr w:type="spellStart"/>
            <w:r w:rsidRPr="008169F1">
              <w:rPr>
                <w:rFonts w:ascii="Times New Roman" w:eastAsia="Times New Roman" w:hAnsi="Times New Roman" w:cs="Times New Roman"/>
                <w:b/>
                <w:bCs/>
                <w:i/>
                <w:iCs/>
                <w:color w:val="000000"/>
                <w:sz w:val="28"/>
                <w:szCs w:val="28"/>
              </w:rPr>
              <w:t>ловишка</w:t>
            </w:r>
            <w:proofErr w:type="spellEnd"/>
            <w:r w:rsidRPr="008169F1">
              <w:rPr>
                <w:rFonts w:ascii="Times New Roman" w:eastAsia="Times New Roman" w:hAnsi="Times New Roman" w:cs="Times New Roman"/>
                <w:b/>
                <w:bCs/>
                <w:i/>
                <w:iCs/>
                <w:color w:val="000000"/>
                <w:sz w:val="28"/>
                <w:szCs w:val="28"/>
              </w:rPr>
              <w:t>»</w:t>
            </w:r>
            <w:r w:rsidRPr="008169F1">
              <w:rPr>
                <w:rFonts w:ascii="Times New Roman" w:eastAsia="Times New Roman" w:hAnsi="Times New Roman" w:cs="Times New Roman"/>
                <w:color w:val="000000"/>
                <w:sz w:val="28"/>
                <w:szCs w:val="28"/>
              </w:rPr>
              <w:t xml:space="preserve">. По окончанию его слов все убегают, а </w:t>
            </w:r>
            <w:r w:rsidRPr="008169F1">
              <w:rPr>
                <w:rFonts w:ascii="Times New Roman" w:eastAsia="Times New Roman" w:hAnsi="Times New Roman" w:cs="Times New Roman"/>
                <w:color w:val="000000"/>
                <w:sz w:val="28"/>
                <w:szCs w:val="28"/>
              </w:rPr>
              <w:lastRenderedPageBreak/>
              <w:t>медведь ловит.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7. «Кто скорее соберёт?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Классификация, ознакомление с природой, быстрота реакции, внимание.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Детям показывают две корзины, куда собирать урожай </w:t>
            </w:r>
            <w:r w:rsidRPr="008169F1">
              <w:rPr>
                <w:rFonts w:ascii="Times New Roman" w:eastAsia="Times New Roman" w:hAnsi="Times New Roman" w:cs="Times New Roman"/>
                <w:b/>
                <w:bCs/>
                <w:i/>
                <w:iCs/>
                <w:color w:val="000000"/>
                <w:sz w:val="28"/>
                <w:szCs w:val="28"/>
              </w:rPr>
              <w:t>«овощи»</w:t>
            </w:r>
            <w:r w:rsidRPr="008169F1">
              <w:rPr>
                <w:rFonts w:ascii="Times New Roman" w:eastAsia="Times New Roman" w:hAnsi="Times New Roman" w:cs="Times New Roman"/>
                <w:color w:val="000000"/>
                <w:sz w:val="28"/>
                <w:szCs w:val="28"/>
              </w:rPr>
              <w:t> и </w:t>
            </w:r>
            <w:r w:rsidRPr="008169F1">
              <w:rPr>
                <w:rFonts w:ascii="Times New Roman" w:eastAsia="Times New Roman" w:hAnsi="Times New Roman" w:cs="Times New Roman"/>
                <w:b/>
                <w:bCs/>
                <w:i/>
                <w:iCs/>
                <w:color w:val="000000"/>
                <w:sz w:val="28"/>
                <w:szCs w:val="28"/>
              </w:rPr>
              <w:t>«фрукты»</w:t>
            </w:r>
            <w:r w:rsidRPr="008169F1">
              <w:rPr>
                <w:rFonts w:ascii="Times New Roman" w:eastAsia="Times New Roman" w:hAnsi="Times New Roman" w:cs="Times New Roman"/>
                <w:color w:val="000000"/>
                <w:sz w:val="28"/>
                <w:szCs w:val="28"/>
              </w:rPr>
              <w:t>. Выигрывает та команда, где не ошиблись дети.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8. </w:t>
            </w:r>
            <w:r w:rsidRPr="008169F1">
              <w:rPr>
                <w:rFonts w:ascii="Times New Roman" w:eastAsia="Times New Roman" w:hAnsi="Times New Roman" w:cs="Times New Roman"/>
                <w:b/>
                <w:bCs/>
                <w:i/>
                <w:iCs/>
                <w:color w:val="000000"/>
                <w:sz w:val="28"/>
                <w:szCs w:val="28"/>
              </w:rPr>
              <w:t>«К дереву — беги»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природой, внимание, ориентировка в пространстве.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Дети на участке рассмотрели деревья. По сигналу-1-2-3-! К этому дереву – беги! Кто правильно подбежал к дереву даётся фант. Потом подсчитывают у кого больше фантов.</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9. </w:t>
            </w:r>
            <w:r w:rsidRPr="008169F1">
              <w:rPr>
                <w:rFonts w:ascii="Times New Roman" w:eastAsia="Times New Roman" w:hAnsi="Times New Roman" w:cs="Times New Roman"/>
                <w:b/>
                <w:bCs/>
                <w:i/>
                <w:iCs/>
                <w:color w:val="000000"/>
                <w:sz w:val="28"/>
                <w:szCs w:val="28"/>
              </w:rPr>
              <w:t>«Мыши»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Быстрота реакции на слуховой сигнал, развитие речи.</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Дети стоят в кругу, это мышеловка, выбранные мыши бегают по кругу. Дети произносят слова:</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Ах, как мыши надоели!</w:t>
            </w:r>
            <w:r w:rsidRPr="008169F1">
              <w:rPr>
                <w:rFonts w:ascii="Times New Roman" w:eastAsia="Times New Roman" w:hAnsi="Times New Roman" w:cs="Times New Roman"/>
                <w:color w:val="000000"/>
                <w:sz w:val="28"/>
                <w:szCs w:val="28"/>
              </w:rPr>
              <w:br/>
              <w:t>Развелось их просто страсть</w:t>
            </w:r>
            <w:proofErr w:type="gramStart"/>
            <w:r w:rsidRPr="008169F1">
              <w:rPr>
                <w:rFonts w:ascii="Times New Roman" w:eastAsia="Times New Roman" w:hAnsi="Times New Roman" w:cs="Times New Roman"/>
                <w:color w:val="000000"/>
                <w:sz w:val="28"/>
                <w:szCs w:val="28"/>
              </w:rPr>
              <w:t>1</w:t>
            </w:r>
            <w:proofErr w:type="gramEnd"/>
            <w:r w:rsidRPr="008169F1">
              <w:rPr>
                <w:rFonts w:ascii="Times New Roman" w:eastAsia="Times New Roman" w:hAnsi="Times New Roman" w:cs="Times New Roman"/>
                <w:color w:val="000000"/>
                <w:sz w:val="28"/>
                <w:szCs w:val="28"/>
              </w:rPr>
              <w:br/>
              <w:t>ВСЁ погрызли, всё поели.</w:t>
            </w:r>
            <w:r w:rsidRPr="008169F1">
              <w:rPr>
                <w:rFonts w:ascii="Times New Roman" w:eastAsia="Times New Roman" w:hAnsi="Times New Roman" w:cs="Times New Roman"/>
                <w:color w:val="000000"/>
                <w:sz w:val="28"/>
                <w:szCs w:val="28"/>
              </w:rPr>
              <w:br/>
              <w:t>Всюду лезут – вот напасть!</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Берегитесь вы, плутовки!</w:t>
            </w:r>
            <w:r w:rsidRPr="008169F1">
              <w:rPr>
                <w:rFonts w:ascii="Times New Roman" w:eastAsia="Times New Roman" w:hAnsi="Times New Roman" w:cs="Times New Roman"/>
                <w:color w:val="000000"/>
                <w:sz w:val="28"/>
                <w:szCs w:val="28"/>
              </w:rPr>
              <w:br/>
              <w:t>Доберёмся мы до вас.</w:t>
            </w:r>
            <w:r w:rsidRPr="008169F1">
              <w:rPr>
                <w:rFonts w:ascii="Times New Roman" w:eastAsia="Times New Roman" w:hAnsi="Times New Roman" w:cs="Times New Roman"/>
                <w:color w:val="000000"/>
                <w:sz w:val="28"/>
                <w:szCs w:val="28"/>
              </w:rPr>
              <w:br/>
              <w:t>Как поставим мышеловки,</w:t>
            </w:r>
            <w:r w:rsidRPr="008169F1">
              <w:rPr>
                <w:rFonts w:ascii="Times New Roman" w:eastAsia="Times New Roman" w:hAnsi="Times New Roman" w:cs="Times New Roman"/>
                <w:color w:val="000000"/>
                <w:sz w:val="28"/>
                <w:szCs w:val="28"/>
              </w:rPr>
              <w:br/>
              <w:t xml:space="preserve">Переловим всех </w:t>
            </w:r>
            <w:proofErr w:type="gramStart"/>
            <w:r w:rsidRPr="008169F1">
              <w:rPr>
                <w:rFonts w:ascii="Times New Roman" w:eastAsia="Times New Roman" w:hAnsi="Times New Roman" w:cs="Times New Roman"/>
                <w:color w:val="000000"/>
                <w:sz w:val="28"/>
                <w:szCs w:val="28"/>
              </w:rPr>
              <w:t>за раз</w:t>
            </w:r>
            <w:proofErr w:type="gramEnd"/>
            <w:r w:rsidRPr="008169F1">
              <w:rPr>
                <w:rFonts w:ascii="Times New Roman" w:eastAsia="Times New Roman" w:hAnsi="Times New Roman" w:cs="Times New Roman"/>
                <w:color w:val="000000"/>
                <w:sz w:val="28"/>
                <w:szCs w:val="28"/>
              </w:rPr>
              <w:t>!</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Дети и воспитатель держаться за руки, высоко поднимают их и пропускают мышек. Произносится слово </w:t>
            </w:r>
            <w:r w:rsidRPr="008169F1">
              <w:rPr>
                <w:rFonts w:ascii="Times New Roman" w:eastAsia="Times New Roman" w:hAnsi="Times New Roman" w:cs="Times New Roman"/>
                <w:b/>
                <w:bCs/>
                <w:i/>
                <w:iCs/>
                <w:color w:val="000000"/>
                <w:sz w:val="28"/>
                <w:szCs w:val="28"/>
              </w:rPr>
              <w:t>«хлоп»</w:t>
            </w:r>
            <w:r w:rsidRPr="008169F1">
              <w:rPr>
                <w:rFonts w:ascii="Times New Roman" w:eastAsia="Times New Roman" w:hAnsi="Times New Roman" w:cs="Times New Roman"/>
                <w:color w:val="000000"/>
                <w:sz w:val="28"/>
                <w:szCs w:val="28"/>
              </w:rPr>
              <w:t>, дети опускают руки, не выпускают мышек из круга.</w:t>
            </w:r>
          </w:p>
          <w:p w:rsidR="00DD07D8" w:rsidRPr="008169F1" w:rsidRDefault="00DD07D8" w:rsidP="008169F1">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10. </w:t>
            </w:r>
            <w:r w:rsidRPr="008169F1">
              <w:rPr>
                <w:rFonts w:ascii="Times New Roman" w:eastAsia="Times New Roman" w:hAnsi="Times New Roman" w:cs="Times New Roman"/>
                <w:b/>
                <w:bCs/>
                <w:i/>
                <w:iCs/>
                <w:color w:val="000000"/>
                <w:sz w:val="28"/>
                <w:szCs w:val="28"/>
              </w:rPr>
              <w:t>«Кто в домике живёт?»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Ознакомление с природой, звукоподражание.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Воспитатель делит детей на несколько групп, дети изображают знакомых им птиц или животных. После этого по очереди обходит домики, стучится в каждый и говорит: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-Тук-тук-тук! кто в домике живёт?</w:t>
            </w:r>
            <w:r w:rsidRPr="008169F1">
              <w:rPr>
                <w:rFonts w:ascii="Times New Roman" w:eastAsia="Times New Roman" w:hAnsi="Times New Roman" w:cs="Times New Roman"/>
                <w:color w:val="000000"/>
                <w:sz w:val="28"/>
                <w:szCs w:val="28"/>
              </w:rPr>
              <w:br/>
            </w:r>
            <w:r w:rsidRPr="008169F1">
              <w:rPr>
                <w:rFonts w:ascii="Times New Roman" w:eastAsia="Times New Roman" w:hAnsi="Times New Roman" w:cs="Times New Roman"/>
                <w:color w:val="000000"/>
                <w:sz w:val="28"/>
                <w:szCs w:val="28"/>
              </w:rPr>
              <w:lastRenderedPageBreak/>
              <w:t xml:space="preserve">Дети отвечают: </w:t>
            </w:r>
            <w:proofErr w:type="spellStart"/>
            <w:r w:rsidRPr="008169F1">
              <w:rPr>
                <w:rFonts w:ascii="Times New Roman" w:eastAsia="Times New Roman" w:hAnsi="Times New Roman" w:cs="Times New Roman"/>
                <w:color w:val="000000"/>
                <w:sz w:val="28"/>
                <w:szCs w:val="28"/>
              </w:rPr>
              <w:t>му</w:t>
            </w:r>
            <w:proofErr w:type="spellEnd"/>
            <w:r w:rsidRPr="008169F1">
              <w:rPr>
                <w:rFonts w:ascii="Times New Roman" w:eastAsia="Times New Roman" w:hAnsi="Times New Roman" w:cs="Times New Roman"/>
                <w:color w:val="000000"/>
                <w:sz w:val="28"/>
                <w:szCs w:val="28"/>
              </w:rPr>
              <w:t xml:space="preserve">, </w:t>
            </w:r>
            <w:proofErr w:type="spellStart"/>
            <w:r w:rsidRPr="008169F1">
              <w:rPr>
                <w:rFonts w:ascii="Times New Roman" w:eastAsia="Times New Roman" w:hAnsi="Times New Roman" w:cs="Times New Roman"/>
                <w:color w:val="000000"/>
                <w:sz w:val="28"/>
                <w:szCs w:val="28"/>
              </w:rPr>
              <w:t>ме</w:t>
            </w:r>
            <w:proofErr w:type="spellEnd"/>
            <w:r w:rsidRPr="008169F1">
              <w:rPr>
                <w:rFonts w:ascii="Times New Roman" w:eastAsia="Times New Roman" w:hAnsi="Times New Roman" w:cs="Times New Roman"/>
                <w:color w:val="000000"/>
                <w:sz w:val="28"/>
                <w:szCs w:val="28"/>
              </w:rPr>
              <w:t>, мяу и т.д.</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11. </w:t>
            </w:r>
            <w:r w:rsidRPr="008169F1">
              <w:rPr>
                <w:rFonts w:ascii="Times New Roman" w:eastAsia="Times New Roman" w:hAnsi="Times New Roman" w:cs="Times New Roman"/>
                <w:b/>
                <w:bCs/>
                <w:i/>
                <w:iCs/>
                <w:color w:val="000000"/>
                <w:sz w:val="28"/>
                <w:szCs w:val="28"/>
              </w:rPr>
              <w:t>«Сколько»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Математика, слуховое восприятие, внимание.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color w:val="000000"/>
                <w:sz w:val="28"/>
                <w:szCs w:val="28"/>
              </w:rPr>
              <w:t>Воспитатель предлагает детям прослушать стихотворение:</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 xml:space="preserve">Вот жаворонок с </w:t>
            </w:r>
            <w:proofErr w:type="spellStart"/>
            <w:r w:rsidRPr="008169F1">
              <w:rPr>
                <w:rFonts w:ascii="Times New Roman" w:eastAsia="Times New Roman" w:hAnsi="Times New Roman" w:cs="Times New Roman"/>
                <w:color w:val="000000"/>
                <w:sz w:val="28"/>
                <w:szCs w:val="28"/>
              </w:rPr>
              <w:t>нивушки</w:t>
            </w:r>
            <w:proofErr w:type="spellEnd"/>
            <w:proofErr w:type="gramStart"/>
            <w:r w:rsidRPr="008169F1">
              <w:rPr>
                <w:rFonts w:ascii="Times New Roman" w:eastAsia="Times New Roman" w:hAnsi="Times New Roman" w:cs="Times New Roman"/>
                <w:color w:val="000000"/>
                <w:sz w:val="28"/>
                <w:szCs w:val="28"/>
              </w:rPr>
              <w:br/>
              <w:t>В</w:t>
            </w:r>
            <w:proofErr w:type="gramEnd"/>
            <w:r w:rsidRPr="008169F1">
              <w:rPr>
                <w:rFonts w:ascii="Times New Roman" w:eastAsia="Times New Roman" w:hAnsi="Times New Roman" w:cs="Times New Roman"/>
                <w:color w:val="000000"/>
                <w:sz w:val="28"/>
                <w:szCs w:val="28"/>
              </w:rPr>
              <w:t>звился и полетел.</w:t>
            </w:r>
            <w:r w:rsidRPr="008169F1">
              <w:rPr>
                <w:rFonts w:ascii="Times New Roman" w:eastAsia="Times New Roman" w:hAnsi="Times New Roman" w:cs="Times New Roman"/>
                <w:color w:val="000000"/>
                <w:sz w:val="28"/>
                <w:szCs w:val="28"/>
              </w:rPr>
              <w:br/>
              <w:t xml:space="preserve">Вы </w:t>
            </w:r>
            <w:proofErr w:type="gramStart"/>
            <w:r w:rsidRPr="008169F1">
              <w:rPr>
                <w:rFonts w:ascii="Times New Roman" w:eastAsia="Times New Roman" w:hAnsi="Times New Roman" w:cs="Times New Roman"/>
                <w:color w:val="000000"/>
                <w:sz w:val="28"/>
                <w:szCs w:val="28"/>
              </w:rPr>
              <w:t>слышите</w:t>
            </w:r>
            <w:proofErr w:type="gramEnd"/>
            <w:r w:rsidRPr="008169F1">
              <w:rPr>
                <w:rFonts w:ascii="Times New Roman" w:eastAsia="Times New Roman" w:hAnsi="Times New Roman" w:cs="Times New Roman"/>
                <w:color w:val="000000"/>
                <w:sz w:val="28"/>
                <w:szCs w:val="28"/>
              </w:rPr>
              <w:t xml:space="preserve"> как весело</w:t>
            </w:r>
            <w:r w:rsidRPr="008169F1">
              <w:rPr>
                <w:rFonts w:ascii="Times New Roman" w:eastAsia="Times New Roman" w:hAnsi="Times New Roman" w:cs="Times New Roman"/>
                <w:color w:val="000000"/>
                <w:sz w:val="28"/>
                <w:szCs w:val="28"/>
              </w:rPr>
              <w:br/>
              <w:t>Он песенку запел?</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-Три зайца от охотника</w:t>
            </w:r>
            <w:r w:rsidRPr="008169F1">
              <w:rPr>
                <w:rFonts w:ascii="Times New Roman" w:eastAsia="Times New Roman" w:hAnsi="Times New Roman" w:cs="Times New Roman"/>
                <w:color w:val="000000"/>
                <w:sz w:val="28"/>
                <w:szCs w:val="28"/>
              </w:rPr>
              <w:br/>
              <w:t>Прыжками в лес бегут,</w:t>
            </w:r>
            <w:r w:rsidRPr="008169F1">
              <w:rPr>
                <w:rFonts w:ascii="Times New Roman" w:eastAsia="Times New Roman" w:hAnsi="Times New Roman" w:cs="Times New Roman"/>
                <w:color w:val="000000"/>
                <w:sz w:val="28"/>
                <w:szCs w:val="28"/>
              </w:rPr>
              <w:br/>
              <w:t>Скорей, скорее, зайчики,</w:t>
            </w:r>
            <w:r w:rsidRPr="008169F1">
              <w:rPr>
                <w:rFonts w:ascii="Times New Roman" w:eastAsia="Times New Roman" w:hAnsi="Times New Roman" w:cs="Times New Roman"/>
                <w:color w:val="000000"/>
                <w:sz w:val="28"/>
                <w:szCs w:val="28"/>
              </w:rPr>
              <w:br/>
              <w:t>В лесу вас не найдут!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Две лодочки по озеру</w:t>
            </w:r>
            <w:r w:rsidRPr="008169F1">
              <w:rPr>
                <w:rFonts w:ascii="Times New Roman" w:eastAsia="Times New Roman" w:hAnsi="Times New Roman" w:cs="Times New Roman"/>
                <w:color w:val="000000"/>
                <w:sz w:val="28"/>
                <w:szCs w:val="28"/>
              </w:rPr>
              <w:br/>
              <w:t>Широкому плывут;</w:t>
            </w:r>
            <w:r w:rsidRPr="008169F1">
              <w:rPr>
                <w:rFonts w:ascii="Times New Roman" w:eastAsia="Times New Roman" w:hAnsi="Times New Roman" w:cs="Times New Roman"/>
                <w:color w:val="000000"/>
                <w:sz w:val="28"/>
                <w:szCs w:val="28"/>
              </w:rPr>
              <w:br/>
              <w:t>Гребцы сидят на лавочках</w:t>
            </w:r>
            <w:proofErr w:type="gramStart"/>
            <w:r w:rsidRPr="008169F1">
              <w:rPr>
                <w:rFonts w:ascii="Times New Roman" w:eastAsia="Times New Roman" w:hAnsi="Times New Roman" w:cs="Times New Roman"/>
                <w:color w:val="000000"/>
                <w:sz w:val="28"/>
                <w:szCs w:val="28"/>
              </w:rPr>
              <w:br/>
              <w:t>И</w:t>
            </w:r>
            <w:proofErr w:type="gramEnd"/>
            <w:r w:rsidRPr="008169F1">
              <w:rPr>
                <w:rFonts w:ascii="Times New Roman" w:eastAsia="Times New Roman" w:hAnsi="Times New Roman" w:cs="Times New Roman"/>
                <w:color w:val="000000"/>
                <w:sz w:val="28"/>
                <w:szCs w:val="28"/>
              </w:rPr>
              <w:t xml:space="preserve"> весело гребут.</w:t>
            </w:r>
          </w:p>
          <w:p w:rsidR="00DD07D8" w:rsidRPr="008169F1" w:rsidRDefault="00DD07D8" w:rsidP="00DD07D8">
            <w:pPr>
              <w:spacing w:before="100" w:beforeAutospacing="1" w:after="100" w:afterAutospacing="1" w:line="240" w:lineRule="auto"/>
              <w:ind w:left="450"/>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Четыре скачут лошади,</w:t>
            </w:r>
            <w:r w:rsidRPr="008169F1">
              <w:rPr>
                <w:rFonts w:ascii="Times New Roman" w:eastAsia="Times New Roman" w:hAnsi="Times New Roman" w:cs="Times New Roman"/>
                <w:color w:val="000000"/>
                <w:sz w:val="28"/>
                <w:szCs w:val="28"/>
              </w:rPr>
              <w:br/>
              <w:t>Во весь опор летят,</w:t>
            </w:r>
            <w:r w:rsidRPr="008169F1">
              <w:rPr>
                <w:rFonts w:ascii="Times New Roman" w:eastAsia="Times New Roman" w:hAnsi="Times New Roman" w:cs="Times New Roman"/>
                <w:color w:val="000000"/>
                <w:sz w:val="28"/>
                <w:szCs w:val="28"/>
              </w:rPr>
              <w:br/>
              <w:t>И слышно как по камушкам</w:t>
            </w:r>
            <w:r w:rsidRPr="008169F1">
              <w:rPr>
                <w:rFonts w:ascii="Times New Roman" w:eastAsia="Times New Roman" w:hAnsi="Times New Roman" w:cs="Times New Roman"/>
                <w:color w:val="000000"/>
                <w:sz w:val="28"/>
                <w:szCs w:val="28"/>
              </w:rPr>
              <w:br/>
              <w:t>Подковами стучат.</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спрашивает у детей, сколько было. Затем дети имитируют движения жаворонка, зайцев и т. д.</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12. </w:t>
            </w:r>
            <w:r w:rsidRPr="008169F1">
              <w:rPr>
                <w:rFonts w:ascii="Times New Roman" w:eastAsia="Times New Roman" w:hAnsi="Times New Roman" w:cs="Times New Roman"/>
                <w:b/>
                <w:bCs/>
                <w:i/>
                <w:iCs/>
                <w:color w:val="000000"/>
                <w:sz w:val="28"/>
                <w:szCs w:val="28"/>
              </w:rPr>
              <w:t>«Добавь слово»</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Ориентировка в пространстве, внимание, расположение предметов по отношению к себе.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вспоминает с детьми, где правая и левая рука, Уточняет с детьми слова впереди, слева, справа, позади и т.д. Воспитатель бросает мяч ребёнку и спрашивает, что где находится</w:t>
            </w:r>
            <w:proofErr w:type="gramStart"/>
            <w:r w:rsidRPr="008169F1">
              <w:rPr>
                <w:rFonts w:ascii="Times New Roman" w:eastAsia="Times New Roman" w:hAnsi="Times New Roman" w:cs="Times New Roman"/>
                <w:color w:val="000000"/>
                <w:sz w:val="28"/>
                <w:szCs w:val="28"/>
              </w:rPr>
              <w:t>.</w:t>
            </w:r>
            <w:proofErr w:type="gramEnd"/>
            <w:r w:rsidRPr="008169F1">
              <w:rPr>
                <w:rFonts w:ascii="Times New Roman" w:eastAsia="Times New Roman" w:hAnsi="Times New Roman" w:cs="Times New Roman"/>
                <w:color w:val="000000"/>
                <w:sz w:val="28"/>
                <w:szCs w:val="28"/>
              </w:rPr>
              <w:t> </w:t>
            </w:r>
            <w:r w:rsidRPr="008169F1">
              <w:rPr>
                <w:rFonts w:ascii="Times New Roman" w:eastAsia="Times New Roman" w:hAnsi="Times New Roman" w:cs="Times New Roman"/>
                <w:i/>
                <w:iCs/>
                <w:color w:val="000000"/>
                <w:sz w:val="28"/>
                <w:szCs w:val="28"/>
              </w:rPr>
              <w:t>(</w:t>
            </w:r>
            <w:proofErr w:type="gramStart"/>
            <w:r w:rsidRPr="008169F1">
              <w:rPr>
                <w:rFonts w:ascii="Times New Roman" w:eastAsia="Times New Roman" w:hAnsi="Times New Roman" w:cs="Times New Roman"/>
                <w:i/>
                <w:iCs/>
                <w:color w:val="000000"/>
                <w:sz w:val="28"/>
                <w:szCs w:val="28"/>
              </w:rPr>
              <w:t>с</w:t>
            </w:r>
            <w:proofErr w:type="gramEnd"/>
            <w:r w:rsidRPr="008169F1">
              <w:rPr>
                <w:rFonts w:ascii="Times New Roman" w:eastAsia="Times New Roman" w:hAnsi="Times New Roman" w:cs="Times New Roman"/>
                <w:i/>
                <w:iCs/>
                <w:color w:val="000000"/>
                <w:sz w:val="28"/>
                <w:szCs w:val="28"/>
              </w:rPr>
              <w:t>лева, справа, впереди, позади)</w:t>
            </w:r>
            <w:r w:rsidRPr="008169F1">
              <w:rPr>
                <w:rFonts w:ascii="Times New Roman" w:eastAsia="Times New Roman" w:hAnsi="Times New Roman" w:cs="Times New Roman"/>
                <w:color w:val="000000"/>
                <w:sz w:val="28"/>
                <w:szCs w:val="28"/>
              </w:rPr>
              <w:t>.</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13. </w:t>
            </w:r>
            <w:r w:rsidRPr="008169F1">
              <w:rPr>
                <w:rFonts w:ascii="Times New Roman" w:eastAsia="Times New Roman" w:hAnsi="Times New Roman" w:cs="Times New Roman"/>
                <w:b/>
                <w:bCs/>
                <w:i/>
                <w:iCs/>
                <w:color w:val="000000"/>
                <w:sz w:val="28"/>
                <w:szCs w:val="28"/>
              </w:rPr>
              <w:t>«Будь внимателен»</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цель: Быстрота реакции на звуковой сигнал, внимание, имитация движений.</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Воспитатель называет животных, птиц, насекомых и т.д. Дети показывают их движения. </w:t>
            </w:r>
            <w:r w:rsidRPr="008169F1">
              <w:rPr>
                <w:rFonts w:ascii="Times New Roman" w:eastAsia="Times New Roman" w:hAnsi="Times New Roman" w:cs="Times New Roman"/>
                <w:b/>
                <w:bCs/>
                <w:i/>
                <w:iCs/>
                <w:color w:val="000000"/>
                <w:sz w:val="28"/>
                <w:szCs w:val="28"/>
              </w:rPr>
              <w:t>«Птицы»</w:t>
            </w:r>
            <w:r w:rsidRPr="008169F1">
              <w:rPr>
                <w:rFonts w:ascii="Times New Roman" w:eastAsia="Times New Roman" w:hAnsi="Times New Roman" w:cs="Times New Roman"/>
                <w:color w:val="000000"/>
                <w:sz w:val="28"/>
                <w:szCs w:val="28"/>
              </w:rPr>
              <w:t> — бегут, руки в стороны, </w:t>
            </w:r>
            <w:r w:rsidRPr="008169F1">
              <w:rPr>
                <w:rFonts w:ascii="Times New Roman" w:eastAsia="Times New Roman" w:hAnsi="Times New Roman" w:cs="Times New Roman"/>
                <w:b/>
                <w:bCs/>
                <w:i/>
                <w:iCs/>
                <w:color w:val="000000"/>
                <w:sz w:val="28"/>
                <w:szCs w:val="28"/>
              </w:rPr>
              <w:t>«аист»</w:t>
            </w:r>
            <w:r w:rsidRPr="008169F1">
              <w:rPr>
                <w:rFonts w:ascii="Times New Roman" w:eastAsia="Times New Roman" w:hAnsi="Times New Roman" w:cs="Times New Roman"/>
                <w:color w:val="000000"/>
                <w:sz w:val="28"/>
                <w:szCs w:val="28"/>
              </w:rPr>
              <w:t> — стоять на одной ноге.</w:t>
            </w:r>
          </w:p>
          <w:p w:rsidR="00DD07D8" w:rsidRPr="008169F1" w:rsidRDefault="00DD07D8" w:rsidP="00DD07D8">
            <w:pPr>
              <w:spacing w:before="100" w:beforeAutospacing="1" w:after="100" w:afterAutospacing="1" w:line="240" w:lineRule="auto"/>
              <w:jc w:val="both"/>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lastRenderedPageBreak/>
              <w:t>Литература</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Антропова М.В. </w:t>
            </w:r>
            <w:r w:rsidRPr="008169F1">
              <w:rPr>
                <w:rFonts w:ascii="Times New Roman" w:eastAsia="Times New Roman" w:hAnsi="Times New Roman" w:cs="Times New Roman"/>
                <w:b/>
                <w:bCs/>
                <w:i/>
                <w:iCs/>
                <w:color w:val="000000"/>
                <w:sz w:val="28"/>
                <w:szCs w:val="28"/>
              </w:rPr>
              <w:t>«Гигиена детей и подростков»</w:t>
            </w:r>
            <w:r w:rsidRPr="008169F1">
              <w:rPr>
                <w:rFonts w:ascii="Times New Roman" w:eastAsia="Times New Roman" w:hAnsi="Times New Roman" w:cs="Times New Roman"/>
                <w:color w:val="000000"/>
                <w:sz w:val="28"/>
                <w:szCs w:val="28"/>
              </w:rPr>
              <w:t>. — М., 1982</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Бойко Е.А. </w:t>
            </w:r>
            <w:r w:rsidRPr="008169F1">
              <w:rPr>
                <w:rFonts w:ascii="Times New Roman" w:eastAsia="Times New Roman" w:hAnsi="Times New Roman" w:cs="Times New Roman"/>
                <w:b/>
                <w:bCs/>
                <w:i/>
                <w:iCs/>
                <w:color w:val="000000"/>
                <w:sz w:val="28"/>
                <w:szCs w:val="28"/>
              </w:rPr>
              <w:t>«Физкультурная минутка, динамические упражнения для детей 6-10 лет»</w:t>
            </w:r>
            <w:r w:rsidRPr="008169F1">
              <w:rPr>
                <w:rFonts w:ascii="Times New Roman" w:eastAsia="Times New Roman" w:hAnsi="Times New Roman" w:cs="Times New Roman"/>
                <w:color w:val="000000"/>
                <w:sz w:val="28"/>
                <w:szCs w:val="28"/>
              </w:rPr>
              <w:t xml:space="preserve">. </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t>., 2008</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Виноградова Н.Ф.., Година П.И. </w:t>
            </w:r>
            <w:r w:rsidRPr="008169F1">
              <w:rPr>
                <w:rFonts w:ascii="Times New Roman" w:eastAsia="Times New Roman" w:hAnsi="Times New Roman" w:cs="Times New Roman"/>
                <w:b/>
                <w:bCs/>
                <w:i/>
                <w:iCs/>
                <w:color w:val="000000"/>
                <w:sz w:val="28"/>
                <w:szCs w:val="28"/>
              </w:rPr>
              <w:t>«Детский сад и семья»</w:t>
            </w:r>
            <w:r w:rsidRPr="008169F1">
              <w:rPr>
                <w:rFonts w:ascii="Times New Roman" w:eastAsia="Times New Roman" w:hAnsi="Times New Roman" w:cs="Times New Roman"/>
                <w:color w:val="000000"/>
                <w:sz w:val="28"/>
                <w:szCs w:val="28"/>
              </w:rPr>
              <w:t>. — М., Просвещение 1986</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Дьяченко О.М. </w:t>
            </w:r>
            <w:r w:rsidRPr="008169F1">
              <w:rPr>
                <w:rFonts w:ascii="Times New Roman" w:eastAsia="Times New Roman" w:hAnsi="Times New Roman" w:cs="Times New Roman"/>
                <w:b/>
                <w:bCs/>
                <w:i/>
                <w:iCs/>
                <w:color w:val="000000"/>
                <w:sz w:val="28"/>
                <w:szCs w:val="28"/>
              </w:rPr>
              <w:t>«Развитие воображения дошкольника»</w:t>
            </w:r>
            <w:r w:rsidRPr="008169F1">
              <w:rPr>
                <w:rFonts w:ascii="Times New Roman" w:eastAsia="Times New Roman" w:hAnsi="Times New Roman" w:cs="Times New Roman"/>
                <w:color w:val="000000"/>
                <w:sz w:val="28"/>
                <w:szCs w:val="28"/>
              </w:rPr>
              <w:t>. — М., 1996</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i/>
                <w:iCs/>
                <w:color w:val="000000"/>
                <w:sz w:val="28"/>
                <w:szCs w:val="28"/>
              </w:rPr>
              <w:t>«Гигиена детей и подростков: Руководство для санаторных врачей»</w:t>
            </w:r>
            <w:r w:rsidRPr="008169F1">
              <w:rPr>
                <w:rFonts w:ascii="Times New Roman" w:eastAsia="Times New Roman" w:hAnsi="Times New Roman" w:cs="Times New Roman"/>
                <w:color w:val="000000"/>
                <w:sz w:val="28"/>
                <w:szCs w:val="28"/>
              </w:rPr>
              <w:t> / Под ред. Г.Н. Сухарёва</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b/>
                <w:bCs/>
                <w:i/>
                <w:iCs/>
                <w:color w:val="000000"/>
                <w:sz w:val="28"/>
                <w:szCs w:val="28"/>
              </w:rPr>
              <w:t>«Гигиена детей и подростков»</w:t>
            </w:r>
            <w:r w:rsidRPr="008169F1">
              <w:rPr>
                <w:rFonts w:ascii="Times New Roman" w:eastAsia="Times New Roman" w:hAnsi="Times New Roman" w:cs="Times New Roman"/>
                <w:color w:val="000000"/>
                <w:sz w:val="28"/>
                <w:szCs w:val="28"/>
              </w:rPr>
              <w:t xml:space="preserve"> / Под ред. В.Н. </w:t>
            </w:r>
            <w:proofErr w:type="spellStart"/>
            <w:r w:rsidRPr="008169F1">
              <w:rPr>
                <w:rFonts w:ascii="Times New Roman" w:eastAsia="Times New Roman" w:hAnsi="Times New Roman" w:cs="Times New Roman"/>
                <w:color w:val="000000"/>
                <w:sz w:val="28"/>
                <w:szCs w:val="28"/>
              </w:rPr>
              <w:t>Кардашенко</w:t>
            </w:r>
            <w:proofErr w:type="spellEnd"/>
            <w:r w:rsidRPr="008169F1">
              <w:rPr>
                <w:rFonts w:ascii="Times New Roman" w:eastAsia="Times New Roman" w:hAnsi="Times New Roman" w:cs="Times New Roman"/>
                <w:color w:val="000000"/>
                <w:sz w:val="28"/>
                <w:szCs w:val="28"/>
              </w:rPr>
              <w:t>. — М., 1988</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Зеньковский В.В. </w:t>
            </w:r>
            <w:r w:rsidRPr="008169F1">
              <w:rPr>
                <w:rFonts w:ascii="Times New Roman" w:eastAsia="Times New Roman" w:hAnsi="Times New Roman" w:cs="Times New Roman"/>
                <w:b/>
                <w:bCs/>
                <w:i/>
                <w:iCs/>
                <w:color w:val="000000"/>
                <w:sz w:val="28"/>
                <w:szCs w:val="28"/>
              </w:rPr>
              <w:t>«Психология детства»</w:t>
            </w:r>
            <w:r w:rsidRPr="008169F1">
              <w:rPr>
                <w:rFonts w:ascii="Times New Roman" w:eastAsia="Times New Roman" w:hAnsi="Times New Roman" w:cs="Times New Roman"/>
                <w:color w:val="000000"/>
                <w:sz w:val="28"/>
                <w:szCs w:val="28"/>
              </w:rPr>
              <w:t>. — М., 1995</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69F1">
              <w:rPr>
                <w:rFonts w:ascii="Times New Roman" w:eastAsia="Times New Roman" w:hAnsi="Times New Roman" w:cs="Times New Roman"/>
                <w:color w:val="000000"/>
                <w:sz w:val="28"/>
                <w:szCs w:val="28"/>
              </w:rPr>
              <w:t>Каралашвили</w:t>
            </w:r>
            <w:proofErr w:type="spellEnd"/>
            <w:r w:rsidRPr="008169F1">
              <w:rPr>
                <w:rFonts w:ascii="Times New Roman" w:eastAsia="Times New Roman" w:hAnsi="Times New Roman" w:cs="Times New Roman"/>
                <w:color w:val="000000"/>
                <w:sz w:val="28"/>
                <w:szCs w:val="28"/>
              </w:rPr>
              <w:t xml:space="preserve"> Е.А. </w:t>
            </w:r>
            <w:r w:rsidRPr="008169F1">
              <w:rPr>
                <w:rFonts w:ascii="Times New Roman" w:eastAsia="Times New Roman" w:hAnsi="Times New Roman" w:cs="Times New Roman"/>
                <w:b/>
                <w:bCs/>
                <w:i/>
                <w:iCs/>
                <w:color w:val="000000"/>
                <w:sz w:val="28"/>
                <w:szCs w:val="28"/>
              </w:rPr>
              <w:t>«Растём играя»</w:t>
            </w:r>
            <w:r w:rsidRPr="008169F1">
              <w:rPr>
                <w:rFonts w:ascii="Times New Roman" w:eastAsia="Times New Roman" w:hAnsi="Times New Roman" w:cs="Times New Roman"/>
                <w:color w:val="000000"/>
                <w:sz w:val="28"/>
                <w:szCs w:val="28"/>
              </w:rPr>
              <w:t>. М 2001</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Кудрявцев Р., Егоров Б. </w:t>
            </w:r>
            <w:r w:rsidRPr="008169F1">
              <w:rPr>
                <w:rFonts w:ascii="Times New Roman" w:eastAsia="Times New Roman" w:hAnsi="Times New Roman" w:cs="Times New Roman"/>
                <w:b/>
                <w:bCs/>
                <w:i/>
                <w:iCs/>
                <w:color w:val="000000"/>
                <w:sz w:val="28"/>
                <w:szCs w:val="28"/>
              </w:rPr>
              <w:t>«Развивающая педагогика оздоровления»</w:t>
            </w:r>
            <w:r w:rsidRPr="008169F1">
              <w:rPr>
                <w:rFonts w:ascii="Times New Roman" w:eastAsia="Times New Roman" w:hAnsi="Times New Roman" w:cs="Times New Roman"/>
                <w:color w:val="000000"/>
                <w:sz w:val="28"/>
                <w:szCs w:val="28"/>
              </w:rPr>
              <w:t>. М., Линк</w:t>
            </w:r>
            <w:proofErr w:type="gramStart"/>
            <w:r w:rsidRPr="008169F1">
              <w:rPr>
                <w:rFonts w:ascii="Times New Roman" w:eastAsia="Times New Roman" w:hAnsi="Times New Roman" w:cs="Times New Roman"/>
                <w:color w:val="000000"/>
                <w:sz w:val="28"/>
                <w:szCs w:val="28"/>
              </w:rPr>
              <w:t>а-</w:t>
            </w:r>
            <w:proofErr w:type="gramEnd"/>
            <w:r w:rsidRPr="008169F1">
              <w:rPr>
                <w:rFonts w:ascii="Times New Roman" w:eastAsia="Times New Roman" w:hAnsi="Times New Roman" w:cs="Times New Roman"/>
                <w:color w:val="000000"/>
                <w:sz w:val="28"/>
                <w:szCs w:val="28"/>
              </w:rPr>
              <w:t xml:space="preserve"> пресс, 2000</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Михайленко Н.Я., Короткова Н.А. </w:t>
            </w:r>
            <w:r w:rsidRPr="008169F1">
              <w:rPr>
                <w:rFonts w:ascii="Times New Roman" w:eastAsia="Times New Roman" w:hAnsi="Times New Roman" w:cs="Times New Roman"/>
                <w:b/>
                <w:bCs/>
                <w:i/>
                <w:iCs/>
                <w:color w:val="000000"/>
                <w:sz w:val="28"/>
                <w:szCs w:val="28"/>
              </w:rPr>
              <w:t>«Как играть с ребёнком»</w:t>
            </w:r>
            <w:r w:rsidRPr="008169F1">
              <w:rPr>
                <w:rFonts w:ascii="Times New Roman" w:eastAsia="Times New Roman" w:hAnsi="Times New Roman" w:cs="Times New Roman"/>
                <w:color w:val="000000"/>
                <w:sz w:val="28"/>
                <w:szCs w:val="28"/>
              </w:rPr>
              <w:t>. — М., 1990</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Михайленко Н.Я.., Короткова Н.А. </w:t>
            </w:r>
            <w:r w:rsidRPr="008169F1">
              <w:rPr>
                <w:rFonts w:ascii="Times New Roman" w:eastAsia="Times New Roman" w:hAnsi="Times New Roman" w:cs="Times New Roman"/>
                <w:b/>
                <w:bCs/>
                <w:i/>
                <w:iCs/>
                <w:color w:val="000000"/>
                <w:sz w:val="28"/>
                <w:szCs w:val="28"/>
              </w:rPr>
              <w:t>«Организация сюжетной игры в детском саду»</w:t>
            </w:r>
            <w:r w:rsidRPr="008169F1">
              <w:rPr>
                <w:rFonts w:ascii="Times New Roman" w:eastAsia="Times New Roman" w:hAnsi="Times New Roman" w:cs="Times New Roman"/>
                <w:color w:val="000000"/>
                <w:sz w:val="28"/>
                <w:szCs w:val="28"/>
              </w:rPr>
              <w:t>. М., 1997</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69F1">
              <w:rPr>
                <w:rFonts w:ascii="Times New Roman" w:eastAsia="Times New Roman" w:hAnsi="Times New Roman" w:cs="Times New Roman"/>
                <w:color w:val="000000"/>
                <w:sz w:val="28"/>
                <w:szCs w:val="28"/>
              </w:rPr>
              <w:t>Пропп</w:t>
            </w:r>
            <w:proofErr w:type="spellEnd"/>
            <w:r w:rsidRPr="008169F1">
              <w:rPr>
                <w:rFonts w:ascii="Times New Roman" w:eastAsia="Times New Roman" w:hAnsi="Times New Roman" w:cs="Times New Roman"/>
                <w:color w:val="000000"/>
                <w:sz w:val="28"/>
                <w:szCs w:val="28"/>
              </w:rPr>
              <w:t xml:space="preserve"> В.Я. </w:t>
            </w:r>
            <w:r w:rsidRPr="008169F1">
              <w:rPr>
                <w:rFonts w:ascii="Times New Roman" w:eastAsia="Times New Roman" w:hAnsi="Times New Roman" w:cs="Times New Roman"/>
                <w:b/>
                <w:bCs/>
                <w:i/>
                <w:iCs/>
                <w:color w:val="000000"/>
                <w:sz w:val="28"/>
                <w:szCs w:val="28"/>
              </w:rPr>
              <w:t>«Мифология сказки»</w:t>
            </w:r>
            <w:r w:rsidRPr="008169F1">
              <w:rPr>
                <w:rFonts w:ascii="Times New Roman" w:eastAsia="Times New Roman" w:hAnsi="Times New Roman" w:cs="Times New Roman"/>
                <w:color w:val="000000"/>
                <w:sz w:val="28"/>
                <w:szCs w:val="28"/>
              </w:rPr>
              <w:t>. М., 1969</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Родари Дж. </w:t>
            </w:r>
            <w:r w:rsidRPr="008169F1">
              <w:rPr>
                <w:rFonts w:ascii="Times New Roman" w:eastAsia="Times New Roman" w:hAnsi="Times New Roman" w:cs="Times New Roman"/>
                <w:b/>
                <w:bCs/>
                <w:i/>
                <w:iCs/>
                <w:color w:val="000000"/>
                <w:sz w:val="28"/>
                <w:szCs w:val="28"/>
              </w:rPr>
              <w:t>«Грамматика фантазии»</w:t>
            </w:r>
            <w:r w:rsidRPr="008169F1">
              <w:rPr>
                <w:rFonts w:ascii="Times New Roman" w:eastAsia="Times New Roman" w:hAnsi="Times New Roman" w:cs="Times New Roman"/>
                <w:color w:val="000000"/>
                <w:sz w:val="28"/>
                <w:szCs w:val="28"/>
              </w:rPr>
              <w:t xml:space="preserve">. </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t>., 1991</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8169F1">
              <w:rPr>
                <w:rFonts w:ascii="Times New Roman" w:eastAsia="Times New Roman" w:hAnsi="Times New Roman" w:cs="Times New Roman"/>
                <w:color w:val="000000"/>
                <w:sz w:val="28"/>
                <w:szCs w:val="28"/>
              </w:rPr>
              <w:t>Фопель</w:t>
            </w:r>
            <w:proofErr w:type="spellEnd"/>
            <w:r w:rsidRPr="008169F1">
              <w:rPr>
                <w:rFonts w:ascii="Times New Roman" w:eastAsia="Times New Roman" w:hAnsi="Times New Roman" w:cs="Times New Roman"/>
                <w:color w:val="000000"/>
                <w:sz w:val="28"/>
                <w:szCs w:val="28"/>
              </w:rPr>
              <w:t xml:space="preserve"> К. </w:t>
            </w:r>
            <w:r w:rsidRPr="008169F1">
              <w:rPr>
                <w:rFonts w:ascii="Times New Roman" w:eastAsia="Times New Roman" w:hAnsi="Times New Roman" w:cs="Times New Roman"/>
                <w:b/>
                <w:bCs/>
                <w:i/>
                <w:iCs/>
                <w:color w:val="000000"/>
                <w:sz w:val="28"/>
                <w:szCs w:val="28"/>
              </w:rPr>
              <w:t>«Как научить детей сотрудничать? Психологические игры и упражнения»</w:t>
            </w:r>
            <w:r w:rsidRPr="008169F1">
              <w:rPr>
                <w:rFonts w:ascii="Times New Roman" w:eastAsia="Times New Roman" w:hAnsi="Times New Roman" w:cs="Times New Roman"/>
                <w:color w:val="000000"/>
                <w:sz w:val="28"/>
                <w:szCs w:val="28"/>
              </w:rPr>
              <w:t xml:space="preserve">. </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t>., 1998</w:t>
            </w:r>
          </w:p>
          <w:p w:rsidR="00DD07D8" w:rsidRPr="008169F1" w:rsidRDefault="00DD07D8" w:rsidP="00DD07D8">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rPr>
            </w:pPr>
            <w:r w:rsidRPr="008169F1">
              <w:rPr>
                <w:rFonts w:ascii="Times New Roman" w:eastAsia="Times New Roman" w:hAnsi="Times New Roman" w:cs="Times New Roman"/>
                <w:color w:val="000000"/>
                <w:sz w:val="28"/>
                <w:szCs w:val="28"/>
              </w:rPr>
              <w:t>Эльконин Д.Б. </w:t>
            </w:r>
            <w:r w:rsidRPr="008169F1">
              <w:rPr>
                <w:rFonts w:ascii="Times New Roman" w:eastAsia="Times New Roman" w:hAnsi="Times New Roman" w:cs="Times New Roman"/>
                <w:b/>
                <w:bCs/>
                <w:i/>
                <w:iCs/>
                <w:color w:val="000000"/>
                <w:sz w:val="28"/>
                <w:szCs w:val="28"/>
              </w:rPr>
              <w:t>«Психология игры»</w:t>
            </w:r>
            <w:r w:rsidRPr="008169F1">
              <w:rPr>
                <w:rFonts w:ascii="Times New Roman" w:eastAsia="Times New Roman" w:hAnsi="Times New Roman" w:cs="Times New Roman"/>
                <w:color w:val="000000"/>
                <w:sz w:val="28"/>
                <w:szCs w:val="28"/>
              </w:rPr>
              <w:t xml:space="preserve">. </w:t>
            </w:r>
            <w:proofErr w:type="gramStart"/>
            <w:r w:rsidRPr="008169F1">
              <w:rPr>
                <w:rFonts w:ascii="Times New Roman" w:eastAsia="Times New Roman" w:hAnsi="Times New Roman" w:cs="Times New Roman"/>
                <w:color w:val="000000"/>
                <w:sz w:val="28"/>
                <w:szCs w:val="28"/>
              </w:rPr>
              <w:t>–М</w:t>
            </w:r>
            <w:proofErr w:type="gramEnd"/>
            <w:r w:rsidRPr="008169F1">
              <w:rPr>
                <w:rFonts w:ascii="Times New Roman" w:eastAsia="Times New Roman" w:hAnsi="Times New Roman" w:cs="Times New Roman"/>
                <w:color w:val="000000"/>
                <w:sz w:val="28"/>
                <w:szCs w:val="28"/>
              </w:rPr>
              <w:t>., 1978</w:t>
            </w:r>
          </w:p>
        </w:tc>
      </w:tr>
    </w:tbl>
    <w:p w:rsidR="00A64DD1" w:rsidRPr="008169F1" w:rsidRDefault="00A64DD1"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Pr="008169F1" w:rsidRDefault="000F2480" w:rsidP="00DD07D8">
      <w:pPr>
        <w:spacing w:line="240" w:lineRule="auto"/>
        <w:rPr>
          <w:rFonts w:ascii="Times New Roman" w:hAnsi="Times New Roman" w:cs="Times New Roman"/>
          <w:sz w:val="28"/>
          <w:szCs w:val="28"/>
        </w:rPr>
      </w:pPr>
    </w:p>
    <w:p w:rsidR="000F2480" w:rsidRDefault="000F2480" w:rsidP="00DD07D8">
      <w:pPr>
        <w:spacing w:line="240" w:lineRule="auto"/>
        <w:rPr>
          <w:rFonts w:ascii="Times New Roman" w:hAnsi="Times New Roman" w:cs="Times New Roman"/>
          <w:sz w:val="24"/>
          <w:szCs w:val="24"/>
        </w:rPr>
      </w:pPr>
    </w:p>
    <w:p w:rsidR="000F2480" w:rsidRDefault="000F2480" w:rsidP="00DD07D8">
      <w:pPr>
        <w:spacing w:line="240" w:lineRule="auto"/>
        <w:rPr>
          <w:rFonts w:ascii="Times New Roman" w:hAnsi="Times New Roman" w:cs="Times New Roman"/>
          <w:sz w:val="24"/>
          <w:szCs w:val="24"/>
        </w:rPr>
      </w:pPr>
    </w:p>
    <w:p w:rsidR="000F2480" w:rsidRPr="008169F1" w:rsidRDefault="000F2480" w:rsidP="000F2480">
      <w:pPr>
        <w:spacing w:line="240" w:lineRule="auto"/>
        <w:jc w:val="both"/>
        <w:rPr>
          <w:rFonts w:cs="Times New Roman"/>
          <w:sz w:val="28"/>
          <w:szCs w:val="28"/>
        </w:rPr>
      </w:pPr>
    </w:p>
    <w:sectPr w:rsidR="000F2480" w:rsidRPr="008169F1" w:rsidSect="00DD07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7B7F"/>
    <w:multiLevelType w:val="multilevel"/>
    <w:tmpl w:val="E74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6A73"/>
    <w:multiLevelType w:val="multilevel"/>
    <w:tmpl w:val="057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804D8"/>
    <w:multiLevelType w:val="multilevel"/>
    <w:tmpl w:val="ED58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4D2723"/>
    <w:multiLevelType w:val="multilevel"/>
    <w:tmpl w:val="3DD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9176E"/>
    <w:multiLevelType w:val="multilevel"/>
    <w:tmpl w:val="FEA2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F6D9F"/>
    <w:multiLevelType w:val="multilevel"/>
    <w:tmpl w:val="83E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5356D"/>
    <w:multiLevelType w:val="multilevel"/>
    <w:tmpl w:val="95A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273FE"/>
    <w:multiLevelType w:val="multilevel"/>
    <w:tmpl w:val="5B46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F944BE"/>
    <w:multiLevelType w:val="multilevel"/>
    <w:tmpl w:val="F50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D07D8"/>
    <w:rsid w:val="000F2480"/>
    <w:rsid w:val="007557A9"/>
    <w:rsid w:val="00766F04"/>
    <w:rsid w:val="008169F1"/>
    <w:rsid w:val="0093720B"/>
    <w:rsid w:val="00A64DD1"/>
    <w:rsid w:val="00AC2D4D"/>
    <w:rsid w:val="00CA66FF"/>
    <w:rsid w:val="00DD0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A9"/>
  </w:style>
  <w:style w:type="paragraph" w:styleId="1">
    <w:name w:val="heading 1"/>
    <w:basedOn w:val="a"/>
    <w:link w:val="10"/>
    <w:uiPriority w:val="9"/>
    <w:qFormat/>
    <w:rsid w:val="000F2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7D8"/>
    <w:rPr>
      <w:color w:val="0000FF"/>
      <w:u w:val="single"/>
    </w:rPr>
  </w:style>
  <w:style w:type="character" w:customStyle="1" w:styleId="small">
    <w:name w:val="small"/>
    <w:basedOn w:val="a0"/>
    <w:rsid w:val="00DD07D8"/>
  </w:style>
  <w:style w:type="paragraph" w:styleId="a4">
    <w:name w:val="Normal (Web)"/>
    <w:basedOn w:val="a"/>
    <w:uiPriority w:val="99"/>
    <w:semiHidden/>
    <w:unhideWhenUsed/>
    <w:rsid w:val="00DD07D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7D8"/>
    <w:rPr>
      <w:b/>
      <w:bCs/>
    </w:rPr>
  </w:style>
  <w:style w:type="character" w:styleId="a6">
    <w:name w:val="Emphasis"/>
    <w:basedOn w:val="a0"/>
    <w:uiPriority w:val="20"/>
    <w:qFormat/>
    <w:rsid w:val="00DD07D8"/>
    <w:rPr>
      <w:i/>
      <w:iCs/>
    </w:rPr>
  </w:style>
  <w:style w:type="paragraph" w:customStyle="1" w:styleId="poem">
    <w:name w:val="poem"/>
    <w:basedOn w:val="a"/>
    <w:rsid w:val="00DD07D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D07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07D8"/>
    <w:rPr>
      <w:rFonts w:ascii="Tahoma" w:hAnsi="Tahoma" w:cs="Tahoma"/>
      <w:sz w:val="16"/>
      <w:szCs w:val="16"/>
    </w:rPr>
  </w:style>
  <w:style w:type="character" w:customStyle="1" w:styleId="10">
    <w:name w:val="Заголовок 1 Знак"/>
    <w:basedOn w:val="a0"/>
    <w:link w:val="1"/>
    <w:uiPriority w:val="9"/>
    <w:rsid w:val="000F2480"/>
    <w:rPr>
      <w:rFonts w:ascii="Times New Roman" w:eastAsia="Times New Roman" w:hAnsi="Times New Roman" w:cs="Times New Roman"/>
      <w:b/>
      <w:bCs/>
      <w:kern w:val="36"/>
      <w:sz w:val="48"/>
      <w:szCs w:val="48"/>
    </w:rPr>
  </w:style>
  <w:style w:type="paragraph" w:customStyle="1" w:styleId="c17">
    <w:name w:val="c17"/>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F2480"/>
  </w:style>
  <w:style w:type="character" w:customStyle="1" w:styleId="c3">
    <w:name w:val="c3"/>
    <w:basedOn w:val="a0"/>
    <w:rsid w:val="000F2480"/>
  </w:style>
  <w:style w:type="character" w:customStyle="1" w:styleId="c15">
    <w:name w:val="c15"/>
    <w:basedOn w:val="a0"/>
    <w:rsid w:val="000F2480"/>
  </w:style>
  <w:style w:type="paragraph" w:customStyle="1" w:styleId="c10">
    <w:name w:val="c10"/>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F2480"/>
  </w:style>
  <w:style w:type="character" w:customStyle="1" w:styleId="c5">
    <w:name w:val="c5"/>
    <w:basedOn w:val="a0"/>
    <w:rsid w:val="000F2480"/>
  </w:style>
  <w:style w:type="paragraph" w:customStyle="1" w:styleId="c9">
    <w:name w:val="c9"/>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0F2480"/>
  </w:style>
  <w:style w:type="paragraph" w:customStyle="1" w:styleId="c22">
    <w:name w:val="c22"/>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0F2480"/>
  </w:style>
  <w:style w:type="paragraph" w:customStyle="1" w:styleId="c2">
    <w:name w:val="c2"/>
    <w:basedOn w:val="a"/>
    <w:rsid w:val="000F2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012433">
      <w:bodyDiv w:val="1"/>
      <w:marLeft w:val="0"/>
      <w:marRight w:val="0"/>
      <w:marTop w:val="0"/>
      <w:marBottom w:val="0"/>
      <w:divBdr>
        <w:top w:val="none" w:sz="0" w:space="0" w:color="auto"/>
        <w:left w:val="none" w:sz="0" w:space="0" w:color="auto"/>
        <w:bottom w:val="none" w:sz="0" w:space="0" w:color="auto"/>
        <w:right w:val="none" w:sz="0" w:space="0" w:color="auto"/>
      </w:divBdr>
    </w:div>
    <w:div w:id="2128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shkolnik.ru/zaniatia-s-detmi/12780-podvizhnaya-igra-didakticheskoiy-napravlennos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4288</Words>
  <Characters>24442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cp:revision>
  <cp:lastPrinted>2020-02-06T05:24:00Z</cp:lastPrinted>
  <dcterms:created xsi:type="dcterms:W3CDTF">2020-02-05T13:16:00Z</dcterms:created>
  <dcterms:modified xsi:type="dcterms:W3CDTF">2022-01-22T21:34:00Z</dcterms:modified>
</cp:coreProperties>
</file>