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9528" w:h="13644" w:hRule="exact" w:wrap="none" w:vAnchor="page" w:hAnchor="page" w:x="1555" w:y="748"/>
        <w:widowControl w:val="0"/>
        <w:keepNext w:val="0"/>
        <w:keepLines w:val="0"/>
        <w:shd w:val="clear" w:color="auto" w:fill="auto"/>
        <w:bidi w:val="0"/>
        <w:spacing w:before="0" w:after="0"/>
        <w:ind w:left="0" w:right="140" w:firstLine="0"/>
      </w:pPr>
      <w:bookmarkStart w:id="0" w:name="bookmark0"/>
      <w:r>
        <w:rPr>
          <w:lang w:val="ru-RU" w:eastAsia="ru-RU" w:bidi="ru-RU"/>
          <w:w w:val="100"/>
          <w:spacing w:val="0"/>
          <w:color w:val="000000"/>
          <w:position w:val="0"/>
        </w:rPr>
        <w:t>ИНСТРУКЦИЯ ДЛЯ ВОСПИТАННИКОВ ДЕТСКОГО САДА ПО ВОСПИТАНИЮ</w:t>
        <w:br/>
        <w:t>БЕЗОПАСНОГО ПОВЕДЕНИЯ ВО ВРЕМЯ ПЕШИХ ПРОГУЛОК, ПОЕЗДКЕ НА</w:t>
        <w:br/>
        <w:t>ТРАНСПОРТЕ, КАТАНИИ НА ВЕЛОСИПЕДАХ,</w:t>
      </w:r>
      <w:bookmarkEnd w:id="0"/>
    </w:p>
    <w:p>
      <w:pPr>
        <w:pStyle w:val="Style3"/>
        <w:framePr w:w="9528" w:h="13644" w:hRule="exact" w:wrap="none" w:vAnchor="page" w:hAnchor="page" w:x="1555" w:y="748"/>
        <w:widowControl w:val="0"/>
        <w:keepNext w:val="0"/>
        <w:keepLines w:val="0"/>
        <w:shd w:val="clear" w:color="auto" w:fill="auto"/>
        <w:bidi w:val="0"/>
        <w:spacing w:before="0" w:after="0"/>
        <w:ind w:left="0" w:right="140" w:firstLine="0"/>
      </w:pPr>
      <w:bookmarkStart w:id="1" w:name="bookmark1"/>
      <w:r>
        <w:rPr>
          <w:lang w:val="ru-RU" w:eastAsia="ru-RU" w:bidi="ru-RU"/>
          <w:w w:val="100"/>
          <w:spacing w:val="0"/>
          <w:color w:val="000000"/>
          <w:position w:val="0"/>
        </w:rPr>
        <w:t>РОЛИКОВЫХ КОНЬКАХ</w:t>
      </w:r>
      <w:bookmarkEnd w:id="1"/>
    </w:p>
    <w:p>
      <w:pPr>
        <w:pStyle w:val="Style3"/>
        <w:framePr w:w="9528" w:h="13644" w:hRule="exact" w:wrap="none" w:vAnchor="page" w:hAnchor="page" w:x="1555" w:y="748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400" w:right="0"/>
      </w:pPr>
      <w:bookmarkStart w:id="2" w:name="bookmark2"/>
      <w:r>
        <w:rPr>
          <w:rStyle w:val="CharStyle5"/>
          <w:b/>
          <w:bCs/>
        </w:rPr>
        <w:t>Правила поведения пешехода:</w:t>
      </w:r>
      <w:bookmarkEnd w:id="2"/>
    </w:p>
    <w:p>
      <w:pPr>
        <w:pStyle w:val="Style6"/>
        <w:numPr>
          <w:ilvl w:val="0"/>
          <w:numId w:val="1"/>
        </w:numPr>
        <w:framePr w:w="9528" w:h="13644" w:hRule="exact" w:wrap="none" w:vAnchor="page" w:hAnchor="page" w:x="1555" w:y="748"/>
        <w:tabs>
          <w:tab w:leader="none" w:pos="49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500" w:right="0" w:hanging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Пешеходам разрешается ходить только по тротуарам, придерживаясь правой</w:t>
      </w:r>
    </w:p>
    <w:p>
      <w:pPr>
        <w:pStyle w:val="Style6"/>
        <w:framePr w:w="9528" w:h="13644" w:hRule="exact" w:wrap="none" w:vAnchor="page" w:hAnchor="page" w:x="1555" w:y="748"/>
        <w:widowControl w:val="0"/>
        <w:keepNext w:val="0"/>
        <w:keepLines w:val="0"/>
        <w:shd w:val="clear" w:color="auto" w:fill="auto"/>
        <w:bidi w:val="0"/>
        <w:spacing w:before="0" w:after="0"/>
        <w:ind w:left="500" w:right="0" w:hanging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стороны.</w:t>
      </w:r>
    </w:p>
    <w:p>
      <w:pPr>
        <w:pStyle w:val="Style6"/>
        <w:numPr>
          <w:ilvl w:val="0"/>
          <w:numId w:val="1"/>
        </w:numPr>
        <w:framePr w:w="9528" w:h="13644" w:hRule="exact" w:wrap="none" w:vAnchor="page" w:hAnchor="page" w:x="1555" w:y="748"/>
        <w:tabs>
          <w:tab w:leader="none" w:pos="516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500" w:right="0" w:hanging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Там, где нет тротуаров, нужно ходить по краю проезжей части, по левому краю дороги, навстречу движению, чтобы видеть движущийся транспорт и вовремя отойти в сторону.</w:t>
      </w:r>
    </w:p>
    <w:p>
      <w:pPr>
        <w:pStyle w:val="Style6"/>
        <w:numPr>
          <w:ilvl w:val="0"/>
          <w:numId w:val="1"/>
        </w:numPr>
        <w:framePr w:w="9528" w:h="13644" w:hRule="exact" w:wrap="none" w:vAnchor="page" w:hAnchor="page" w:x="1555" w:y="748"/>
        <w:tabs>
          <w:tab w:leader="none" w:pos="516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500" w:right="0" w:hanging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Пешеходы обязаны переходить улицу только шагом по пешеходным переходам, с обозначенными линиями или указателем «пешеходный перехода, а не перекрёстках с необозначенными переходами - по линии тротуара.</w:t>
      </w:r>
    </w:p>
    <w:p>
      <w:pPr>
        <w:pStyle w:val="Style6"/>
        <w:numPr>
          <w:ilvl w:val="0"/>
          <w:numId w:val="1"/>
        </w:numPr>
        <w:framePr w:w="9528" w:h="13644" w:hRule="exact" w:wrap="none" w:vAnchor="page" w:hAnchor="page" w:x="1555" w:y="748"/>
        <w:tabs>
          <w:tab w:leader="none" w:pos="521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500" w:right="0" w:hanging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Прежде чем сойти на проезжую часть при двустороннем движении, необходимо убедиться в полной безопасности.</w:t>
      </w:r>
    </w:p>
    <w:p>
      <w:pPr>
        <w:pStyle w:val="Style6"/>
        <w:numPr>
          <w:ilvl w:val="0"/>
          <w:numId w:val="1"/>
        </w:numPr>
        <w:framePr w:w="9528" w:h="13644" w:hRule="exact" w:wrap="none" w:vAnchor="page" w:hAnchor="page" w:x="1555" w:y="748"/>
        <w:tabs>
          <w:tab w:leader="none" w:pos="521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500" w:right="0" w:hanging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Запрещается пересекать путь движущемся транспортным средствам, выходить из- за транспорта на проезжую часть.</w:t>
      </w:r>
    </w:p>
    <w:p>
      <w:pPr>
        <w:pStyle w:val="Style6"/>
        <w:numPr>
          <w:ilvl w:val="0"/>
          <w:numId w:val="1"/>
        </w:numPr>
        <w:framePr w:w="9528" w:h="13644" w:hRule="exact" w:wrap="none" w:vAnchor="page" w:hAnchor="page" w:x="1555" w:y="748"/>
        <w:tabs>
          <w:tab w:leader="none" w:pos="521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500" w:right="0" w:hanging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местах перехода, где движение регулируется, пешеходы должны переходить улицу только при зелёном сигнале светофора или разрешающем жесте регулировщика (когда он повернулся к нам боком).</w:t>
      </w:r>
    </w:p>
    <w:p>
      <w:pPr>
        <w:pStyle w:val="Style6"/>
        <w:numPr>
          <w:ilvl w:val="0"/>
          <w:numId w:val="1"/>
        </w:numPr>
        <w:framePr w:w="9528" w:h="13644" w:hRule="exact" w:wrap="none" w:vAnchor="page" w:hAnchor="page" w:x="1555" w:y="748"/>
        <w:tabs>
          <w:tab w:leader="none" w:pos="521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500" w:right="0" w:hanging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местах, где переходы не обозначены и где движение не регулируется, пешеходы должны во всех случаях пропускать приближающийся транспорт. Запрещается переходить улицу</w:t>
      </w:r>
      <w:r>
        <w:rPr>
          <w:lang w:val="ru-RU" w:eastAsia="ru-RU" w:bidi="ru-RU"/>
          <w:vertAlign w:val="superscript"/>
          <w:w w:val="100"/>
          <w:spacing w:val="0"/>
          <w:color w:val="000000"/>
          <w:position w:val="0"/>
        </w:rPr>
        <w:t>1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около кругового или крутого поворота.</w:t>
      </w:r>
    </w:p>
    <w:p>
      <w:pPr>
        <w:pStyle w:val="Style6"/>
        <w:numPr>
          <w:ilvl w:val="0"/>
          <w:numId w:val="1"/>
        </w:numPr>
        <w:framePr w:w="9528" w:h="13644" w:hRule="exact" w:wrap="none" w:vAnchor="page" w:hAnchor="page" w:x="1555" w:y="748"/>
        <w:tabs>
          <w:tab w:leader="none" w:pos="521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500" w:right="0" w:hanging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Во время пеших прогулок в руках не должно быть никаких предметов или игрушек. Предметы и игрушки, которые при падении могут покатиться или улететь по ветру, должны находиться у воспитателя.</w:t>
      </w:r>
    </w:p>
    <w:p>
      <w:pPr>
        <w:pStyle w:val="Style6"/>
        <w:numPr>
          <w:ilvl w:val="0"/>
          <w:numId w:val="1"/>
        </w:numPr>
        <w:framePr w:w="9528" w:h="13644" w:hRule="exact" w:wrap="none" w:vAnchor="page" w:hAnchor="page" w:x="1555" w:y="748"/>
        <w:tabs>
          <w:tab w:leader="none" w:pos="521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500" w:right="0" w:hanging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Во время передвижения нельзя отвлекаться на разговоры друг с другом.</w:t>
      </w:r>
    </w:p>
    <w:p>
      <w:pPr>
        <w:pStyle w:val="Style6"/>
        <w:numPr>
          <w:ilvl w:val="0"/>
          <w:numId w:val="1"/>
        </w:numPr>
        <w:framePr w:w="9528" w:h="13644" w:hRule="exact" w:wrap="none" w:vAnchor="page" w:hAnchor="page" w:x="1555" w:y="748"/>
        <w:tabs>
          <w:tab w:leader="none" w:pos="603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500" w:right="0" w:hanging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Нельзя толкать впереди идущего товарища а также нельзя его обгонять.</w:t>
      </w:r>
    </w:p>
    <w:p>
      <w:pPr>
        <w:pStyle w:val="Style3"/>
        <w:framePr w:w="9528" w:h="13644" w:hRule="exact" w:wrap="none" w:vAnchor="page" w:hAnchor="page" w:x="1555" w:y="748"/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400" w:right="0" w:firstLine="0"/>
      </w:pPr>
      <w:bookmarkStart w:id="3" w:name="bookmark3"/>
      <w:r>
        <w:rPr>
          <w:rStyle w:val="CharStyle5"/>
          <w:b/>
          <w:bCs/>
        </w:rPr>
        <w:t>Поведение в транспорте</w:t>
      </w:r>
      <w:r>
        <w:rPr>
          <w:lang w:val="ru-RU" w:eastAsia="ru-RU" w:bidi="ru-RU"/>
          <w:w w:val="100"/>
          <w:spacing w:val="0"/>
          <w:color w:val="000000"/>
          <w:position w:val="0"/>
        </w:rPr>
        <w:t>:</w:t>
      </w:r>
      <w:bookmarkEnd w:id="3"/>
    </w:p>
    <w:p>
      <w:pPr>
        <w:pStyle w:val="Style6"/>
        <w:numPr>
          <w:ilvl w:val="0"/>
          <w:numId w:val="3"/>
        </w:numPr>
        <w:framePr w:w="9528" w:h="13644" w:hRule="exact" w:wrap="none" w:vAnchor="page" w:hAnchor="page" w:x="1555" w:y="748"/>
        <w:tabs>
          <w:tab w:leader="none" w:pos="492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500" w:right="0" w:hanging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Входить в транспорт, не спеша не толкая впереди идущего товарища.</w:t>
      </w:r>
    </w:p>
    <w:p>
      <w:pPr>
        <w:pStyle w:val="Style6"/>
        <w:numPr>
          <w:ilvl w:val="0"/>
          <w:numId w:val="3"/>
        </w:numPr>
        <w:framePr w:w="9528" w:h="13644" w:hRule="exact" w:wrap="none" w:vAnchor="page" w:hAnchor="page" w:x="1555" w:y="748"/>
        <w:tabs>
          <w:tab w:leader="none" w:pos="516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500" w:right="0" w:hanging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Входить в автобус, троллейбус следует через заднюю дверь, а выходить через переднюю.</w:t>
      </w:r>
    </w:p>
    <w:p>
      <w:pPr>
        <w:pStyle w:val="Style6"/>
        <w:numPr>
          <w:ilvl w:val="0"/>
          <w:numId w:val="3"/>
        </w:numPr>
        <w:framePr w:w="9528" w:h="13644" w:hRule="exact" w:wrap="none" w:vAnchor="page" w:hAnchor="page" w:x="1555" w:y="748"/>
        <w:tabs>
          <w:tab w:leader="none" w:pos="521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500" w:right="0" w:hanging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Разговаривать так, чтобы не мешать другим.</w:t>
      </w:r>
    </w:p>
    <w:p>
      <w:pPr>
        <w:pStyle w:val="Style6"/>
        <w:numPr>
          <w:ilvl w:val="0"/>
          <w:numId w:val="3"/>
        </w:numPr>
        <w:framePr w:w="9528" w:h="13644" w:hRule="exact" w:wrap="none" w:vAnchor="page" w:hAnchor="page" w:x="1555" w:y="748"/>
        <w:tabs>
          <w:tab w:leader="none" w:pos="521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500" w:right="0" w:hanging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Нельзя стоять у дверей, это мешает входу и выходу пассажиров.</w:t>
      </w:r>
    </w:p>
    <w:p>
      <w:pPr>
        <w:pStyle w:val="Style6"/>
        <w:numPr>
          <w:ilvl w:val="0"/>
          <w:numId w:val="3"/>
        </w:numPr>
        <w:framePr w:w="9528" w:h="13644" w:hRule="exact" w:wrap="none" w:vAnchor="page" w:hAnchor="page" w:x="1555" w:y="748"/>
        <w:tabs>
          <w:tab w:leader="none" w:pos="521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500" w:right="0" w:hanging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Нельзя высовываться и высовывать руки в открытые окна.</w:t>
      </w:r>
    </w:p>
    <w:p>
      <w:pPr>
        <w:pStyle w:val="Style6"/>
        <w:numPr>
          <w:ilvl w:val="0"/>
          <w:numId w:val="3"/>
        </w:numPr>
        <w:framePr w:w="9528" w:h="13644" w:hRule="exact" w:wrap="none" w:vAnchor="page" w:hAnchor="page" w:x="1555" w:y="748"/>
        <w:tabs>
          <w:tab w:leader="none" w:pos="521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500" w:right="0" w:hanging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транспорте нельзя ссориться, драться, толкаться, это может повлечь за собой травму.</w:t>
      </w:r>
    </w:p>
    <w:p>
      <w:pPr>
        <w:pStyle w:val="Style6"/>
        <w:numPr>
          <w:ilvl w:val="0"/>
          <w:numId w:val="3"/>
        </w:numPr>
        <w:framePr w:w="9528" w:h="13644" w:hRule="exact" w:wrap="none" w:vAnchor="page" w:hAnchor="page" w:x="1555" w:y="748"/>
        <w:tabs>
          <w:tab w:leader="none" w:pos="521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500" w:right="0" w:hanging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Принято уступать место пожилым людям, пассажирам с маленькими детьми, инвалидам.</w:t>
      </w:r>
    </w:p>
    <w:p>
      <w:pPr>
        <w:pStyle w:val="Style6"/>
        <w:numPr>
          <w:ilvl w:val="0"/>
          <w:numId w:val="3"/>
        </w:numPr>
        <w:framePr w:w="9528" w:h="13644" w:hRule="exact" w:wrap="none" w:vAnchor="page" w:hAnchor="page" w:x="1555" w:y="748"/>
        <w:tabs>
          <w:tab w:leader="none" w:pos="521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500" w:right="0" w:hanging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 выходу готовиться заранее, выход производить после полной остановки</w:t>
      </w:r>
    </w:p>
    <w:p>
      <w:pPr>
        <w:pStyle w:val="Style6"/>
        <w:framePr w:w="9528" w:h="13644" w:hRule="exact" w:wrap="none" w:vAnchor="page" w:hAnchor="page" w:x="1555" w:y="748"/>
        <w:tabs>
          <w:tab w:leader="none" w:pos="4906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5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транспорта</w:t>
        <w:tab/>
      </w:r>
      <w:r>
        <w:rPr>
          <w:rStyle w:val="CharStyle8"/>
        </w:rPr>
        <w:t>&amp;</w:t>
      </w:r>
    </w:p>
    <w:p>
      <w:pPr>
        <w:pStyle w:val="Style6"/>
        <w:numPr>
          <w:ilvl w:val="0"/>
          <w:numId w:val="3"/>
        </w:numPr>
        <w:framePr w:w="9528" w:h="13644" w:hRule="exact" w:wrap="none" w:vAnchor="page" w:hAnchor="page" w:x="1555" w:y="748"/>
        <w:tabs>
          <w:tab w:leader="none" w:pos="521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500" w:right="0" w:hanging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Во время движения не разрешается* стоять и ходить по салону автобуса</w:t>
      </w:r>
    </w:p>
    <w:p>
      <w:pPr>
        <w:pStyle w:val="Style6"/>
        <w:numPr>
          <w:ilvl w:val="0"/>
          <w:numId w:val="3"/>
        </w:numPr>
        <w:framePr w:w="9528" w:h="13644" w:hRule="exact" w:wrap="none" w:vAnchor="page" w:hAnchor="page" w:x="1555" w:y="748"/>
        <w:tabs>
          <w:tab w:leader="none" w:pos="607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500" w:right="0" w:hanging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Во избежание травм при резком торможении автобуса необходимо упираться ногами в пол кузова автобуса и руками держаться за поручень впереди расположенного сидения.</w:t>
      </w:r>
    </w:p>
    <w:p>
      <w:pPr>
        <w:pStyle w:val="Style6"/>
        <w:framePr w:w="9528" w:h="13644" w:hRule="exact" w:wrap="none" w:vAnchor="page" w:hAnchor="page" w:x="1555" w:y="748"/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400" w:right="0"/>
      </w:pPr>
      <w:r>
        <w:rPr>
          <w:rStyle w:val="CharStyle9"/>
        </w:rPr>
        <w:t>Правила катания на велосипеде ("роликовых коньках):</w:t>
      </w:r>
    </w:p>
    <w:p>
      <w:pPr>
        <w:pStyle w:val="Style6"/>
        <w:numPr>
          <w:ilvl w:val="0"/>
          <w:numId w:val="5"/>
        </w:numPr>
        <w:framePr w:w="9528" w:h="13644" w:hRule="exact" w:wrap="none" w:vAnchor="page" w:hAnchor="page" w:x="1555" w:y="748"/>
        <w:tabs>
          <w:tab w:leader="none" w:pos="48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400" w:right="11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Можно кататься только по тротуару; нельзя выезжать на проезжую часть улицы или двора.</w:t>
      </w:r>
    </w:p>
    <w:p>
      <w:pPr>
        <w:pStyle w:val="Style6"/>
        <w:numPr>
          <w:ilvl w:val="0"/>
          <w:numId w:val="5"/>
        </w:numPr>
        <w:framePr w:w="9528" w:h="13644" w:hRule="exact" w:wrap="none" w:vAnchor="page" w:hAnchor="page" w:x="1555" w:y="748"/>
        <w:tabs>
          <w:tab w:leader="none" w:pos="483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40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Катаясь, дети должны правильно вести себя по отношению к прохожим; вовремя подавать звуковой сигнал, соблюдать меры предосторожности (сбавлять скорость, объезжая маленьких детей, женщин с детьми, пожилых людей).</w:t>
      </w:r>
    </w:p>
    <w:p>
      <w:pPr>
        <w:pStyle w:val="Style6"/>
        <w:numPr>
          <w:ilvl w:val="0"/>
          <w:numId w:val="5"/>
        </w:numPr>
        <w:framePr w:w="9528" w:h="13644" w:hRule="exact" w:wrap="none" w:vAnchor="page" w:hAnchor="page" w:x="1555" w:y="748"/>
        <w:tabs>
          <w:tab w:leader="none" w:pos="483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40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случае ушиба или травмы при падении с велосипеда, самоката нужно сразу обратиться к кому-либо из взрослых для оказания первой помощи.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Заголовок №1_"/>
    <w:basedOn w:val="DefaultParagraphFont"/>
    <w:link w:val="Style3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5">
    <w:name w:val="Заголовок №1"/>
    <w:basedOn w:val="CharStyle4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7">
    <w:name w:val="Основной текст (2)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8">
    <w:name w:val="Основной текст (2) + 12 pt,Полужирный,Курсив"/>
    <w:basedOn w:val="CharStyle7"/>
    <w:rPr>
      <w:lang w:val="ru-RU" w:eastAsia="ru-RU" w:bidi="ru-RU"/>
      <w:b/>
      <w:bCs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9">
    <w:name w:val="Основной текст (2)"/>
    <w:basedOn w:val="CharStyle7"/>
    <w:rPr>
      <w:lang w:val="ru-RU" w:eastAsia="ru-RU" w:bidi="ru-RU"/>
      <w:u w:val="single"/>
      <w:w w:val="100"/>
      <w:spacing w:val="0"/>
      <w:color w:val="000000"/>
      <w:position w:val="0"/>
    </w:rPr>
  </w:style>
  <w:style w:type="paragraph" w:customStyle="1" w:styleId="Style3">
    <w:name w:val="Заголовок №1"/>
    <w:basedOn w:val="Normal"/>
    <w:link w:val="CharStyle4"/>
    <w:pPr>
      <w:widowControl w:val="0"/>
      <w:shd w:val="clear" w:color="auto" w:fill="FFFFFF"/>
      <w:jc w:val="center"/>
      <w:outlineLvl w:val="0"/>
      <w:spacing w:line="278" w:lineRule="exact"/>
      <w:ind w:hanging="400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6">
    <w:name w:val="Основной текст (2)"/>
    <w:basedOn w:val="Normal"/>
    <w:link w:val="CharStyle7"/>
    <w:pPr>
      <w:widowControl w:val="0"/>
      <w:shd w:val="clear" w:color="auto" w:fill="FFFFFF"/>
      <w:jc w:val="both"/>
      <w:spacing w:line="278" w:lineRule="exact"/>
      <w:ind w:hanging="400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