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EAE" w:rsidRDefault="00CC5EAE" w:rsidP="00CC5EA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План </w:t>
      </w:r>
    </w:p>
    <w:p w:rsidR="00CC5EAE" w:rsidRDefault="00CC5EAE" w:rsidP="00CC5EA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>
        <w:rPr>
          <w:rFonts w:ascii="Times New Roman" w:hAnsi="Times New Roman" w:cs="Times New Roman"/>
          <w:b/>
          <w:sz w:val="32"/>
          <w:szCs w:val="32"/>
        </w:rPr>
        <w:t>роведения широкома</w:t>
      </w:r>
      <w:r>
        <w:rPr>
          <w:rFonts w:ascii="Times New Roman" w:hAnsi="Times New Roman" w:cs="Times New Roman"/>
          <w:b/>
          <w:sz w:val="32"/>
          <w:szCs w:val="32"/>
        </w:rPr>
        <w:t>сштабной акции «Внимание дети!»</w:t>
      </w:r>
    </w:p>
    <w:p w:rsidR="00CC5EAE" w:rsidRPr="00CC5EAE" w:rsidRDefault="00CC5EAE" w:rsidP="00CC5EA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период с 16 мая по 12 июня 2022 года</w:t>
      </w:r>
    </w:p>
    <w:tbl>
      <w:tblPr>
        <w:tblStyle w:val="a3"/>
        <w:tblpPr w:leftFromText="180" w:rightFromText="180" w:vertAnchor="page" w:horzAnchor="margin" w:tblpY="2732"/>
        <w:tblW w:w="0" w:type="auto"/>
        <w:tblLook w:val="04A0" w:firstRow="1" w:lastRow="0" w:firstColumn="1" w:lastColumn="0" w:noHBand="0" w:noVBand="1"/>
      </w:tblPr>
      <w:tblGrid>
        <w:gridCol w:w="817"/>
        <w:gridCol w:w="4536"/>
        <w:gridCol w:w="1825"/>
        <w:gridCol w:w="2393"/>
      </w:tblGrid>
      <w:tr w:rsidR="00CC5EAE" w:rsidRPr="00CC5EAE" w:rsidTr="00036A2D">
        <w:tc>
          <w:tcPr>
            <w:tcW w:w="817" w:type="dxa"/>
          </w:tcPr>
          <w:p w:rsidR="00CC5EAE" w:rsidRPr="00CC5EAE" w:rsidRDefault="00CC5EAE" w:rsidP="00CC5E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EAE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CC5EAE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CC5EAE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536" w:type="dxa"/>
          </w:tcPr>
          <w:p w:rsidR="00CC5EAE" w:rsidRPr="00CC5EAE" w:rsidRDefault="00CC5EAE" w:rsidP="00CC5E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EAE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825" w:type="dxa"/>
          </w:tcPr>
          <w:p w:rsidR="00CC5EAE" w:rsidRPr="00CC5EAE" w:rsidRDefault="00CC5EAE" w:rsidP="00CC5E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 исполнения</w:t>
            </w:r>
          </w:p>
        </w:tc>
        <w:tc>
          <w:tcPr>
            <w:tcW w:w="2393" w:type="dxa"/>
          </w:tcPr>
          <w:p w:rsidR="00CC5EAE" w:rsidRPr="00CC5EAE" w:rsidRDefault="00CC5EAE" w:rsidP="00CC5E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Исполнители</w:t>
            </w:r>
          </w:p>
        </w:tc>
      </w:tr>
      <w:tr w:rsidR="00036A2D" w:rsidTr="00036A2D">
        <w:tc>
          <w:tcPr>
            <w:tcW w:w="817" w:type="dxa"/>
          </w:tcPr>
          <w:p w:rsidR="00036A2D" w:rsidRPr="00CC5EAE" w:rsidRDefault="00036A2D" w:rsidP="00036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E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36A2D" w:rsidRPr="00CC5EAE" w:rsidRDefault="00036A2D" w:rsidP="00036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EAE">
              <w:rPr>
                <w:rFonts w:ascii="Times New Roman" w:hAnsi="Times New Roman" w:cs="Times New Roman"/>
                <w:sz w:val="24"/>
                <w:szCs w:val="24"/>
              </w:rPr>
              <w:t>Подготовка и размещение на официальном сайте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CC5EAE">
              <w:rPr>
                <w:rFonts w:ascii="Times New Roman" w:hAnsi="Times New Roman" w:cs="Times New Roman"/>
                <w:sz w:val="24"/>
                <w:szCs w:val="24"/>
              </w:rPr>
              <w:t xml:space="preserve"> стендах информации о проведении областной широкомасштабной акции «Внимание дети!»</w:t>
            </w:r>
          </w:p>
        </w:tc>
        <w:tc>
          <w:tcPr>
            <w:tcW w:w="1825" w:type="dxa"/>
          </w:tcPr>
          <w:p w:rsidR="00036A2D" w:rsidRPr="00CC5EAE" w:rsidRDefault="00036A2D" w:rsidP="00036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15.05.2022</w:t>
            </w:r>
          </w:p>
        </w:tc>
        <w:tc>
          <w:tcPr>
            <w:tcW w:w="2393" w:type="dxa"/>
          </w:tcPr>
          <w:p w:rsidR="00036A2D" w:rsidRPr="00CC5EAE" w:rsidRDefault="00036A2D" w:rsidP="00036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036A2D" w:rsidTr="00036A2D">
        <w:tc>
          <w:tcPr>
            <w:tcW w:w="817" w:type="dxa"/>
          </w:tcPr>
          <w:p w:rsidR="00036A2D" w:rsidRPr="00CC5EAE" w:rsidRDefault="00036A2D" w:rsidP="00036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036A2D" w:rsidRPr="00CC5EAE" w:rsidRDefault="00036A2D" w:rsidP="00036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вопросов </w:t>
            </w:r>
            <w:r w:rsidRPr="00CC5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EAE">
              <w:rPr>
                <w:rFonts w:ascii="Times New Roman" w:hAnsi="Times New Roman" w:cs="Times New Roman"/>
                <w:sz w:val="24"/>
                <w:szCs w:val="24"/>
              </w:rPr>
              <w:t>широкомасштабной акции «Внимание дети!»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совещании в ДОУ</w:t>
            </w:r>
          </w:p>
        </w:tc>
        <w:tc>
          <w:tcPr>
            <w:tcW w:w="1825" w:type="dxa"/>
          </w:tcPr>
          <w:p w:rsidR="00036A2D" w:rsidRPr="00CC5EAE" w:rsidRDefault="00036A2D" w:rsidP="00036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16.05.2022</w:t>
            </w:r>
          </w:p>
        </w:tc>
        <w:tc>
          <w:tcPr>
            <w:tcW w:w="2393" w:type="dxa"/>
          </w:tcPr>
          <w:p w:rsidR="00036A2D" w:rsidRPr="00CC5EAE" w:rsidRDefault="00036A2D" w:rsidP="00036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ДОУ</w:t>
            </w:r>
          </w:p>
        </w:tc>
      </w:tr>
      <w:tr w:rsidR="00036A2D" w:rsidTr="00036A2D">
        <w:tc>
          <w:tcPr>
            <w:tcW w:w="817" w:type="dxa"/>
          </w:tcPr>
          <w:p w:rsidR="00036A2D" w:rsidRPr="00CC5EAE" w:rsidRDefault="00AD32DC" w:rsidP="00036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36A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036A2D" w:rsidRPr="00CC5EAE" w:rsidRDefault="00036A2D" w:rsidP="00030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недели «Безопасности дорожного движения». Организовать  </w:t>
            </w:r>
            <w:r w:rsidR="000300CD">
              <w:rPr>
                <w:rFonts w:ascii="Times New Roman" w:hAnsi="Times New Roman" w:cs="Times New Roman"/>
                <w:sz w:val="24"/>
                <w:szCs w:val="24"/>
              </w:rPr>
              <w:t>доведение информации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по вопросам профилактики детского дорожно-транспортного травматизма, а так же проведение практических занятий с детьми, участие в акции «Письмо водителю» с участием команды ЮПИД.</w:t>
            </w:r>
          </w:p>
        </w:tc>
        <w:tc>
          <w:tcPr>
            <w:tcW w:w="1825" w:type="dxa"/>
          </w:tcPr>
          <w:p w:rsidR="00036A2D" w:rsidRPr="00CC5EAE" w:rsidRDefault="00036A2D" w:rsidP="00036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16.05.2022 – 22.05.2022</w:t>
            </w:r>
          </w:p>
        </w:tc>
        <w:tc>
          <w:tcPr>
            <w:tcW w:w="2393" w:type="dxa"/>
          </w:tcPr>
          <w:p w:rsidR="00036A2D" w:rsidRPr="00CC5EAE" w:rsidRDefault="00036A2D" w:rsidP="00036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036A2D" w:rsidTr="00036A2D">
        <w:tc>
          <w:tcPr>
            <w:tcW w:w="817" w:type="dxa"/>
          </w:tcPr>
          <w:p w:rsidR="00036A2D" w:rsidRPr="00CC5EAE" w:rsidRDefault="00AD32DC" w:rsidP="00036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36A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036A2D" w:rsidRPr="00CC5EAE" w:rsidRDefault="00036A2D" w:rsidP="00036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информационное сопровождение проводимых мероприятий в СМИ и в социальных сетях.</w:t>
            </w:r>
          </w:p>
        </w:tc>
        <w:tc>
          <w:tcPr>
            <w:tcW w:w="1825" w:type="dxa"/>
          </w:tcPr>
          <w:p w:rsidR="00036A2D" w:rsidRPr="00CC5EAE" w:rsidRDefault="00036A2D" w:rsidP="00036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16.05.2022 – 22.05.2022</w:t>
            </w:r>
          </w:p>
        </w:tc>
        <w:tc>
          <w:tcPr>
            <w:tcW w:w="2393" w:type="dxa"/>
          </w:tcPr>
          <w:p w:rsidR="00036A2D" w:rsidRPr="00CC5EAE" w:rsidRDefault="00036A2D" w:rsidP="00036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036A2D" w:rsidTr="00036A2D">
        <w:tc>
          <w:tcPr>
            <w:tcW w:w="817" w:type="dxa"/>
          </w:tcPr>
          <w:p w:rsidR="00036A2D" w:rsidRPr="00CC5EAE" w:rsidRDefault="00AD32DC" w:rsidP="00036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36A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036A2D" w:rsidRPr="00CC5EAE" w:rsidRDefault="00036A2D" w:rsidP="00036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и повести встречу сотрудников ГИБДД с родителями, педагогическим коллективом и детьми по профилактике ПДД, предупреждению ДДТТ, соблюдению ПДД всеми участниками дорожного движения с привлечением инициативной группы «Родительский патруль».</w:t>
            </w:r>
          </w:p>
        </w:tc>
        <w:tc>
          <w:tcPr>
            <w:tcW w:w="1825" w:type="dxa"/>
          </w:tcPr>
          <w:p w:rsidR="00036A2D" w:rsidRPr="00CC5EAE" w:rsidRDefault="00036A2D" w:rsidP="00036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16.05.2022 – 22.05.2022</w:t>
            </w:r>
          </w:p>
        </w:tc>
        <w:tc>
          <w:tcPr>
            <w:tcW w:w="2393" w:type="dxa"/>
          </w:tcPr>
          <w:p w:rsidR="00036A2D" w:rsidRPr="00CC5EAE" w:rsidRDefault="00036A2D" w:rsidP="00036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036A2D" w:rsidTr="00036A2D">
        <w:tc>
          <w:tcPr>
            <w:tcW w:w="817" w:type="dxa"/>
          </w:tcPr>
          <w:p w:rsidR="00036A2D" w:rsidRPr="00CC5EAE" w:rsidRDefault="00AD32DC" w:rsidP="00036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36A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036A2D" w:rsidRPr="00CC5EAE" w:rsidRDefault="00036A2D" w:rsidP="00036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занятий, викторин, праздников, конкурсов, уроков с детьми по ПДД с участием отряда ЮПИД,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инициативной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«Родительский патруль»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применением наглядных пособий и видео материалов по безопасности дорожного движения</w:t>
            </w:r>
          </w:p>
        </w:tc>
        <w:tc>
          <w:tcPr>
            <w:tcW w:w="1825" w:type="dxa"/>
          </w:tcPr>
          <w:p w:rsidR="00036A2D" w:rsidRPr="00CC5EAE" w:rsidRDefault="00036A2D" w:rsidP="00036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16.05.2022 – 22.05.2022</w:t>
            </w:r>
          </w:p>
        </w:tc>
        <w:tc>
          <w:tcPr>
            <w:tcW w:w="2393" w:type="dxa"/>
          </w:tcPr>
          <w:p w:rsidR="00036A2D" w:rsidRPr="00CC5EAE" w:rsidRDefault="00036A2D" w:rsidP="00036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036A2D" w:rsidTr="00036A2D">
        <w:tc>
          <w:tcPr>
            <w:tcW w:w="817" w:type="dxa"/>
          </w:tcPr>
          <w:p w:rsidR="00036A2D" w:rsidRDefault="00AD32DC" w:rsidP="00036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94E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036A2D" w:rsidRPr="00CC5EAE" w:rsidRDefault="00036A2D" w:rsidP="00D94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информационно-разъяснительной работы с воспитанниками и их родителями   о необходимости строгого соблюдения ПДД</w:t>
            </w:r>
            <w:r w:rsidR="000300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акцентировав внимание, на правилах перехода проезжей части, необходимости соблюдения мер безопасности при движении детей во дворах и жилых зонах. О соблюдении требований перевозки детей, необходимости применения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световозвращающих элементов, соблюдение правил дорожного движения при использовании средств индивидуальной мобильности</w:t>
            </w:r>
            <w:r w:rsidR="00D94E29">
              <w:rPr>
                <w:rFonts w:ascii="Times New Roman" w:hAnsi="Times New Roman" w:cs="Times New Roman"/>
                <w:sz w:val="24"/>
                <w:szCs w:val="24"/>
              </w:rPr>
              <w:t>.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недопустимости управления несовершеннолетними транспортными средствами. </w:t>
            </w:r>
          </w:p>
        </w:tc>
        <w:tc>
          <w:tcPr>
            <w:tcW w:w="1825" w:type="dxa"/>
          </w:tcPr>
          <w:p w:rsidR="00036A2D" w:rsidRPr="00CC5EAE" w:rsidRDefault="00D94E29" w:rsidP="00036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16.05.2022 – 22.05.2022</w:t>
            </w:r>
          </w:p>
        </w:tc>
        <w:tc>
          <w:tcPr>
            <w:tcW w:w="2393" w:type="dxa"/>
          </w:tcPr>
          <w:p w:rsidR="00D94E29" w:rsidRDefault="00D94E29" w:rsidP="00D94E29"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  <w:p w:rsidR="00036A2D" w:rsidRPr="00CC5EAE" w:rsidRDefault="00036A2D" w:rsidP="00036A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0CD" w:rsidTr="00036A2D">
        <w:tc>
          <w:tcPr>
            <w:tcW w:w="817" w:type="dxa"/>
          </w:tcPr>
          <w:p w:rsidR="000300CD" w:rsidRDefault="000300CD" w:rsidP="00036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8. </w:t>
            </w:r>
          </w:p>
        </w:tc>
        <w:tc>
          <w:tcPr>
            <w:tcW w:w="4536" w:type="dxa"/>
          </w:tcPr>
          <w:p w:rsidR="000300CD" w:rsidRPr="00CC5EAE" w:rsidRDefault="000300CD" w:rsidP="00036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 родителями и детьми праздника «Красный, желтый, зеленый», сюжетно-ролевых игр по изучению ПДД, Экскурсии на перекрестки населенного пункта.</w:t>
            </w:r>
          </w:p>
        </w:tc>
        <w:tc>
          <w:tcPr>
            <w:tcW w:w="1825" w:type="dxa"/>
          </w:tcPr>
          <w:p w:rsidR="000300CD" w:rsidRPr="000300CD" w:rsidRDefault="000300CD" w:rsidP="00CE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0CD">
              <w:rPr>
                <w:rFonts w:ascii="Times New Roman" w:hAnsi="Times New Roman" w:cs="Times New Roman"/>
                <w:sz w:val="24"/>
                <w:szCs w:val="24"/>
              </w:rPr>
              <w:t>16.05.2022 – 22.05.2022</w:t>
            </w:r>
          </w:p>
        </w:tc>
        <w:tc>
          <w:tcPr>
            <w:tcW w:w="2393" w:type="dxa"/>
          </w:tcPr>
          <w:p w:rsidR="000300CD" w:rsidRPr="000300CD" w:rsidRDefault="000300CD" w:rsidP="00CE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0CD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  <w:bookmarkStart w:id="0" w:name="_GoBack"/>
            <w:bookmarkEnd w:id="0"/>
          </w:p>
        </w:tc>
      </w:tr>
    </w:tbl>
    <w:p w:rsidR="00CC5EAE" w:rsidRPr="00CC5EAE" w:rsidRDefault="00CC5EA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CC5EAE" w:rsidRPr="00CC5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415"/>
    <w:rsid w:val="000300CD"/>
    <w:rsid w:val="00036A2D"/>
    <w:rsid w:val="005E3F9B"/>
    <w:rsid w:val="00867A44"/>
    <w:rsid w:val="00A13D60"/>
    <w:rsid w:val="00AD32DC"/>
    <w:rsid w:val="00BB62A7"/>
    <w:rsid w:val="00CC5EAE"/>
    <w:rsid w:val="00D94E29"/>
    <w:rsid w:val="00EC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5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5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2022-05-19T13:23:00Z</dcterms:created>
  <dcterms:modified xsi:type="dcterms:W3CDTF">2022-05-19T14:41:00Z</dcterms:modified>
</cp:coreProperties>
</file>