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AA" w:rsidRDefault="00536EAA" w:rsidP="00536EAA">
      <w:pPr>
        <w:spacing w:after="0"/>
        <w:jc w:val="center"/>
        <w:rPr>
          <w:rFonts w:ascii="Times New Roman" w:eastAsia="+mj-ea" w:hAnsi="Times New Roman"/>
          <w:b/>
          <w:bCs/>
          <w:caps/>
          <w:kern w:val="24"/>
          <w:position w:val="1"/>
          <w:sz w:val="28"/>
          <w:szCs w:val="28"/>
        </w:rPr>
      </w:pPr>
      <w:r>
        <w:rPr>
          <w:rFonts w:ascii="Times New Roman" w:eastAsia="+mj-ea" w:hAnsi="Times New Roman"/>
          <w:b/>
          <w:bCs/>
          <w:caps/>
          <w:kern w:val="24"/>
          <w:position w:val="1"/>
          <w:sz w:val="28"/>
          <w:szCs w:val="28"/>
        </w:rPr>
        <w:t>План работы с родителями</w:t>
      </w:r>
      <w:r>
        <w:rPr>
          <w:rFonts w:ascii="Times New Roman" w:eastAsia="+mj-ea" w:hAnsi="Times New Roman"/>
          <w:b/>
          <w:bCs/>
          <w:caps/>
          <w:kern w:val="24"/>
          <w:position w:val="1"/>
          <w:sz w:val="28"/>
          <w:szCs w:val="28"/>
        </w:rPr>
        <w:br/>
        <w:t xml:space="preserve"> В СРЕДНЕЙ ГРУППЕ  </w:t>
      </w:r>
    </w:p>
    <w:p w:rsidR="00536EAA" w:rsidRDefault="00536EAA" w:rsidP="00536EAA">
      <w:pPr>
        <w:spacing w:after="0"/>
        <w:jc w:val="center"/>
        <w:rPr>
          <w:rFonts w:ascii="Times New Roman" w:eastAsia="+mj-ea" w:hAnsi="Times New Roman"/>
          <w:b/>
          <w:bCs/>
          <w:caps/>
          <w:kern w:val="24"/>
          <w:position w:val="1"/>
          <w:sz w:val="28"/>
          <w:szCs w:val="28"/>
        </w:rPr>
      </w:pPr>
      <w:r>
        <w:rPr>
          <w:rFonts w:ascii="Times New Roman" w:eastAsia="+mj-ea" w:hAnsi="Times New Roman"/>
          <w:b/>
          <w:bCs/>
          <w:caps/>
          <w:kern w:val="24"/>
          <w:position w:val="1"/>
          <w:sz w:val="28"/>
          <w:szCs w:val="28"/>
        </w:rPr>
        <w:t>на 2020-2021</w:t>
      </w:r>
      <w:r>
        <w:rPr>
          <w:rFonts w:ascii="Times New Roman" w:eastAsia="+mj-ea" w:hAnsi="Times New Roman"/>
          <w:b/>
          <w:bCs/>
          <w:caps/>
          <w:kern w:val="24"/>
          <w:position w:val="1"/>
          <w:sz w:val="28"/>
          <w:szCs w:val="28"/>
        </w:rPr>
        <w:t xml:space="preserve"> учебный год</w:t>
      </w:r>
    </w:p>
    <w:p w:rsidR="00536EAA" w:rsidRDefault="00536EAA" w:rsidP="00536EAA">
      <w:pPr>
        <w:pStyle w:val="a3"/>
        <w:spacing w:before="140" w:beforeAutospacing="0" w:after="0" w:afterAutospacing="0"/>
        <w:ind w:left="115"/>
        <w:rPr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Цель</w:t>
      </w:r>
      <w:r>
        <w:rPr>
          <w:rFonts w:eastAsia="+mn-ea"/>
          <w:color w:val="000000"/>
          <w:kern w:val="24"/>
          <w:sz w:val="28"/>
          <w:szCs w:val="28"/>
        </w:rPr>
        <w:t>: объединение усилий семьи и детского сада для воспитания и развития дошкольника.</w:t>
      </w:r>
    </w:p>
    <w:p w:rsidR="00536EAA" w:rsidRDefault="00536EAA" w:rsidP="00536EAA">
      <w:pPr>
        <w:pStyle w:val="a3"/>
        <w:spacing w:before="140" w:beforeAutospacing="0" w:after="0" w:afterAutospacing="0"/>
        <w:ind w:left="115"/>
        <w:rPr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>Задачи</w:t>
      </w:r>
      <w:r>
        <w:rPr>
          <w:color w:val="000000"/>
          <w:kern w:val="24"/>
          <w:sz w:val="28"/>
          <w:szCs w:val="28"/>
        </w:rPr>
        <w:t>:</w:t>
      </w:r>
    </w:p>
    <w:p w:rsidR="00536EAA" w:rsidRDefault="00536EAA" w:rsidP="00536EAA">
      <w:pPr>
        <w:pStyle w:val="a3"/>
        <w:spacing w:before="140" w:beforeAutospacing="0" w:after="0" w:afterAutospacing="0"/>
        <w:ind w:left="115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1.Распространять педагогические знания среди родителей; </w:t>
      </w:r>
    </w:p>
    <w:p w:rsidR="00536EAA" w:rsidRDefault="00536EAA" w:rsidP="00536EAA">
      <w:pPr>
        <w:pStyle w:val="a3"/>
        <w:spacing w:before="140" w:beforeAutospacing="0" w:after="0" w:afterAutospacing="0"/>
        <w:ind w:left="115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2.Оказать практическую помощь в воспитании детей;</w:t>
      </w:r>
    </w:p>
    <w:p w:rsidR="00536EAA" w:rsidRDefault="00536EAA" w:rsidP="00536EAA">
      <w:pPr>
        <w:pStyle w:val="a3"/>
        <w:spacing w:before="140" w:beforeAutospacing="0" w:after="0" w:afterAutospacing="0"/>
        <w:ind w:left="115"/>
        <w:jc w:val="both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3.Способствовать налаживанию доверительного отношения родителей к воспитателям группы: адекватно реагировать на рекомендации воспитателей группы, прилагать усилия для налаживания партнёрских отношений с воспитателями по решению задач воспитания ребёнка. </w:t>
      </w:r>
    </w:p>
    <w:p w:rsidR="00536EAA" w:rsidRDefault="00536EAA" w:rsidP="00536EAA">
      <w:pPr>
        <w:pStyle w:val="a3"/>
        <w:spacing w:before="140" w:beforeAutospacing="0" w:after="0" w:afterAutospacing="0"/>
        <w:ind w:left="115"/>
        <w:jc w:val="both"/>
        <w:rPr>
          <w:sz w:val="28"/>
          <w:szCs w:val="28"/>
        </w:rPr>
      </w:pPr>
    </w:p>
    <w:p w:rsidR="00536EAA" w:rsidRDefault="00536EAA" w:rsidP="00536EA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 блок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Педагогическое просвещение родителей»</w:t>
      </w:r>
    </w:p>
    <w:p w:rsidR="00536EAA" w:rsidRDefault="00536EAA" w:rsidP="00536EAA">
      <w:pPr>
        <w:tabs>
          <w:tab w:val="left" w:pos="900"/>
        </w:tabs>
        <w:spacing w:after="0" w:line="36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Информационно-консультативные стенды родительского уголка </w:t>
      </w:r>
    </w:p>
    <w:p w:rsidR="00536EAA" w:rsidRDefault="00536EAA" w:rsidP="00536EAA">
      <w:pPr>
        <w:tabs>
          <w:tab w:val="left" w:pos="900"/>
        </w:tabs>
        <w:spacing w:after="0" w:line="36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группа</w:t>
      </w: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8675"/>
      </w:tblGrid>
      <w:tr w:rsidR="00536EAA" w:rsidTr="00536EA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-34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Советы воспитателя (папки-передвижки, консультации)</w:t>
            </w:r>
          </w:p>
          <w:p w:rsidR="00536EAA" w:rsidRDefault="00536EAA">
            <w:pPr>
              <w:tabs>
                <w:tab w:val="left" w:pos="-340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привлечение </w:t>
            </w:r>
            <w:r>
              <w:rPr>
                <w:rStyle w:val="a4"/>
                <w:rFonts w:ascii="Times New Roman" w:hAnsi="Times New Roman"/>
                <w:b w:val="0"/>
                <w:color w:val="111111"/>
                <w:sz w:val="28"/>
                <w:szCs w:val="28"/>
              </w:rPr>
              <w:t>родителей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к нужной и полезной информации, повышение педагогической грамотности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родителей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.</w:t>
            </w:r>
          </w:p>
        </w:tc>
      </w:tr>
      <w:tr w:rsidR="00536EAA" w:rsidTr="00536EA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-3402"/>
              </w:tabs>
              <w:spacing w:after="0" w:line="240" w:lineRule="auto"/>
              <w:jc w:val="both"/>
              <w:rPr>
                <w:rStyle w:val="a4"/>
                <w:b w:val="0"/>
                <w:color w:val="111111"/>
                <w:sz w:val="28"/>
                <w:szCs w:val="28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u w:val="single"/>
              </w:rPr>
              <w:t>Оформление информационного стенда для родителей:</w:t>
            </w:r>
            <w:r>
              <w:rPr>
                <w:rStyle w:val="a4"/>
                <w:b w:val="0"/>
                <w:color w:val="111111"/>
                <w:sz w:val="28"/>
                <w:szCs w:val="28"/>
              </w:rPr>
              <w:t xml:space="preserve"> режим дня, сетка занятий, годовые задачи в соответствии с реализацией ФГОС, основные правила посещения ДОУ, пропускной режим.</w:t>
            </w:r>
          </w:p>
          <w:p w:rsidR="00536EAA" w:rsidRDefault="00536EAA" w:rsidP="005802CE">
            <w:pPr>
              <w:pStyle w:val="c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  <w:lang w:bidi="en-US"/>
              </w:rPr>
              <w:t>Стендовые консультации для родителей:</w:t>
            </w:r>
          </w:p>
          <w:p w:rsidR="00536EAA" w:rsidRDefault="00536EAA" w:rsidP="005802CE">
            <w:pPr>
              <w:pStyle w:val="c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  <w:lang w:bidi="en-US"/>
              </w:rPr>
            </w:pPr>
            <w:r>
              <w:rPr>
                <w:i/>
                <w:sz w:val="28"/>
                <w:szCs w:val="28"/>
                <w:lang w:bidi="en-US"/>
              </w:rPr>
              <w:t>«Как одеть ребенка в детский сад».</w:t>
            </w:r>
          </w:p>
          <w:p w:rsidR="00536EAA" w:rsidRDefault="00536EAA" w:rsidP="005802CE">
            <w:pPr>
              <w:pStyle w:val="c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i/>
                <w:sz w:val="28"/>
                <w:szCs w:val="28"/>
                <w:lang w:bidi="en-US"/>
              </w:rPr>
              <w:t>«Режим дня и его значение. Создание условий дома для полноценного отдыха и развития детей».</w:t>
            </w:r>
          </w:p>
          <w:p w:rsidR="00536EAA" w:rsidRDefault="00536EAA" w:rsidP="005802CE">
            <w:pPr>
              <w:pStyle w:val="c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i/>
                <w:sz w:val="28"/>
                <w:szCs w:val="28"/>
                <w:lang w:bidi="en-US"/>
              </w:rPr>
              <w:t>«Игры в кругу семьи».</w:t>
            </w:r>
          </w:p>
          <w:p w:rsidR="00536EAA" w:rsidRDefault="00536EAA" w:rsidP="005802CE">
            <w:pPr>
              <w:pStyle w:val="c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Оформление информационно-методического материала для родителей, наглядной информации по правилам дорожной безопасности (ДБ), пожарной безопасности (ПБ).</w:t>
            </w:r>
          </w:p>
          <w:p w:rsidR="00536EAA" w:rsidRDefault="00536EAA" w:rsidP="005802CE">
            <w:pPr>
              <w:pStyle w:val="c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Папки-передвижки:</w:t>
            </w:r>
          </w:p>
          <w:p w:rsidR="00536EAA" w:rsidRDefault="00536EAA" w:rsidP="005802CE">
            <w:pPr>
              <w:pStyle w:val="c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«</w:t>
            </w:r>
            <w:r>
              <w:rPr>
                <w:i/>
                <w:sz w:val="28"/>
                <w:szCs w:val="28"/>
                <w:lang w:bidi="en-US"/>
              </w:rPr>
              <w:t>Что воспитывает детский сад</w:t>
            </w:r>
            <w:r>
              <w:rPr>
                <w:sz w:val="28"/>
                <w:szCs w:val="28"/>
                <w:lang w:bidi="en-US"/>
              </w:rPr>
              <w:t>».</w:t>
            </w:r>
          </w:p>
          <w:p w:rsidR="00536EAA" w:rsidRDefault="00536EAA" w:rsidP="005802CE">
            <w:pPr>
              <w:pStyle w:val="c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  <w:lang w:bidi="en-US"/>
              </w:rPr>
            </w:pPr>
            <w:r>
              <w:rPr>
                <w:i/>
                <w:sz w:val="28"/>
                <w:szCs w:val="28"/>
                <w:lang w:bidi="en-US"/>
              </w:rPr>
              <w:t>«Возрастные характеристики детей 4-5 лет».</w:t>
            </w:r>
          </w:p>
          <w:p w:rsidR="00536EAA" w:rsidRDefault="00536EAA" w:rsidP="005802CE">
            <w:pPr>
              <w:pStyle w:val="c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  <w:lang w:bidi="en-US"/>
              </w:rPr>
            </w:pPr>
            <w:r>
              <w:rPr>
                <w:i/>
                <w:sz w:val="28"/>
                <w:szCs w:val="28"/>
                <w:lang w:bidi="en-US"/>
              </w:rPr>
              <w:t>Советы Айболита ««Витамины для детей».</w:t>
            </w:r>
          </w:p>
        </w:tc>
      </w:tr>
      <w:tr w:rsidR="00536EAA" w:rsidTr="00536EA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 w:rsidP="005802CE">
            <w:pPr>
              <w:numPr>
                <w:ilvl w:val="0"/>
                <w:numId w:val="4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Стендовые консультации для родителей:</w:t>
            </w:r>
          </w:p>
          <w:p w:rsidR="00536EAA" w:rsidRDefault="00536EAA" w:rsidP="005802CE">
            <w:pPr>
              <w:numPr>
                <w:ilvl w:val="0"/>
                <w:numId w:val="5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 w:bidi="en-US"/>
              </w:rPr>
              <w:t>«Выбираем игрушки для детей 4-5 лет».</w:t>
            </w:r>
          </w:p>
          <w:p w:rsidR="00536EAA" w:rsidRDefault="00536EAA" w:rsidP="005802CE">
            <w:pPr>
              <w:numPr>
                <w:ilvl w:val="0"/>
                <w:numId w:val="5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.«Роль семьи в развитии речи детей дошкольного возраста»</w:t>
            </w:r>
          </w:p>
          <w:p w:rsidR="00536EAA" w:rsidRDefault="00536EAA" w:rsidP="005802CE">
            <w:pPr>
              <w:numPr>
                <w:ilvl w:val="0"/>
                <w:numId w:val="5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.«Развитие у ребёнка интереса и любви к книге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536EAA" w:rsidRDefault="00536EAA" w:rsidP="005802CE">
            <w:pPr>
              <w:numPr>
                <w:ilvl w:val="0"/>
                <w:numId w:val="4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Памятка для </w:t>
            </w:r>
            <w:r>
              <w:rPr>
                <w:rStyle w:val="a4"/>
                <w:rFonts w:ascii="Times New Roman" w:hAnsi="Times New Roman"/>
                <w:b w:val="0"/>
                <w:color w:val="111111"/>
                <w:sz w:val="28"/>
                <w:szCs w:val="28"/>
              </w:rPr>
              <w:t>родителей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по ПДД «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Профилактика дорожно-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lastRenderedPageBreak/>
              <w:t>транспортного травматизма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».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36EAA" w:rsidRDefault="00536EAA" w:rsidP="005802CE">
            <w:pPr>
              <w:numPr>
                <w:ilvl w:val="0"/>
                <w:numId w:val="4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Папки-передвижки:</w:t>
            </w:r>
          </w:p>
          <w:p w:rsidR="00536EAA" w:rsidRDefault="00536EAA" w:rsidP="005802CE">
            <w:pPr>
              <w:numPr>
                <w:ilvl w:val="0"/>
                <w:numId w:val="5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Советы Айболита «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Создание условий для здорового сна детей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(обновление информации на стенде для родителей).</w:t>
            </w:r>
          </w:p>
          <w:p w:rsidR="00536EAA" w:rsidRDefault="00536EAA" w:rsidP="005802CE">
            <w:pPr>
              <w:numPr>
                <w:ilvl w:val="0"/>
                <w:numId w:val="5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«Скандал по всем правилам или как справиться с детской истерикой».</w:t>
            </w:r>
          </w:p>
          <w:p w:rsidR="00536EAA" w:rsidRDefault="00536EAA" w:rsidP="005802CE">
            <w:pPr>
              <w:numPr>
                <w:ilvl w:val="0"/>
                <w:numId w:val="4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«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Культура поведения родителей и детей на праздниках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</w:p>
        </w:tc>
      </w:tr>
      <w:tr w:rsidR="00536EAA" w:rsidTr="00536EA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 w:rsidP="005802CE">
            <w:pPr>
              <w:numPr>
                <w:ilvl w:val="0"/>
                <w:numId w:val="6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111111"/>
                <w:sz w:val="28"/>
                <w:szCs w:val="28"/>
              </w:rPr>
              <w:t>Стендовые консультации для родителей:</w:t>
            </w:r>
          </w:p>
          <w:p w:rsidR="00536EAA" w:rsidRDefault="00536EAA" w:rsidP="005802CE">
            <w:pPr>
              <w:numPr>
                <w:ilvl w:val="0"/>
                <w:numId w:val="7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  <w:t>«Капризы и упрямство малыша»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(обогащение педагогических знаний </w:t>
            </w:r>
            <w:r>
              <w:rPr>
                <w:rStyle w:val="a4"/>
                <w:rFonts w:ascii="Times New Roman" w:hAnsi="Times New Roman"/>
                <w:b w:val="0"/>
                <w:color w:val="111111"/>
                <w:sz w:val="28"/>
                <w:szCs w:val="28"/>
              </w:rPr>
              <w:t>родителей)</w:t>
            </w:r>
            <w:r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.</w:t>
            </w:r>
          </w:p>
          <w:p w:rsidR="00536EAA" w:rsidRDefault="00536EAA" w:rsidP="005802CE">
            <w:pPr>
              <w:numPr>
                <w:ilvl w:val="0"/>
                <w:numId w:val="7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  <w:t xml:space="preserve">«Воспитание привычек» </w:t>
            </w:r>
            <w:r>
              <w:rPr>
                <w:rFonts w:ascii="Times New Roman" w:hAnsi="Times New Roman"/>
                <w:iCs/>
                <w:color w:val="111111"/>
                <w:sz w:val="28"/>
                <w:szCs w:val="28"/>
              </w:rPr>
              <w:t>(правила формирования привычек у детей)</w:t>
            </w:r>
          </w:p>
          <w:p w:rsidR="00536EAA" w:rsidRDefault="00536EAA" w:rsidP="005802CE">
            <w:pPr>
              <w:numPr>
                <w:ilvl w:val="0"/>
                <w:numId w:val="7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Советы Айболита: «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Гигиена одежды вашего ребёнка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536EAA" w:rsidRDefault="00536EAA" w:rsidP="005802CE">
            <w:pPr>
              <w:numPr>
                <w:ilvl w:val="0"/>
                <w:numId w:val="6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Папки-передвижки: </w:t>
            </w:r>
          </w:p>
          <w:p w:rsidR="00536EAA" w:rsidRDefault="00536EAA" w:rsidP="005802CE">
            <w:pPr>
              <w:numPr>
                <w:ilvl w:val="0"/>
                <w:numId w:val="7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День Матери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(привлечение внимания родителей к празднику).</w:t>
            </w:r>
            <w:r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  <w:t xml:space="preserve"> </w:t>
            </w:r>
          </w:p>
          <w:p w:rsidR="00536EAA" w:rsidRDefault="00536EAA" w:rsidP="005802CE">
            <w:pPr>
              <w:numPr>
                <w:ilvl w:val="0"/>
                <w:numId w:val="7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  <w:t>«Грипп. Меры профилактик. Симптомы заболевания»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(ознакомление </w:t>
            </w:r>
            <w:r>
              <w:rPr>
                <w:rStyle w:val="a4"/>
                <w:rFonts w:ascii="Times New Roman" w:hAnsi="Times New Roman"/>
                <w:b w:val="0"/>
                <w:color w:val="111111"/>
                <w:sz w:val="28"/>
                <w:szCs w:val="28"/>
              </w:rPr>
              <w:t>родителей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воспитанников с основными факторами, способствующими укреплению и сохранению здоровья дошкольников в домашних условиях и условиях детского сада).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36EAA" w:rsidRDefault="00536EAA" w:rsidP="005802CE">
            <w:pPr>
              <w:numPr>
                <w:ilvl w:val="0"/>
                <w:numId w:val="6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</w:pPr>
            <w:r>
              <w:rPr>
                <w:rFonts w:ascii="Raleway" w:hAnsi="Raleway"/>
                <w:color w:val="111111"/>
                <w:sz w:val="28"/>
                <w:szCs w:val="28"/>
              </w:rPr>
              <w:t xml:space="preserve">Оформление стенгазеты ко Дню Матери </w:t>
            </w:r>
            <w:r>
              <w:rPr>
                <w:rFonts w:ascii="Raleway" w:hAnsi="Raleway"/>
                <w:i/>
                <w:color w:val="111111"/>
                <w:sz w:val="28"/>
                <w:szCs w:val="28"/>
              </w:rPr>
              <w:t>«Моя мама — лучшая самая!»</w:t>
            </w:r>
          </w:p>
        </w:tc>
      </w:tr>
      <w:tr w:rsidR="00536EAA" w:rsidTr="00536EA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 w:rsidP="005802CE">
            <w:pPr>
              <w:numPr>
                <w:ilvl w:val="0"/>
                <w:numId w:val="8"/>
              </w:numPr>
              <w:tabs>
                <w:tab w:val="left" w:pos="742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Стендовые консультации для родителей: </w:t>
            </w:r>
          </w:p>
          <w:p w:rsidR="00536EAA" w:rsidRDefault="00536EAA" w:rsidP="005802CE">
            <w:pPr>
              <w:numPr>
                <w:ilvl w:val="0"/>
                <w:numId w:val="9"/>
              </w:numPr>
              <w:tabs>
                <w:tab w:val="left" w:pos="-3902"/>
              </w:tabs>
              <w:spacing w:after="0" w:line="240" w:lineRule="auto"/>
              <w:ind w:left="918" w:right="34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 xml:space="preserve"> «Как провести выходной день с детьми».</w:t>
            </w:r>
          </w:p>
          <w:p w:rsidR="00536EAA" w:rsidRDefault="00536EAA" w:rsidP="005802CE">
            <w:pPr>
              <w:numPr>
                <w:ilvl w:val="0"/>
                <w:numId w:val="9"/>
              </w:numPr>
              <w:tabs>
                <w:tab w:val="left" w:pos="-3902"/>
              </w:tabs>
              <w:spacing w:after="0" w:line="240" w:lineRule="auto"/>
              <w:ind w:left="918" w:right="34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«Как одевать детей в холодное время года».</w:t>
            </w:r>
          </w:p>
          <w:p w:rsidR="00536EAA" w:rsidRDefault="00536EAA" w:rsidP="005802CE">
            <w:pPr>
              <w:numPr>
                <w:ilvl w:val="0"/>
                <w:numId w:val="9"/>
              </w:numPr>
              <w:tabs>
                <w:tab w:val="left" w:pos="-3902"/>
              </w:tabs>
              <w:spacing w:after="0" w:line="240" w:lineRule="auto"/>
              <w:ind w:left="918" w:right="34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Raleway" w:hAnsi="Raleway"/>
                <w:color w:val="11111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«Как правильно учить с детьми стихотворение».</w:t>
            </w:r>
          </w:p>
          <w:p w:rsidR="00536EAA" w:rsidRDefault="00536EAA" w:rsidP="005802CE">
            <w:pPr>
              <w:numPr>
                <w:ilvl w:val="0"/>
                <w:numId w:val="8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Памятка для родителей </w:t>
            </w:r>
            <w:r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«Правила общения в семье»  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рекомендации </w:t>
            </w:r>
            <w:r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родителям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о способах воздействия на ребенка).</w:t>
            </w:r>
          </w:p>
          <w:p w:rsidR="00536EAA" w:rsidRDefault="00536EAA" w:rsidP="005802CE">
            <w:pPr>
              <w:numPr>
                <w:ilvl w:val="0"/>
                <w:numId w:val="8"/>
              </w:numPr>
              <w:tabs>
                <w:tab w:val="left" w:pos="742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Индивидуальные беседы с </w:t>
            </w:r>
            <w:r>
              <w:rPr>
                <w:rStyle w:val="a4"/>
                <w:rFonts w:ascii="Times New Roman" w:hAnsi="Times New Roman"/>
                <w:b w:val="0"/>
                <w:color w:val="111111"/>
                <w:sz w:val="28"/>
                <w:szCs w:val="28"/>
              </w:rPr>
              <w:t>родителями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о необходимости проводить вакцинацию против гриппа и ОРВИ. Ознакомление </w:t>
            </w:r>
            <w:r>
              <w:rPr>
                <w:rStyle w:val="a4"/>
                <w:rFonts w:ascii="Times New Roman" w:hAnsi="Times New Roman"/>
                <w:b w:val="0"/>
                <w:color w:val="111111"/>
                <w:sz w:val="28"/>
                <w:szCs w:val="28"/>
              </w:rPr>
              <w:t>родителей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воспитанников с основными факторами, способствующими укреплению и сохранению здоровья дошкольников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536EAA" w:rsidTr="00536EA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 w:rsidP="005802CE">
            <w:pPr>
              <w:numPr>
                <w:ilvl w:val="0"/>
                <w:numId w:val="10"/>
              </w:numPr>
              <w:tabs>
                <w:tab w:val="left" w:pos="-1384"/>
              </w:tabs>
              <w:spacing w:after="0" w:line="240" w:lineRule="auto"/>
              <w:ind w:left="742" w:hanging="283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Стендовые консультации для родителей:</w:t>
            </w:r>
          </w:p>
          <w:p w:rsidR="00536EAA" w:rsidRDefault="00536EAA" w:rsidP="005802CE">
            <w:pPr>
              <w:numPr>
                <w:ilvl w:val="0"/>
                <w:numId w:val="11"/>
              </w:numPr>
              <w:tabs>
                <w:tab w:val="left" w:pos="-1384"/>
              </w:tabs>
              <w:spacing w:after="0" w:line="240" w:lineRule="auto"/>
              <w:ind w:left="918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Пальчиковая гимнастика для дошкольников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». </w:t>
            </w:r>
          </w:p>
          <w:p w:rsidR="00536EAA" w:rsidRDefault="00536EAA" w:rsidP="005802CE">
            <w:pPr>
              <w:numPr>
                <w:ilvl w:val="0"/>
                <w:numId w:val="11"/>
              </w:numPr>
              <w:tabs>
                <w:tab w:val="left" w:pos="-1384"/>
              </w:tabs>
              <w:spacing w:after="0" w:line="240" w:lineRule="auto"/>
              <w:ind w:left="918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«</w:t>
            </w: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Развитие мелкой моторики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536EAA" w:rsidRDefault="00536EAA">
            <w:pPr>
              <w:tabs>
                <w:tab w:val="left" w:pos="-1384"/>
              </w:tabs>
              <w:spacing w:after="0" w:line="240" w:lineRule="auto"/>
              <w:ind w:left="918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формирование представлений у родителей о том, что развитие мелкой моторики рук стимулирует умственное и речевое развитие ребёнка.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Предложить рекомендации по проведению игр в домашних условиях).</w:t>
            </w:r>
            <w:proofErr w:type="gramEnd"/>
          </w:p>
          <w:p w:rsidR="00536EAA" w:rsidRDefault="00536EAA" w:rsidP="005802CE">
            <w:pPr>
              <w:numPr>
                <w:ilvl w:val="0"/>
                <w:numId w:val="10"/>
              </w:numPr>
              <w:tabs>
                <w:tab w:val="left" w:pos="-1384"/>
              </w:tabs>
              <w:spacing w:after="0" w:line="240" w:lineRule="auto"/>
              <w:ind w:left="742" w:hanging="283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Папки-передвижки: </w:t>
            </w:r>
          </w:p>
          <w:p w:rsidR="00536EAA" w:rsidRDefault="00536EAA" w:rsidP="005802CE">
            <w:pPr>
              <w:numPr>
                <w:ilvl w:val="0"/>
                <w:numId w:val="12"/>
              </w:numPr>
              <w:tabs>
                <w:tab w:val="left" w:pos="-13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 xml:space="preserve">Равноправная роль отца и матери в воспитании </w:t>
            </w:r>
            <w:r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lastRenderedPageBreak/>
              <w:t>ребёнка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».</w:t>
            </w:r>
          </w:p>
          <w:p w:rsidR="00536EAA" w:rsidRDefault="00536EAA" w:rsidP="005802CE">
            <w:pPr>
              <w:numPr>
                <w:ilvl w:val="0"/>
                <w:numId w:val="12"/>
              </w:numPr>
              <w:tabs>
                <w:tab w:val="left" w:pos="-13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Зима и зимние приметы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».</w:t>
            </w:r>
          </w:p>
          <w:p w:rsidR="00536EAA" w:rsidRDefault="00536EAA" w:rsidP="005802CE">
            <w:pPr>
              <w:numPr>
                <w:ilvl w:val="0"/>
                <w:numId w:val="12"/>
              </w:numPr>
              <w:tabs>
                <w:tab w:val="left" w:pos="-13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Прогулка с ребёнком зимой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».</w:t>
            </w:r>
          </w:p>
          <w:p w:rsidR="00536EAA" w:rsidRDefault="00536EAA" w:rsidP="005802CE">
            <w:pPr>
              <w:numPr>
                <w:ilvl w:val="0"/>
                <w:numId w:val="10"/>
              </w:numPr>
              <w:tabs>
                <w:tab w:val="left" w:pos="-1384"/>
              </w:tabs>
              <w:spacing w:after="0" w:line="240" w:lineRule="auto"/>
              <w:ind w:left="742" w:hanging="283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Информационный буклет </w:t>
            </w:r>
            <w:r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  <w:t>«</w:t>
            </w:r>
            <w:r>
              <w:rPr>
                <w:rStyle w:val="a4"/>
                <w:rFonts w:ascii="Times New Roman" w:hAnsi="Times New Roman"/>
                <w:b w:val="0"/>
                <w:i/>
                <w:iCs/>
                <w:color w:val="111111"/>
                <w:sz w:val="28"/>
                <w:szCs w:val="28"/>
              </w:rPr>
              <w:t>Родителям</w:t>
            </w:r>
            <w:r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  <w:t xml:space="preserve"> о ФГОС дошкольного образования»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продолжать знакомить </w:t>
            </w:r>
            <w:r>
              <w:rPr>
                <w:rStyle w:val="a4"/>
                <w:rFonts w:ascii="Times New Roman" w:hAnsi="Times New Roman"/>
                <w:b w:val="0"/>
                <w:color w:val="111111"/>
                <w:sz w:val="28"/>
                <w:szCs w:val="28"/>
              </w:rPr>
              <w:t>родителей с ФГОС ДО).</w:t>
            </w:r>
          </w:p>
        </w:tc>
      </w:tr>
      <w:tr w:rsidR="00536EAA" w:rsidTr="00536EA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 w:rsidP="005802CE">
            <w:pPr>
              <w:numPr>
                <w:ilvl w:val="0"/>
                <w:numId w:val="13"/>
              </w:numPr>
              <w:tabs>
                <w:tab w:val="left" w:pos="742"/>
              </w:tabs>
              <w:spacing w:after="0" w:line="240" w:lineRule="auto"/>
              <w:ind w:hanging="26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Стендовые консультации для родителей:</w:t>
            </w:r>
          </w:p>
          <w:p w:rsidR="00536EAA" w:rsidRDefault="00536EAA" w:rsidP="005802CE">
            <w:pPr>
              <w:numPr>
                <w:ilvl w:val="0"/>
                <w:numId w:val="14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Отец как воспитатель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536EAA" w:rsidRDefault="00536EAA" w:rsidP="005802CE">
            <w:pPr>
              <w:numPr>
                <w:ilvl w:val="0"/>
                <w:numId w:val="14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 xml:space="preserve">«Роль подвижных игр в жизни детей дошкольников». </w:t>
            </w:r>
          </w:p>
          <w:p w:rsidR="00536EAA" w:rsidRDefault="00536EAA" w:rsidP="005802CE">
            <w:pPr>
              <w:numPr>
                <w:ilvl w:val="0"/>
                <w:numId w:val="14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Советы Айболита «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Успокаивающий массаж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перевозбудившемуся</w:t>
            </w:r>
            <w:proofErr w:type="spellEnd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малышу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536EAA" w:rsidRDefault="00536EAA" w:rsidP="005802CE">
            <w:pPr>
              <w:numPr>
                <w:ilvl w:val="0"/>
                <w:numId w:val="13"/>
              </w:numPr>
              <w:tabs>
                <w:tab w:val="left" w:pos="742"/>
              </w:tabs>
              <w:spacing w:after="0" w:line="240" w:lineRule="auto"/>
              <w:ind w:hanging="26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Папки-передвижки:</w:t>
            </w:r>
          </w:p>
          <w:p w:rsidR="00536EAA" w:rsidRDefault="00536EAA" w:rsidP="005802CE">
            <w:pPr>
              <w:numPr>
                <w:ilvl w:val="0"/>
                <w:numId w:val="15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«По дороге в детский сад»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(формирование навыков безопасного поведения на улице).</w:t>
            </w:r>
          </w:p>
          <w:p w:rsidR="00536EAA" w:rsidRDefault="00536EAA" w:rsidP="005802CE">
            <w:pPr>
              <w:numPr>
                <w:ilvl w:val="0"/>
                <w:numId w:val="15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Шпаргалка для родителей «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Играем со снегом и познаём его свойства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». </w:t>
            </w:r>
          </w:p>
          <w:p w:rsidR="00536EAA" w:rsidRDefault="00536EAA" w:rsidP="005802CE">
            <w:pPr>
              <w:numPr>
                <w:ilvl w:val="0"/>
                <w:numId w:val="15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Как снять напряжение после детского сада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536EAA" w:rsidRDefault="00536EAA" w:rsidP="005802CE">
            <w:pPr>
              <w:numPr>
                <w:ilvl w:val="0"/>
                <w:numId w:val="13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Памятка для </w:t>
            </w:r>
            <w:r>
              <w:rPr>
                <w:rStyle w:val="a4"/>
                <w:rFonts w:ascii="Times New Roman" w:hAnsi="Times New Roman"/>
                <w:b w:val="0"/>
                <w:color w:val="111111"/>
                <w:sz w:val="28"/>
                <w:szCs w:val="28"/>
              </w:rPr>
              <w:t>родителей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по ПДД «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Профилактика дорожно-транспортного травматизма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».</w:t>
            </w:r>
          </w:p>
          <w:p w:rsidR="00536EAA" w:rsidRDefault="00536EAA" w:rsidP="005802CE">
            <w:pPr>
              <w:numPr>
                <w:ilvl w:val="0"/>
                <w:numId w:val="13"/>
              </w:numPr>
              <w:tabs>
                <w:tab w:val="left" w:pos="742"/>
              </w:tabs>
              <w:spacing w:after="0" w:line="240" w:lineRule="auto"/>
              <w:ind w:hanging="26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Стенгазета 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«Вести с прогулки».</w:t>
            </w:r>
          </w:p>
        </w:tc>
      </w:tr>
      <w:tr w:rsidR="00536EAA" w:rsidTr="00536EA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 w:rsidP="005802CE">
            <w:pPr>
              <w:numPr>
                <w:ilvl w:val="0"/>
                <w:numId w:val="16"/>
              </w:numPr>
              <w:spacing w:after="0" w:line="240" w:lineRule="auto"/>
              <w:ind w:left="884" w:hanging="425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 Оформление </w:t>
            </w:r>
            <w:r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родительского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уголка на весеннюю тему: </w:t>
            </w:r>
            <w:r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«Весна – Красна снова в гости к нам пришла».</w:t>
            </w:r>
          </w:p>
          <w:p w:rsidR="00536EAA" w:rsidRDefault="00536EAA" w:rsidP="005802CE">
            <w:pPr>
              <w:numPr>
                <w:ilvl w:val="0"/>
                <w:numId w:val="16"/>
              </w:numPr>
              <w:tabs>
                <w:tab w:val="left" w:pos="900"/>
              </w:tabs>
              <w:spacing w:after="0" w:line="240" w:lineRule="auto"/>
              <w:ind w:left="884" w:hanging="425"/>
              <w:jc w:val="both"/>
              <w:rPr>
                <w:rFonts w:ascii="Times New Roman" w:hAnsi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</w:rPr>
              <w:t>Оформление родительского уголка к весеннему празднику 8 марта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Ласковые материнские руки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536EAA" w:rsidRDefault="00536EAA" w:rsidP="005802CE">
            <w:pPr>
              <w:numPr>
                <w:ilvl w:val="0"/>
                <w:numId w:val="16"/>
              </w:numPr>
              <w:tabs>
                <w:tab w:val="left" w:pos="900"/>
              </w:tabs>
              <w:spacing w:after="0" w:line="240" w:lineRule="auto"/>
              <w:ind w:left="884" w:hanging="425"/>
              <w:jc w:val="both"/>
              <w:rPr>
                <w:rStyle w:val="a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Стендовые консультации:</w:t>
            </w:r>
          </w:p>
          <w:p w:rsidR="00536EAA" w:rsidRDefault="00536EAA" w:rsidP="005802CE">
            <w:pPr>
              <w:numPr>
                <w:ilvl w:val="0"/>
                <w:numId w:val="17"/>
              </w:numPr>
              <w:tabs>
                <w:tab w:val="left" w:pos="-3402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Cs/>
                <w:i/>
                <w:color w:val="11111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«Важность рисования в жизни ребенка».</w:t>
            </w:r>
          </w:p>
          <w:p w:rsidR="00536EAA" w:rsidRDefault="00536EAA" w:rsidP="005802CE">
            <w:pPr>
              <w:numPr>
                <w:ilvl w:val="0"/>
                <w:numId w:val="17"/>
              </w:numPr>
              <w:tabs>
                <w:tab w:val="left" w:pos="-340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Развитие навыков безопасного поведения при общении с незнакомцами».</w:t>
            </w:r>
          </w:p>
          <w:p w:rsidR="00536EAA" w:rsidRDefault="00536EAA" w:rsidP="005802CE">
            <w:pPr>
              <w:numPr>
                <w:ilvl w:val="0"/>
                <w:numId w:val="17"/>
              </w:numPr>
              <w:tabs>
                <w:tab w:val="left" w:pos="-340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Советы Айболита «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«Закаливание дошкольников в домашних условиях».</w:t>
            </w:r>
          </w:p>
          <w:p w:rsidR="00536EAA" w:rsidRDefault="00536EAA" w:rsidP="005802CE">
            <w:pPr>
              <w:numPr>
                <w:ilvl w:val="0"/>
                <w:numId w:val="16"/>
              </w:numPr>
              <w:tabs>
                <w:tab w:val="left" w:pos="-3402"/>
              </w:tabs>
              <w:spacing w:after="0" w:line="240" w:lineRule="auto"/>
              <w:ind w:left="884" w:hanging="425"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Папки-передвижки: </w:t>
            </w:r>
          </w:p>
          <w:p w:rsidR="00536EAA" w:rsidRDefault="00536EAA" w:rsidP="005802CE">
            <w:pPr>
              <w:numPr>
                <w:ilvl w:val="0"/>
                <w:numId w:val="18"/>
              </w:numPr>
              <w:tabs>
                <w:tab w:val="left" w:pos="-340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«Широкая Масленица».</w:t>
            </w:r>
          </w:p>
          <w:p w:rsidR="00536EAA" w:rsidRDefault="00536EAA" w:rsidP="005802CE">
            <w:pPr>
              <w:numPr>
                <w:ilvl w:val="0"/>
                <w:numId w:val="18"/>
              </w:numPr>
              <w:tabs>
                <w:tab w:val="left" w:pos="-340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 xml:space="preserve"> Советы родителям: «как творчески развивать ребенка»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(27 марта день театра).</w:t>
            </w:r>
          </w:p>
          <w:p w:rsidR="00536EAA" w:rsidRDefault="00536EAA" w:rsidP="005802CE">
            <w:pPr>
              <w:numPr>
                <w:ilvl w:val="0"/>
                <w:numId w:val="18"/>
              </w:numPr>
              <w:tabs>
                <w:tab w:val="left" w:pos="-340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 xml:space="preserve"> «Театр в жизни дошкольника»</w:t>
            </w:r>
          </w:p>
        </w:tc>
      </w:tr>
      <w:tr w:rsidR="00536EAA" w:rsidTr="00536EA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 w:rsidP="005802CE">
            <w:pPr>
              <w:numPr>
                <w:ilvl w:val="0"/>
                <w:numId w:val="19"/>
              </w:numPr>
              <w:tabs>
                <w:tab w:val="left" w:pos="884"/>
              </w:tabs>
              <w:spacing w:after="0" w:line="240" w:lineRule="auto"/>
              <w:ind w:left="884" w:hanging="52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Стендовые консультации для родителей: </w:t>
            </w:r>
          </w:p>
          <w:p w:rsidR="00536EAA" w:rsidRDefault="00536EAA" w:rsidP="005802CE">
            <w:pPr>
              <w:numPr>
                <w:ilvl w:val="0"/>
                <w:numId w:val="20"/>
              </w:num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  <w:t xml:space="preserve"> «Учим ребенка убирать за собой игрушки»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536EAA" w:rsidRDefault="00536EAA" w:rsidP="005802CE">
            <w:pPr>
              <w:numPr>
                <w:ilvl w:val="0"/>
                <w:numId w:val="20"/>
              </w:num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Советы Айболита «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Дети экрана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(нельзя допустить, чтобы телевизор заменил живое общение родителей с ребёнком).</w:t>
            </w:r>
          </w:p>
          <w:p w:rsidR="00536EAA" w:rsidRDefault="00536EAA" w:rsidP="005802CE">
            <w:pPr>
              <w:numPr>
                <w:ilvl w:val="0"/>
                <w:numId w:val="20"/>
              </w:num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c1"/>
                <w:rFonts w:ascii="Times New Roman" w:hAnsi="Times New Roman"/>
                <w:i/>
                <w:color w:val="000000"/>
                <w:sz w:val="28"/>
                <w:szCs w:val="28"/>
              </w:rPr>
              <w:t>«Детская агрессивность и причины ее последствия».</w:t>
            </w:r>
          </w:p>
          <w:p w:rsidR="00536EAA" w:rsidRDefault="00536EAA" w:rsidP="005802CE">
            <w:pPr>
              <w:numPr>
                <w:ilvl w:val="0"/>
                <w:numId w:val="19"/>
              </w:numPr>
              <w:tabs>
                <w:tab w:val="left" w:pos="884"/>
              </w:tabs>
              <w:spacing w:after="0" w:line="240" w:lineRule="auto"/>
              <w:ind w:left="884" w:hanging="52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Памятки для родителей:</w:t>
            </w:r>
          </w:p>
          <w:p w:rsidR="00536EAA" w:rsidRDefault="00536EAA" w:rsidP="005802CE">
            <w:pPr>
              <w:numPr>
                <w:ilvl w:val="0"/>
                <w:numId w:val="20"/>
              </w:num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Будьте бдительны на улицах города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536EAA" w:rsidRDefault="00536EAA" w:rsidP="005802CE">
            <w:pPr>
              <w:numPr>
                <w:ilvl w:val="0"/>
                <w:numId w:val="20"/>
              </w:num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  <w:t xml:space="preserve">«10 заповедей для </w:t>
            </w:r>
            <w:r>
              <w:rPr>
                <w:rStyle w:val="a4"/>
                <w:rFonts w:ascii="Times New Roman" w:hAnsi="Times New Roman"/>
                <w:b w:val="0"/>
                <w:i/>
                <w:iCs/>
                <w:color w:val="111111"/>
                <w:sz w:val="28"/>
                <w:szCs w:val="28"/>
              </w:rPr>
              <w:t>родителей</w:t>
            </w:r>
            <w:r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(формирование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lastRenderedPageBreak/>
              <w:t xml:space="preserve">позитивного контакта между </w:t>
            </w:r>
            <w:r>
              <w:rPr>
                <w:rStyle w:val="a4"/>
                <w:rFonts w:ascii="Times New Roman" w:hAnsi="Times New Roman"/>
                <w:b w:val="0"/>
                <w:color w:val="111111"/>
                <w:sz w:val="28"/>
                <w:szCs w:val="28"/>
              </w:rPr>
              <w:t>родителями и детьми).</w:t>
            </w:r>
          </w:p>
          <w:p w:rsidR="00536EAA" w:rsidRDefault="00536EAA" w:rsidP="005802CE">
            <w:pPr>
              <w:numPr>
                <w:ilvl w:val="0"/>
                <w:numId w:val="20"/>
              </w:num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«Сюжетно-ролевая игра: значение игры в жизни детей дошкольного возраста»</w:t>
            </w:r>
          </w:p>
          <w:p w:rsidR="00536EAA" w:rsidRDefault="00536EAA" w:rsidP="005802CE">
            <w:pPr>
              <w:numPr>
                <w:ilvl w:val="0"/>
                <w:numId w:val="19"/>
              </w:num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Обновление стенда (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информация для родителей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игры, наблюдения.</w:t>
            </w:r>
          </w:p>
        </w:tc>
      </w:tr>
      <w:tr w:rsidR="00536EAA" w:rsidTr="00536EA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 w:rsidP="005802CE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Стендовые консультации для родителей:</w:t>
            </w:r>
          </w:p>
          <w:p w:rsidR="00536EAA" w:rsidRDefault="00536EAA" w:rsidP="005802CE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Советы Айболита «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Солнце, воздух, вода и песок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все хорошо в меру!», </w:t>
            </w:r>
            <w:r>
              <w:rPr>
                <w:rFonts w:ascii="Raleway" w:hAnsi="Raleway"/>
                <w:color w:val="1111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«Доврачебная помощь ребенку при неотложных состояниях».</w:t>
            </w:r>
          </w:p>
          <w:p w:rsidR="00536EAA" w:rsidRDefault="00536EAA" w:rsidP="005802CE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Советы Айболита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«Кишечные инфекции, меры профилактики».</w:t>
            </w:r>
          </w:p>
          <w:p w:rsidR="00536EAA" w:rsidRDefault="00536EAA" w:rsidP="005802CE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Памятка для родителей «</w:t>
            </w:r>
            <w:r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Как уберечь ребенка от травм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» (профилактика детского травматизма и ДТП)</w:t>
            </w:r>
          </w:p>
          <w:p w:rsidR="00536EAA" w:rsidRDefault="00536EAA" w:rsidP="005802CE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Беседы с родителями, дети которых будут посещать детский сад в летний период.</w:t>
            </w: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 xml:space="preserve"> Индивидуальные беседы по разделам диагностики.</w:t>
            </w:r>
          </w:p>
          <w:p w:rsidR="00536EAA" w:rsidRDefault="00536EAA" w:rsidP="005802CE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Домашнее задание родителям на лето: сбор природного и бросового материала.</w:t>
            </w:r>
          </w:p>
        </w:tc>
      </w:tr>
      <w:tr w:rsidR="00536EAA" w:rsidTr="00536EA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 w:rsidP="005802CE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Стендовые консультации для родителей: </w:t>
            </w:r>
          </w:p>
          <w:p w:rsidR="00536EAA" w:rsidRDefault="00536EAA" w:rsidP="005802CE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«Чем заняться детям летом?».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536EAA" w:rsidRDefault="00536EAA" w:rsidP="005802CE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Советы Айболита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«Доврачебная помощь ребенку при неотложных состояниях».</w:t>
            </w:r>
          </w:p>
          <w:p w:rsidR="00536EAA" w:rsidRDefault="00536EAA" w:rsidP="005802CE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папки-передвижки «Лето». </w:t>
            </w:r>
          </w:p>
          <w:p w:rsidR="00536EAA" w:rsidRDefault="00536EAA" w:rsidP="005802CE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 стенда: информация для родителей</w:t>
            </w: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Style w:val="c1"/>
                <w:rFonts w:ascii="Times New Roman" w:hAnsi="Times New Roman"/>
                <w:i/>
                <w:color w:val="000000"/>
                <w:sz w:val="28"/>
                <w:szCs w:val="28"/>
              </w:rPr>
              <w:t>игры, наблюдения.</w:t>
            </w:r>
          </w:p>
        </w:tc>
      </w:tr>
      <w:tr w:rsidR="00536EAA" w:rsidTr="00536EA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90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 w:rsidP="005802CE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Стендовые консультации для родителей:</w:t>
            </w:r>
          </w:p>
          <w:p w:rsidR="00536EAA" w:rsidRDefault="00536EAA" w:rsidP="005802CE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«Лето Красное - для здоровья прекрасное!»</w:t>
            </w:r>
          </w:p>
          <w:p w:rsidR="00536EAA" w:rsidRDefault="00536EAA" w:rsidP="005802CE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«Летние развлечения на свежем воздухе»</w:t>
            </w:r>
          </w:p>
          <w:p w:rsidR="00536EAA" w:rsidRDefault="00536EAA" w:rsidP="005802CE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Советы Айболита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«Тепловой и солнечный удар»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(меры профилактики и предупреждения)</w:t>
            </w:r>
          </w:p>
        </w:tc>
      </w:tr>
    </w:tbl>
    <w:p w:rsidR="00536EAA" w:rsidRDefault="00536EAA" w:rsidP="00536EAA">
      <w:pPr>
        <w:rPr>
          <w:rFonts w:ascii="Times New Roman" w:hAnsi="Times New Roman"/>
          <w:sz w:val="28"/>
          <w:szCs w:val="28"/>
        </w:rPr>
      </w:pPr>
    </w:p>
    <w:p w:rsidR="00536EAA" w:rsidRDefault="00536EAA" w:rsidP="00536EAA">
      <w:pPr>
        <w:tabs>
          <w:tab w:val="left" w:pos="18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блок «Включение родителей в деятельность группы и ДОУ»</w:t>
      </w:r>
    </w:p>
    <w:tbl>
      <w:tblPr>
        <w:tblW w:w="101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620"/>
        <w:gridCol w:w="2262"/>
      </w:tblGrid>
      <w:tr w:rsidR="00536EAA" w:rsidTr="00536EAA"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536EAA" w:rsidTr="00536EAA">
        <w:trPr>
          <w:trHeight w:val="75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ероприятие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536EAA" w:rsidTr="00536EAA">
        <w:trPr>
          <w:trHeight w:val="157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Анкетирование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«Социальный паспорт семьи».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изучение специфики семейного воспитания, уровня педагогической культуры родителей, составление социально-демографического паспорта семей.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</w:tr>
      <w:tr w:rsidR="00536EAA" w:rsidTr="00536EA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поделок из природного материала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Осенние фантазии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привлечение родителей к изготовлению поделок из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растительного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природного материла совместно с детьми, укрепление детско-родительских отношений.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группы,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EAA" w:rsidTr="00536EA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lastRenderedPageBreak/>
              <w:t>Благотворительная акция для родителей: «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Поможем вместе приюту для животных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» (04 октября - всемирный день защиты животных).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группы,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536EAA" w:rsidTr="00536EA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Конкурс поделок </w:t>
            </w:r>
            <w:r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lang w:eastAsia="ru-RU"/>
              </w:rPr>
              <w:t>«Птичья столовая»</w:t>
            </w:r>
            <w:r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  <w:t xml:space="preserve">. 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111111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приобщение </w:t>
            </w:r>
            <w:r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родителей к совместной групповой деятельности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 дать возможность всем семьям проявить творчество.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группы,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EAA" w:rsidTr="00536EA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-13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Благотворительная акция «</w:t>
            </w:r>
            <w:r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Покорми птиц зимой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536EAA" w:rsidRDefault="00536EAA">
            <w:pPr>
              <w:tabs>
                <w:tab w:val="left" w:pos="-13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привлечение внимания воспитанников и родителей  к заботе о зимующих птицах, подкормке их в зимний период).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ноябрь-март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группы,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EAA" w:rsidTr="00536EA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акция 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Береги ёлочку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Цели: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систематизировать и обогатить знания детей о ели; подвести к пониманию того, что именно человек в ответе за растения и животных; воспитывать бережное отношение к природе. Привлечь родителей, в сотрудничестве с детьми, к изготовлению искусственных елей своими руками.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группы,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EAA" w:rsidTr="00536EA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Трудовой десант 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Постройка снежных построек на спортивном участке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Цели: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привлечение родителей к участию в конкурсе зимних построек между всеми возрастными группами ДОУ, 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способствование знакомству родителей группы друг с другом, осознанию значимости родительской помощи в создании благоприятных условий для пребывания детей в детском саду.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группы, родители</w:t>
            </w:r>
          </w:p>
        </w:tc>
      </w:tr>
      <w:tr w:rsidR="00536EAA" w:rsidTr="00536EA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Участие пап воспитанников в музыкально-физкультурном развлечении 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«Наши защитники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».</w:t>
            </w:r>
          </w:p>
          <w:p w:rsidR="00536EAA" w:rsidRDefault="00536EAA">
            <w:p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Цели: </w:t>
            </w:r>
          </w:p>
          <w:p w:rsidR="00536EAA" w:rsidRDefault="00536EAA">
            <w:p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- привлечение родителей к непосредственному участию в </w:t>
            </w:r>
            <w:proofErr w:type="spellStart"/>
            <w:proofErr w:type="gramStart"/>
            <w:r>
              <w:rPr>
                <w:rFonts w:ascii="Times New Roman" w:hAnsi="Times New Roman"/>
                <w:color w:val="111111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color w:val="111111"/>
                <w:sz w:val="28"/>
                <w:szCs w:val="28"/>
              </w:rPr>
              <w:t>-образовательном</w:t>
            </w:r>
            <w:proofErr w:type="gramEnd"/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процессу в ДОУ,</w:t>
            </w:r>
          </w:p>
          <w:p w:rsidR="00536EAA" w:rsidRDefault="00536EAA">
            <w:p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 приобщение детей и родителей к совместным занятиям физической культурой,</w:t>
            </w:r>
          </w:p>
          <w:p w:rsidR="00536EAA" w:rsidRDefault="00536EAA">
            <w:p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- развитие взаимоотношений детей и родителей посредством досуговой деятельности в детском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lastRenderedPageBreak/>
              <w:t>саду.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группы, родители</w:t>
            </w:r>
          </w:p>
        </w:tc>
      </w:tr>
      <w:tr w:rsidR="00536EAA" w:rsidTr="00536EA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Участие родителей в акциях, конкурсах разного уровня (муниципальных, республиканских, всероссийских и др.), обогащение РППС группы и прогулочной площадки ДОУ.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вовлечение родителей в педагогический образовательный процесс.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:rsidR="00536EAA" w:rsidRDefault="00536EA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группы, родители</w:t>
            </w:r>
          </w:p>
        </w:tc>
      </w:tr>
    </w:tbl>
    <w:p w:rsidR="00536EAA" w:rsidRDefault="00536EAA" w:rsidP="00536EAA">
      <w:pPr>
        <w:jc w:val="center"/>
        <w:rPr>
          <w:rFonts w:ascii="Times New Roman" w:hAnsi="Times New Roman"/>
          <w:b/>
          <w:sz w:val="40"/>
          <w:szCs w:val="40"/>
        </w:rPr>
      </w:pPr>
    </w:p>
    <w:p w:rsidR="00536EAA" w:rsidRDefault="00536EAA" w:rsidP="00536EA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Темы родительских собраний на учебный год</w:t>
      </w:r>
    </w:p>
    <w:tbl>
      <w:tblPr>
        <w:tblW w:w="939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5386"/>
        <w:gridCol w:w="2410"/>
      </w:tblGrid>
      <w:tr w:rsidR="00536EAA" w:rsidTr="00536EAA">
        <w:trPr>
          <w:trHeight w:val="634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536EAA" w:rsidRDefault="00536EAA">
            <w:pPr>
              <w:tabs>
                <w:tab w:val="left" w:pos="90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536EAA" w:rsidRDefault="00536EAA">
            <w:pPr>
              <w:tabs>
                <w:tab w:val="left" w:pos="900"/>
              </w:tabs>
              <w:spacing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Тема, повестка дня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536EAA" w:rsidRDefault="00536EAA">
            <w:pPr>
              <w:tabs>
                <w:tab w:val="left" w:pos="900"/>
              </w:tabs>
              <w:spacing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Выступающие</w:t>
            </w:r>
          </w:p>
        </w:tc>
      </w:tr>
      <w:tr w:rsidR="00536EAA" w:rsidTr="00536EAA">
        <w:trPr>
          <w:trHeight w:val="1666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536EAA" w:rsidRDefault="00536EAA">
            <w:pPr>
              <w:tabs>
                <w:tab w:val="left" w:pos="900"/>
              </w:tabs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32"/>
                <w:szCs w:val="32"/>
                <w:lang w:eastAsia="ru-RU"/>
              </w:rPr>
              <w:t>Сентябрь</w:t>
            </w:r>
          </w:p>
          <w:p w:rsidR="00536EAA" w:rsidRDefault="00536EAA">
            <w:pPr>
              <w:tabs>
                <w:tab w:val="left" w:pos="900"/>
              </w:tabs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536EAA" w:rsidRDefault="00536EAA">
            <w:pPr>
              <w:tabs>
                <w:tab w:val="left" w:pos="900"/>
              </w:tabs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Организационное </w:t>
            </w:r>
            <w:r>
              <w:rPr>
                <w:rStyle w:val="a4"/>
                <w:rFonts w:ascii="Times New Roman" w:hAnsi="Times New Roman"/>
                <w:b w:val="0"/>
                <w:color w:val="111111"/>
                <w:sz w:val="28"/>
                <w:szCs w:val="28"/>
              </w:rPr>
              <w:t>родительское собрание.</w:t>
            </w:r>
          </w:p>
          <w:p w:rsidR="00536EAA" w:rsidRDefault="00536EAA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/>
                <w:color w:val="000000"/>
                <w:kern w:val="24"/>
                <w:lang w:eastAsia="ru-RU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</w:rPr>
              <w:t>«Будем знакомы»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.</w:t>
            </w:r>
          </w:p>
          <w:p w:rsidR="00536EAA" w:rsidRDefault="00536EA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- Консультация «Возрастные особенности детей 4-5 лет»;</w:t>
            </w:r>
          </w:p>
          <w:p w:rsidR="00536EAA" w:rsidRDefault="00536EA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- «Задачи воспитания и образования детей  5 года жизни»</w:t>
            </w:r>
          </w:p>
          <w:p w:rsidR="00536EAA" w:rsidRDefault="00536EA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Знакомство родителей с воспитателями группы, режимом дня,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 перспективных задач на будущий год. Выбор  родительского комитета.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536EAA" w:rsidRDefault="00536EAA">
            <w:pPr>
              <w:tabs>
                <w:tab w:val="left" w:pos="900"/>
              </w:tabs>
              <w:spacing w:after="12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32"/>
                <w:szCs w:val="32"/>
                <w:lang w:eastAsia="ru-RU"/>
              </w:rPr>
              <w:t>Воспитатели группы</w:t>
            </w:r>
          </w:p>
        </w:tc>
      </w:tr>
      <w:tr w:rsidR="00536EAA" w:rsidTr="00536EAA">
        <w:trPr>
          <w:trHeight w:val="1252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536EAA" w:rsidRDefault="00536EAA">
            <w:pPr>
              <w:tabs>
                <w:tab w:val="left" w:pos="900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  <w:p w:rsidR="00536EAA" w:rsidRDefault="00536EAA">
            <w:pPr>
              <w:tabs>
                <w:tab w:val="left" w:pos="900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536EAA" w:rsidRDefault="00536EA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Тема: «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Мы вместе в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педпроцессе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536EAA" w:rsidRDefault="00536EA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знакомство родителей с ФГОС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gramEnd"/>
          </w:p>
          <w:p w:rsidR="00536EAA" w:rsidRDefault="00536EA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обсуждение способов вовлечения родителей непосредственно в образовательный процесс в ДОУ, привлечение родителей к участию в конкурсах и др. мероприятиях.</w:t>
            </w:r>
          </w:p>
          <w:p w:rsidR="00536EAA" w:rsidRDefault="00536EA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Цель: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привлечение родителей к участию в педагогическом процессе в ДОУ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536EAA" w:rsidRDefault="00536EAA">
            <w:pPr>
              <w:tabs>
                <w:tab w:val="left" w:pos="900"/>
              </w:tabs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536EAA" w:rsidTr="00536EAA">
        <w:trPr>
          <w:trHeight w:val="1100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536EAA" w:rsidRDefault="00536EAA">
            <w:pPr>
              <w:tabs>
                <w:tab w:val="left" w:pos="900"/>
              </w:tabs>
              <w:spacing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32"/>
                <w:szCs w:val="32"/>
                <w:lang w:eastAsia="ru-RU"/>
              </w:rPr>
              <w:t>Май 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536EAA" w:rsidRDefault="00536EA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Итоговое родительское собрание.</w:t>
            </w:r>
          </w:p>
          <w:p w:rsidR="00536EAA" w:rsidRDefault="00536EA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Тема: «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8"/>
                <w:szCs w:val="28"/>
                <w:lang w:eastAsia="ru-RU"/>
              </w:rPr>
              <w:t>Чему научились наши дети за год</w:t>
            </w: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»;</w:t>
            </w:r>
          </w:p>
          <w:p w:rsidR="00536EAA" w:rsidRDefault="00536EA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подведение итогов учебного года, обсуждение плана работы на летний оздоровительный период. Привлечение родителей к участию в работе по украшению и озеленению участка группы.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536EAA" w:rsidRDefault="00536EAA">
            <w:pPr>
              <w:tabs>
                <w:tab w:val="left" w:pos="900"/>
              </w:tabs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Воспитатели группы</w:t>
            </w:r>
          </w:p>
          <w:p w:rsidR="00536EAA" w:rsidRDefault="00536EAA">
            <w:pPr>
              <w:tabs>
                <w:tab w:val="left" w:pos="900"/>
              </w:tabs>
              <w:spacing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:rsidR="00536EAA" w:rsidRDefault="00536EAA" w:rsidP="00536EAA">
      <w:pPr>
        <w:spacing w:line="240" w:lineRule="auto"/>
        <w:rPr>
          <w:rFonts w:ascii="Times New Roman" w:eastAsia="+mj-ea" w:hAnsi="Times New Roman"/>
          <w:b/>
          <w:bCs/>
          <w:caps/>
          <w:color w:val="E75C01"/>
          <w:kern w:val="24"/>
          <w:sz w:val="40"/>
          <w:szCs w:val="40"/>
        </w:rPr>
      </w:pPr>
    </w:p>
    <w:p w:rsidR="00536EAA" w:rsidRDefault="00536EAA" w:rsidP="00536EAA">
      <w:pPr>
        <w:tabs>
          <w:tab w:val="left" w:pos="18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6EAA" w:rsidRDefault="00536EAA" w:rsidP="00536EAA"/>
    <w:p w:rsidR="00F64E95" w:rsidRDefault="00536EAA">
      <w:bookmarkStart w:id="0" w:name="_GoBack"/>
      <w:bookmarkEnd w:id="0"/>
    </w:p>
    <w:sectPr w:rsidR="00F6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7177"/>
    <w:multiLevelType w:val="hybridMultilevel"/>
    <w:tmpl w:val="EE3E6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B426D"/>
    <w:multiLevelType w:val="hybridMultilevel"/>
    <w:tmpl w:val="2DAEE1A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DF76756"/>
    <w:multiLevelType w:val="hybridMultilevel"/>
    <w:tmpl w:val="ECC49A7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A608D"/>
    <w:multiLevelType w:val="hybridMultilevel"/>
    <w:tmpl w:val="ECD2E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F1924"/>
    <w:multiLevelType w:val="hybridMultilevel"/>
    <w:tmpl w:val="732CD1EC"/>
    <w:lvl w:ilvl="0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5">
    <w:nsid w:val="27411F66"/>
    <w:multiLevelType w:val="hybridMultilevel"/>
    <w:tmpl w:val="9E00CF82"/>
    <w:lvl w:ilvl="0" w:tplc="CCCE8D06">
      <w:start w:val="1"/>
      <w:numFmt w:val="decimal"/>
      <w:lvlText w:val="%1."/>
      <w:lvlJc w:val="left"/>
      <w:pPr>
        <w:ind w:left="1074" w:hanging="360"/>
      </w:pPr>
      <w:rPr>
        <w:rFonts w:ascii="Raleway" w:eastAsia="Calibri" w:hAnsi="Raleway" w:hint="default"/>
        <w:color w:val="111111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>
      <w:start w:val="1"/>
      <w:numFmt w:val="lowerRoman"/>
      <w:lvlText w:val="%3."/>
      <w:lvlJc w:val="right"/>
      <w:pPr>
        <w:ind w:left="2514" w:hanging="180"/>
      </w:pPr>
    </w:lvl>
    <w:lvl w:ilvl="3" w:tplc="0419000F">
      <w:start w:val="1"/>
      <w:numFmt w:val="decimal"/>
      <w:lvlText w:val="%4."/>
      <w:lvlJc w:val="left"/>
      <w:pPr>
        <w:ind w:left="3234" w:hanging="360"/>
      </w:pPr>
    </w:lvl>
    <w:lvl w:ilvl="4" w:tplc="04190019">
      <w:start w:val="1"/>
      <w:numFmt w:val="lowerLetter"/>
      <w:lvlText w:val="%5."/>
      <w:lvlJc w:val="left"/>
      <w:pPr>
        <w:ind w:left="3954" w:hanging="360"/>
      </w:pPr>
    </w:lvl>
    <w:lvl w:ilvl="5" w:tplc="0419001B">
      <w:start w:val="1"/>
      <w:numFmt w:val="lowerRoman"/>
      <w:lvlText w:val="%6."/>
      <w:lvlJc w:val="right"/>
      <w:pPr>
        <w:ind w:left="4674" w:hanging="180"/>
      </w:pPr>
    </w:lvl>
    <w:lvl w:ilvl="6" w:tplc="0419000F">
      <w:start w:val="1"/>
      <w:numFmt w:val="decimal"/>
      <w:lvlText w:val="%7."/>
      <w:lvlJc w:val="left"/>
      <w:pPr>
        <w:ind w:left="5394" w:hanging="360"/>
      </w:pPr>
    </w:lvl>
    <w:lvl w:ilvl="7" w:tplc="04190019">
      <w:start w:val="1"/>
      <w:numFmt w:val="lowerLetter"/>
      <w:lvlText w:val="%8."/>
      <w:lvlJc w:val="left"/>
      <w:pPr>
        <w:ind w:left="6114" w:hanging="360"/>
      </w:pPr>
    </w:lvl>
    <w:lvl w:ilvl="8" w:tplc="0419001B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288B190B"/>
    <w:multiLevelType w:val="hybridMultilevel"/>
    <w:tmpl w:val="C21C2B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291EBB"/>
    <w:multiLevelType w:val="hybridMultilevel"/>
    <w:tmpl w:val="42A4FF4C"/>
    <w:lvl w:ilvl="0" w:tplc="A63235A2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983195F"/>
    <w:multiLevelType w:val="hybridMultilevel"/>
    <w:tmpl w:val="ED22E90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3AC60AE9"/>
    <w:multiLevelType w:val="hybridMultilevel"/>
    <w:tmpl w:val="563CAE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2302BD"/>
    <w:multiLevelType w:val="hybridMultilevel"/>
    <w:tmpl w:val="9C666330"/>
    <w:lvl w:ilvl="0" w:tplc="6B46F34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11111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B3A1A"/>
    <w:multiLevelType w:val="hybridMultilevel"/>
    <w:tmpl w:val="732CE650"/>
    <w:lvl w:ilvl="0" w:tplc="D494CF4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11111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4751A"/>
    <w:multiLevelType w:val="hybridMultilevel"/>
    <w:tmpl w:val="4EC2CCA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47EA1912"/>
    <w:multiLevelType w:val="hybridMultilevel"/>
    <w:tmpl w:val="477CBAD2"/>
    <w:lvl w:ilvl="0" w:tplc="B4D01F9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511E5"/>
    <w:multiLevelType w:val="hybridMultilevel"/>
    <w:tmpl w:val="99A0F54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>
    <w:nsid w:val="4F037AD4"/>
    <w:multiLevelType w:val="hybridMultilevel"/>
    <w:tmpl w:val="E0B04784"/>
    <w:lvl w:ilvl="0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6">
    <w:nsid w:val="53AD6C8C"/>
    <w:multiLevelType w:val="hybridMultilevel"/>
    <w:tmpl w:val="F5487DB4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7">
    <w:nsid w:val="59654DAE"/>
    <w:multiLevelType w:val="hybridMultilevel"/>
    <w:tmpl w:val="80329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35544"/>
    <w:multiLevelType w:val="hybridMultilevel"/>
    <w:tmpl w:val="3F866B62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9">
    <w:nsid w:val="648511BE"/>
    <w:multiLevelType w:val="hybridMultilevel"/>
    <w:tmpl w:val="98A21838"/>
    <w:lvl w:ilvl="0" w:tplc="F996737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5C6B8C"/>
    <w:multiLevelType w:val="hybridMultilevel"/>
    <w:tmpl w:val="9730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E5CE9"/>
    <w:multiLevelType w:val="hybridMultilevel"/>
    <w:tmpl w:val="F7A07C76"/>
    <w:lvl w:ilvl="0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22">
    <w:nsid w:val="7B9E3F60"/>
    <w:multiLevelType w:val="hybridMultilevel"/>
    <w:tmpl w:val="8392F9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E124EC8"/>
    <w:multiLevelType w:val="hybridMultilevel"/>
    <w:tmpl w:val="0270DE6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7EC93D17"/>
    <w:multiLevelType w:val="hybridMultilevel"/>
    <w:tmpl w:val="2724F506"/>
    <w:lvl w:ilvl="0" w:tplc="9B022F2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7D"/>
    <w:rsid w:val="00506CFB"/>
    <w:rsid w:val="00536EAA"/>
    <w:rsid w:val="00737A05"/>
    <w:rsid w:val="00E5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536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36EAA"/>
  </w:style>
  <w:style w:type="character" w:styleId="a4">
    <w:name w:val="Strong"/>
    <w:basedOn w:val="a0"/>
    <w:uiPriority w:val="22"/>
    <w:qFormat/>
    <w:rsid w:val="00536E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536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36EAA"/>
  </w:style>
  <w:style w:type="character" w:styleId="a4">
    <w:name w:val="Strong"/>
    <w:basedOn w:val="a0"/>
    <w:uiPriority w:val="22"/>
    <w:qFormat/>
    <w:rsid w:val="00536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1468</Words>
  <Characters>8373</Characters>
  <Application>Microsoft Office Word</Application>
  <DocSecurity>0</DocSecurity>
  <Lines>69</Lines>
  <Paragraphs>19</Paragraphs>
  <ScaleCrop>false</ScaleCrop>
  <Company/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2023-10-28T19:03:00Z</dcterms:created>
  <dcterms:modified xsi:type="dcterms:W3CDTF">2023-10-28T19:05:00Z</dcterms:modified>
</cp:coreProperties>
</file>