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2A7" w:rsidRPr="004E0028" w:rsidRDefault="00C652A7" w:rsidP="00C652A7">
      <w:pPr>
        <w:spacing w:after="0"/>
        <w:jc w:val="center"/>
        <w:rPr>
          <w:rFonts w:ascii="Times New Roman" w:hAnsi="Times New Roman" w:cs="Times New Roman"/>
          <w:b/>
          <w:bCs/>
          <w:iCs/>
          <w:color w:val="FF0000"/>
          <w:sz w:val="40"/>
          <w:szCs w:val="40"/>
        </w:rPr>
      </w:pPr>
      <w:r w:rsidRPr="004E0028">
        <w:rPr>
          <w:rFonts w:ascii="Times New Roman" w:hAnsi="Times New Roman" w:cs="Times New Roman"/>
          <w:b/>
          <w:bCs/>
          <w:iCs/>
          <w:color w:val="FF0000"/>
          <w:sz w:val="40"/>
          <w:szCs w:val="40"/>
        </w:rPr>
        <w:t>Страничка логопеда</w:t>
      </w:r>
    </w:p>
    <w:p w:rsidR="00C652A7" w:rsidRDefault="00C652A7" w:rsidP="00C652A7">
      <w:pPr>
        <w:spacing w:after="0"/>
        <w:jc w:val="both"/>
        <w:rPr>
          <w:rFonts w:ascii="Times New Roman" w:hAnsi="Times New Roman" w:cs="Times New Roman"/>
          <w:bCs/>
          <w:iCs/>
          <w:color w:val="000000" w:themeColor="text1"/>
          <w:sz w:val="40"/>
          <w:szCs w:val="40"/>
        </w:rPr>
      </w:pPr>
    </w:p>
    <w:p w:rsidR="00C652A7" w:rsidRDefault="00C652A7" w:rsidP="00C652A7">
      <w:pPr>
        <w:spacing w:after="0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0028">
        <w:rPr>
          <w:rFonts w:ascii="Times New Roman" w:hAnsi="Times New Roman" w:cs="Times New Roman"/>
          <w:bCs/>
          <w:iCs/>
          <w:color w:val="FF0000"/>
          <w:sz w:val="40"/>
          <w:szCs w:val="40"/>
        </w:rPr>
        <w:t>Логоримика</w:t>
      </w:r>
      <w:proofErr w:type="spellEnd"/>
      <w:r w:rsidRPr="00C652A7">
        <w:rPr>
          <w:rFonts w:ascii="Times New Roman" w:hAnsi="Times New Roman" w:cs="Times New Roman"/>
          <w:bCs/>
          <w:iCs/>
          <w:color w:val="000000" w:themeColor="text1"/>
          <w:sz w:val="40"/>
          <w:szCs w:val="40"/>
        </w:rPr>
        <w:t xml:space="preserve"> </w:t>
      </w:r>
      <w:r w:rsidRPr="00AE60E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– уникальное средство, которое в увлекательной, занимательной, непринужденной, музыкальной, эмоциональной обстановке помогает решить множество оздоровительных, образовательных, воспитательных, коррекционных задач; </w:t>
      </w:r>
      <w:r w:rsidRPr="00AE60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комплекс специальных ритмизированных упражнений для детей с нарушениями речи; одно из средств оздоровления речи. Прежде всего, это комплексная методика, включающая в себя средства логопедического, музыкально-ритмического и физического воспитания. </w:t>
      </w:r>
    </w:p>
    <w:p w:rsidR="00C652A7" w:rsidRPr="00AE60E3" w:rsidRDefault="00C652A7" w:rsidP="00C652A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52A7" w:rsidRPr="00AE60E3" w:rsidRDefault="00C652A7" w:rsidP="00C652A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0028">
        <w:rPr>
          <w:rFonts w:ascii="Times New Roman" w:hAnsi="Times New Roman" w:cs="Times New Roman"/>
          <w:color w:val="FF0000"/>
          <w:sz w:val="40"/>
          <w:szCs w:val="40"/>
        </w:rPr>
        <w:t xml:space="preserve">        </w:t>
      </w:r>
      <w:proofErr w:type="spellStart"/>
      <w:r w:rsidRPr="004E0028">
        <w:rPr>
          <w:rFonts w:ascii="Times New Roman" w:hAnsi="Times New Roman" w:cs="Times New Roman"/>
          <w:color w:val="FF0000"/>
          <w:sz w:val="40"/>
          <w:szCs w:val="40"/>
        </w:rPr>
        <w:t>Логоритмика</w:t>
      </w:r>
      <w:proofErr w:type="spellEnd"/>
      <w:r w:rsidRPr="004E00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E60E3">
        <w:rPr>
          <w:rFonts w:ascii="Times New Roman" w:hAnsi="Times New Roman" w:cs="Times New Roman"/>
          <w:color w:val="000000" w:themeColor="text1"/>
          <w:sz w:val="28"/>
          <w:szCs w:val="28"/>
        </w:rPr>
        <w:t>включает следующие виды упражнений:</w:t>
      </w:r>
    </w:p>
    <w:p w:rsidR="00C652A7" w:rsidRPr="00C652A7" w:rsidRDefault="00C652A7" w:rsidP="00C652A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2A7">
        <w:rPr>
          <w:rFonts w:ascii="Times New Roman" w:hAnsi="Times New Roman" w:cs="Times New Roman"/>
          <w:color w:val="000000" w:themeColor="text1"/>
          <w:sz w:val="28"/>
          <w:szCs w:val="28"/>
        </w:rPr>
        <w:t>Ходьба и маршировка в различных направлениях; упражнения на регуляцию мышечного тонуса.</w:t>
      </w:r>
    </w:p>
    <w:p w:rsidR="00C652A7" w:rsidRPr="00C652A7" w:rsidRDefault="00C652A7" w:rsidP="00C652A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2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Упражнения на развитие дыхания, голоса и артикуляции. </w:t>
      </w:r>
    </w:p>
    <w:p w:rsidR="00C652A7" w:rsidRPr="00C652A7" w:rsidRDefault="00C652A7" w:rsidP="00C652A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2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Упражнения на активизацию внимания и памяти; счетные упражнения. </w:t>
      </w:r>
    </w:p>
    <w:p w:rsidR="00C652A7" w:rsidRPr="00C652A7" w:rsidRDefault="00C652A7" w:rsidP="00C652A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2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Речевые упражнения без музыкального сопровождения. </w:t>
      </w:r>
    </w:p>
    <w:p w:rsidR="00C652A7" w:rsidRPr="00C652A7" w:rsidRDefault="00C652A7" w:rsidP="00C652A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2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Упражнения, формирующие чувство музыкального размера (метра). </w:t>
      </w:r>
    </w:p>
    <w:p w:rsidR="00C652A7" w:rsidRPr="00C652A7" w:rsidRDefault="00C652A7" w:rsidP="00C652A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2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Ритмические упражнения; развитие чувства темпа. </w:t>
      </w:r>
    </w:p>
    <w:p w:rsidR="00C652A7" w:rsidRPr="00C652A7" w:rsidRDefault="00C652A7" w:rsidP="00C652A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2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Пение; игра на музыкальных инструментах. </w:t>
      </w:r>
    </w:p>
    <w:p w:rsidR="00C652A7" w:rsidRPr="00C652A7" w:rsidRDefault="00C652A7" w:rsidP="00C652A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2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Пальчиковые игры; коррекция звукопроизношения. </w:t>
      </w:r>
    </w:p>
    <w:p w:rsidR="00C652A7" w:rsidRPr="00C652A7" w:rsidRDefault="00C652A7" w:rsidP="00C652A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2A7">
        <w:rPr>
          <w:rFonts w:ascii="Times New Roman" w:hAnsi="Times New Roman" w:cs="Times New Roman"/>
          <w:color w:val="000000" w:themeColor="text1"/>
          <w:sz w:val="28"/>
          <w:szCs w:val="28"/>
        </w:rPr>
        <w:t>Упражнения на развитие мимики; артикуляционные упражнения.</w:t>
      </w:r>
    </w:p>
    <w:p w:rsidR="00C652A7" w:rsidRDefault="00C652A7" w:rsidP="00C652A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2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Упражнения на развитие фонематического восприятия. </w:t>
      </w:r>
    </w:p>
    <w:p w:rsidR="004E0028" w:rsidRDefault="004E0028" w:rsidP="004E002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52A7" w:rsidRPr="00AE60E3" w:rsidRDefault="00C652A7" w:rsidP="004E0028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AE60E3">
        <w:rPr>
          <w:rFonts w:ascii="Times New Roman" w:hAnsi="Times New Roman" w:cs="Times New Roman"/>
          <w:color w:val="000000" w:themeColor="text1"/>
          <w:sz w:val="28"/>
          <w:szCs w:val="28"/>
        </w:rPr>
        <w:t>Вовремя</w:t>
      </w:r>
      <w:r w:rsidRPr="00AE60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E60E3">
        <w:rPr>
          <w:rFonts w:ascii="Times New Roman" w:hAnsi="Times New Roman" w:cs="Times New Roman"/>
          <w:color w:val="000000" w:themeColor="text1"/>
          <w:sz w:val="28"/>
          <w:szCs w:val="28"/>
        </w:rPr>
        <w:t>логоритмических</w:t>
      </w:r>
      <w:proofErr w:type="spellEnd"/>
      <w:r w:rsidRPr="00AE60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60E3">
        <w:rPr>
          <w:rFonts w:ascii="Times New Roman" w:hAnsi="Times New Roman" w:cs="Times New Roman"/>
          <w:color w:val="000000" w:themeColor="text1"/>
          <w:sz w:val="28"/>
          <w:szCs w:val="28"/>
        </w:rPr>
        <w:t>занятий решается</w:t>
      </w:r>
      <w:r w:rsidRPr="00AE60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несколько коррекционных задач. Заметно улучшается ориентация ребенка в пространстве, улучшается чувство ритма, общая и мелкая моторика, совершенствуются артикуляционные движения, развивается слуховое внимание и фонематический слух. Движения ребенка становятся свободными и выразительными, мимика живой, эмоциональной. Неговорящие дети именно на </w:t>
      </w:r>
      <w:proofErr w:type="spellStart"/>
      <w:r w:rsidRPr="00AE60E3">
        <w:rPr>
          <w:rFonts w:ascii="Times New Roman" w:hAnsi="Times New Roman" w:cs="Times New Roman"/>
          <w:color w:val="000000" w:themeColor="text1"/>
          <w:sz w:val="28"/>
          <w:szCs w:val="28"/>
        </w:rPr>
        <w:t>логоритмических</w:t>
      </w:r>
      <w:proofErr w:type="spellEnd"/>
      <w:r w:rsidRPr="00AE60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занятиях демонстрируют первые речевые успехи. Кроме того, дети учатся общаться в группе, улучшаются их коммуникативные навыки. </w:t>
      </w:r>
    </w:p>
    <w:p w:rsidR="00C652A7" w:rsidRDefault="00C652A7" w:rsidP="004E0028">
      <w:pPr>
        <w:pStyle w:val="a3"/>
        <w:spacing w:before="0" w:beforeAutospacing="0" w:after="0" w:afterAutospacing="0"/>
        <w:ind w:left="-567"/>
        <w:jc w:val="both"/>
        <w:rPr>
          <w:b/>
          <w:bCs/>
          <w:sz w:val="28"/>
          <w:szCs w:val="28"/>
        </w:rPr>
      </w:pPr>
    </w:p>
    <w:p w:rsidR="00C652A7" w:rsidRDefault="00C652A7" w:rsidP="004E0028">
      <w:pPr>
        <w:pStyle w:val="a3"/>
        <w:spacing w:before="0" w:beforeAutospacing="0" w:after="0" w:afterAutospacing="0"/>
        <w:ind w:left="-567"/>
        <w:jc w:val="both"/>
        <w:rPr>
          <w:b/>
          <w:bCs/>
          <w:sz w:val="28"/>
          <w:szCs w:val="28"/>
        </w:rPr>
      </w:pPr>
    </w:p>
    <w:p w:rsidR="00C652A7" w:rsidRDefault="00C652A7" w:rsidP="00C652A7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C652A7" w:rsidRDefault="00C652A7" w:rsidP="00C652A7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C652A7" w:rsidRDefault="00C652A7" w:rsidP="00C652A7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C652A7" w:rsidRDefault="00C652A7" w:rsidP="00C652A7">
      <w:pPr>
        <w:pStyle w:val="a3"/>
        <w:spacing w:before="0" w:beforeAutospacing="0" w:after="0" w:afterAutospacing="0"/>
        <w:jc w:val="both"/>
        <w:rPr>
          <w:bCs/>
          <w:sz w:val="40"/>
          <w:szCs w:val="40"/>
        </w:rPr>
      </w:pPr>
    </w:p>
    <w:p w:rsidR="00C652A7" w:rsidRDefault="00C652A7" w:rsidP="00C65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E0028">
        <w:rPr>
          <w:bCs/>
          <w:color w:val="FF0000"/>
          <w:sz w:val="40"/>
          <w:szCs w:val="40"/>
        </w:rPr>
        <w:lastRenderedPageBreak/>
        <w:t>Основными задачами</w:t>
      </w:r>
      <w:r w:rsidRPr="004E0028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AE37DC">
        <w:rPr>
          <w:sz w:val="28"/>
          <w:szCs w:val="28"/>
        </w:rPr>
        <w:t>логоритмического</w:t>
      </w:r>
      <w:proofErr w:type="spellEnd"/>
      <w:r w:rsidRPr="00AE37DC">
        <w:rPr>
          <w:sz w:val="28"/>
          <w:szCs w:val="28"/>
        </w:rPr>
        <w:t xml:space="preserve"> воздействия являются: </w:t>
      </w:r>
    </w:p>
    <w:p w:rsidR="00C652A7" w:rsidRPr="00AE37DC" w:rsidRDefault="00C652A7" w:rsidP="00C652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652A7" w:rsidRPr="00AE37DC" w:rsidRDefault="00C652A7" w:rsidP="004E0028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7DC">
        <w:rPr>
          <w:rFonts w:ascii="Times New Roman" w:eastAsia="Times New Roman" w:hAnsi="Times New Roman" w:cs="Times New Roman"/>
          <w:sz w:val="28"/>
          <w:szCs w:val="28"/>
        </w:rPr>
        <w:t>развитие слухового внимания и фонематического слуха;</w:t>
      </w:r>
    </w:p>
    <w:p w:rsidR="00C652A7" w:rsidRPr="00AE37DC" w:rsidRDefault="00C652A7" w:rsidP="004E0028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7DC">
        <w:rPr>
          <w:rFonts w:ascii="Times New Roman" w:eastAsia="Times New Roman" w:hAnsi="Times New Roman" w:cs="Times New Roman"/>
          <w:sz w:val="28"/>
          <w:szCs w:val="28"/>
        </w:rPr>
        <w:t>развитие музыкального, звукового, тембрового, динамического слуха, чувства ритма, певческого диапазона голоса;</w:t>
      </w:r>
    </w:p>
    <w:p w:rsidR="00C652A7" w:rsidRPr="00AE37DC" w:rsidRDefault="00C652A7" w:rsidP="004E0028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7DC">
        <w:rPr>
          <w:rFonts w:ascii="Times New Roman" w:eastAsia="Times New Roman" w:hAnsi="Times New Roman" w:cs="Times New Roman"/>
          <w:sz w:val="28"/>
          <w:szCs w:val="28"/>
        </w:rPr>
        <w:t>развитие общей и тонкой моторики, кинестетических ощущений, мимики, пантомимики, пространственных организаций движений;</w:t>
      </w:r>
    </w:p>
    <w:p w:rsidR="00C652A7" w:rsidRPr="00AE37DC" w:rsidRDefault="00C652A7" w:rsidP="004E0028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7DC">
        <w:rPr>
          <w:rFonts w:ascii="Times New Roman" w:eastAsia="Times New Roman" w:hAnsi="Times New Roman" w:cs="Times New Roman"/>
          <w:sz w:val="28"/>
          <w:szCs w:val="28"/>
        </w:rPr>
        <w:t>воспитание умения перевоплощаться, выразительности и грации движений, умения определять характер музыки, согласовывать ее с движениями;</w:t>
      </w:r>
    </w:p>
    <w:p w:rsidR="00C652A7" w:rsidRPr="00AE37DC" w:rsidRDefault="00C652A7" w:rsidP="004E0028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7DC">
        <w:rPr>
          <w:rFonts w:ascii="Times New Roman" w:eastAsia="Times New Roman" w:hAnsi="Times New Roman" w:cs="Times New Roman"/>
          <w:sz w:val="28"/>
          <w:szCs w:val="28"/>
        </w:rPr>
        <w:t xml:space="preserve">воспитание переключаемости с одного поля деятельности на другое; </w:t>
      </w:r>
    </w:p>
    <w:p w:rsidR="00C652A7" w:rsidRPr="00AE37DC" w:rsidRDefault="00C652A7" w:rsidP="004E0028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7DC">
        <w:rPr>
          <w:rFonts w:ascii="Times New Roman" w:eastAsia="Times New Roman" w:hAnsi="Times New Roman" w:cs="Times New Roman"/>
          <w:sz w:val="28"/>
          <w:szCs w:val="28"/>
        </w:rPr>
        <w:t xml:space="preserve">развитие речевой моторики для формирования артикуляционной базы звуков, физиологического и фонационного дыхания; </w:t>
      </w:r>
    </w:p>
    <w:p w:rsidR="00C652A7" w:rsidRPr="00AE37DC" w:rsidRDefault="00C652A7" w:rsidP="004E0028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7DC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и закрепление навыка правильного употребления звуков в различных формах и видах речи, во всех ситуациях общения, воспитание связи между звуком и его музыкальным образом, буквенным обозначением; </w:t>
      </w:r>
    </w:p>
    <w:p w:rsidR="004E0028" w:rsidRPr="004E0028" w:rsidRDefault="00C652A7" w:rsidP="00C652A7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7DC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формирование, развитие и коррекция </w:t>
      </w:r>
      <w:proofErr w:type="spellStart"/>
      <w:r w:rsidRPr="00AE37DC">
        <w:rPr>
          <w:rFonts w:ascii="Times New Roman" w:eastAsia="Times New Roman" w:hAnsi="Times New Roman" w:cs="Times New Roman"/>
          <w:sz w:val="28"/>
          <w:szCs w:val="28"/>
        </w:rPr>
        <w:t>слухо</w:t>
      </w:r>
      <w:proofErr w:type="spellEnd"/>
      <w:r w:rsidRPr="00AE37DC">
        <w:rPr>
          <w:rFonts w:ascii="Times New Roman" w:eastAsia="Times New Roman" w:hAnsi="Times New Roman" w:cs="Times New Roman"/>
          <w:sz w:val="28"/>
          <w:szCs w:val="28"/>
        </w:rPr>
        <w:t>-зрит</w:t>
      </w:r>
      <w:r w:rsidR="004E0028">
        <w:rPr>
          <w:rFonts w:ascii="Times New Roman" w:eastAsia="Times New Roman" w:hAnsi="Times New Roman" w:cs="Times New Roman"/>
          <w:sz w:val="28"/>
          <w:szCs w:val="28"/>
        </w:rPr>
        <w:t>ельно-двигательной координации.</w:t>
      </w:r>
    </w:p>
    <w:p w:rsidR="004E0028" w:rsidRDefault="004E0028" w:rsidP="00C652A7">
      <w:pPr>
        <w:jc w:val="both"/>
      </w:pPr>
    </w:p>
    <w:p w:rsidR="004E0028" w:rsidRDefault="004E0028" w:rsidP="00C652A7">
      <w:pPr>
        <w:jc w:val="both"/>
      </w:pPr>
      <w:r>
        <w:t xml:space="preserve">                                                                                             </w:t>
      </w:r>
      <w:r w:rsidRPr="004E0028">
        <w:rPr>
          <w:noProof/>
          <w:lang w:eastAsia="ru-RU"/>
        </w:rPr>
        <w:drawing>
          <wp:inline distT="0" distB="0" distL="0" distR="0">
            <wp:extent cx="5423308" cy="3967035"/>
            <wp:effectExtent l="0" t="0" r="6350" b="0"/>
            <wp:docPr id="5" name="Рисунок 5" descr="D:\Елена Александровна\Мои документы\для д с\картинки для детей\игруш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Елена Александровна\Мои документы\для д с\картинки для детей\игрушк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231" cy="4018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bookmarkStart w:id="0" w:name="_GoBack"/>
      <w:bookmarkEnd w:id="0"/>
    </w:p>
    <w:sectPr w:rsidR="004E0028" w:rsidSect="00C652A7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1257B"/>
    <w:multiLevelType w:val="hybridMultilevel"/>
    <w:tmpl w:val="131440D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4299C"/>
    <w:multiLevelType w:val="multilevel"/>
    <w:tmpl w:val="109803E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711159"/>
    <w:multiLevelType w:val="multilevel"/>
    <w:tmpl w:val="88D6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2A7"/>
    <w:rsid w:val="0013170F"/>
    <w:rsid w:val="004A5735"/>
    <w:rsid w:val="004E0028"/>
    <w:rsid w:val="00C652A7"/>
    <w:rsid w:val="00D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B3F5A-5B17-4BF9-8E1B-FCBA836D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2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5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52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E0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0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</dc:creator>
  <cp:keywords/>
  <dc:description/>
  <cp:lastModifiedBy>Елена Александровна</cp:lastModifiedBy>
  <cp:revision>1</cp:revision>
  <cp:lastPrinted>2015-12-21T17:14:00Z</cp:lastPrinted>
  <dcterms:created xsi:type="dcterms:W3CDTF">2015-12-21T16:53:00Z</dcterms:created>
  <dcterms:modified xsi:type="dcterms:W3CDTF">2015-12-21T17:34:00Z</dcterms:modified>
</cp:coreProperties>
</file>