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43" w:rsidRDefault="006E2A43">
      <w:pPr>
        <w:rPr>
          <w:sz w:val="28"/>
          <w:szCs w:val="28"/>
        </w:rPr>
      </w:pPr>
      <w:bookmarkStart w:id="0" w:name="_GoBack"/>
      <w:r w:rsidRPr="006E2A43">
        <w:rPr>
          <w:sz w:val="28"/>
          <w:szCs w:val="28"/>
        </w:rPr>
        <w:t>Возрастные характеристики детей 6-7 лет</w:t>
      </w:r>
    </w:p>
    <w:bookmarkEnd w:id="0"/>
    <w:p w:rsidR="00A64EB8" w:rsidRPr="006E2A43" w:rsidRDefault="006E2A43">
      <w:pPr>
        <w:rPr>
          <w:sz w:val="28"/>
          <w:szCs w:val="28"/>
        </w:rPr>
      </w:pPr>
      <w:r w:rsidRPr="006E2A43">
        <w:rPr>
          <w:sz w:val="28"/>
          <w:szCs w:val="28"/>
        </w:rPr>
        <w:t xml:space="preserve"> На седьмом году жизни происходят большие изменения в физическом, познавательном, эмоциональном и социально-личностном развитии старших дошкольников, формируется готовность к предстоящему школьному обучению. Движения детей седьмого года жизни отличаются достаточной координированностъю и точностью. Дети хорошо различают направление движения, скорость, смену темпа и ритма. Возросла возможность пространственной ориентировки, заметно увеличились проявления волевых усилий при выполнении отдельных упражнений, стремление добиться хорошего результата. У детей вырабатывается эстетическое отношение к движениям, они начинают воспринимать красоту и гармонию движений. Проявляются личные интересы мальчиков и девочек в выборе физических упражнений и подвижных игр. Старшие дошкольники активно приобщаются к нормам здорового образа жизни. В увлекательной, наглядно-практической форме воспитатель обогащает представления детей о здоровье, об организме и его потребностях, способах предупреждения травматизма, закаливании. Гигиенические навыки у детей старшего дошкольного возраста становятся достаточно устойчивыми. Формируется привычка самостоятельно следить за своим внешним видом, пользоваться носовым платком, быть опрятными и аккуратными, причесываться. Повышается общая осведомленность детей о здоровьесберегающем поведении: элементарные правила безопасности, сведения о некоторых возможных травмирующих ситуациях, важности охраны органов чувств (зрения, слуха), некоторых приемах первой помощи в случае травмы (ушиб, порез, ссадина), правилах поведения в обществе в случае заболевания (при кашле, чихании прикрывать рот платком, отворачиваться, не пользоваться общей посудой с заболевшим), некоторых правилах ухода за больным (не шуметь, выполнять просьбы, предложить чай, подать грелку, градусник и т.п.). Старший дошкольный возраст - время активного социального развития детей. В этот период начинает складываться личность с ее основными компонентами. На протяжении дошкольного возраста ребенок проходит огромный путь развития - от отделения себя от взрослого («Я сам») до открытия своей внутренней жизни, своих переживаний, самосознания. Дети 6-7 лет перестают быть наивными и непосредственными, становятся более закрытыми для окружающих. Часто они пытаются скрыть свои истинные чувства, особенно в случае неудачи, обиды, боли. «Мне совсем не больно», - говорит упавший мальчик, сдерживая слезы. «А я не люблю эти конфеты, они невкусные!» — заявляет девочка, которую не угостили подруги. Причиной таких изменений является дифференциация (разделение) в сознании </w:t>
      </w:r>
      <w:r w:rsidRPr="006E2A43">
        <w:rPr>
          <w:sz w:val="28"/>
          <w:szCs w:val="28"/>
        </w:rPr>
        <w:lastRenderedPageBreak/>
        <w:t>ребенка его внутренней и внешней жизни. Внимательный воспитатель может наблюдать, как изменяется старший дошкольник, как формируются его личностные особенности, становятся более выраженными индивидуальные черты в поведении, более определенно проявляется характер. У детей развивается способность к соподчинению мотивов поступков, к определенной произвольной регуляции своих действий. Усвоение норм и правил, умение соотнести свои поступки с этими нормами приводят к формированию первых задатков произвольного поведения, то есть такого поведения, для которого характерны устойчивость, неситуативность. В поведении и взаимоотношениях наблюдаются волевые проявления: дети могут сдержаться, если это необходимо, проявить терпение, настойчивость. В выборе линии поведения дошкольник учитывает свой прошлый опыт, нравственные представления и оценки, мнение окружающих. Эти элементы произвольности очень ценны. Но у дошкольника они еще только складываются, и подходить с высокими требованиями к произвольному постоянному управлению ребенком своей активностью еще преждевременно. Развивающаяся способность к соподчинению мотивов свидетельствует о формирующейся социальной направленности поведения старших дошкольников. Предметная деятельность постепенно утрачивает для них свое особое значение. Дошкольник начинает оценивать себя с точки зрения своей авторитетности среди других (сверстников, взрослых), признания ими его личных достижений и качеств. Формируются достаточно устойчивая самооценка (представления о себе - «Кто я?» и оценка - «Какой я?» и соответствующее ей отношение к успеху и неудаче в деятельности (одним детям свойственно стремление к успеху и высоким достижениям, а для других важнее всего избежать неудач и неприятных переживаний). Ближе к концу дошкольного возраста общение детей со взрослыми приобретает внеситуативно-личностную форму, максимально приспособленную к процессу познания ребенком себя и других людей. Дети охотно обсуждают с воспитателем поступки людей, их качества, мотивы действий. Углубляется интерес к внутреннему миру людей, особенностям их взаимоотношений. Личностная форма общения становится способом обогащения социальных представлений, ценностных ориентаций, познания норм поведения, способом определения настроения и эмоционального состояния человека, познания ребенком своего собственного внутреннего мира.</w:t>
      </w:r>
    </w:p>
    <w:sectPr w:rsidR="00A64EB8" w:rsidRPr="006E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A8"/>
    <w:rsid w:val="003143A8"/>
    <w:rsid w:val="006E2A43"/>
    <w:rsid w:val="00A6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2B95"/>
  <w15:chartTrackingRefBased/>
  <w15:docId w15:val="{F0E284EE-DC86-4BA0-A35F-6A38EB6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2020-04-05T18:44:00Z</dcterms:created>
  <dcterms:modified xsi:type="dcterms:W3CDTF">2020-04-05T18:45:00Z</dcterms:modified>
</cp:coreProperties>
</file>