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0B" w:rsidRPr="00CE120B" w:rsidRDefault="00CE120B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Муниципальное бюджетное дошкольное образовательное учреждение</w:t>
      </w:r>
    </w:p>
    <w:p w:rsidR="00CE120B" w:rsidRPr="00CE120B" w:rsidRDefault="00CE120B" w:rsidP="00943154">
      <w:pPr>
        <w:shd w:val="clear" w:color="auto" w:fill="FFFFFF"/>
        <w:spacing w:after="0" w:line="240" w:lineRule="auto"/>
        <w:ind w:left="2694" w:hanging="2694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 xml:space="preserve">Детский сад </w:t>
      </w:r>
      <w:r w:rsidR="00943154">
        <w:rPr>
          <w:rFonts w:ascii="Times New Roman" w:eastAsia="Times New Roman" w:hAnsi="Times New Roman" w:cs="Times New Roman"/>
          <w:color w:val="000000"/>
          <w:sz w:val="28"/>
        </w:rPr>
        <w:t>№8 "Чайка".</w:t>
      </w:r>
    </w:p>
    <w:p w:rsidR="00CE120B" w:rsidRPr="00CE120B" w:rsidRDefault="00CE120B" w:rsidP="00CE120B">
      <w:pPr>
        <w:shd w:val="clear" w:color="auto" w:fill="FFFFFF"/>
        <w:spacing w:after="0" w:line="240" w:lineRule="auto"/>
        <w:ind w:left="2694" w:hanging="2694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943154" w:rsidRDefault="00943154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48"/>
        </w:rPr>
      </w:pPr>
    </w:p>
    <w:p w:rsidR="00943154" w:rsidRDefault="00943154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48"/>
        </w:rPr>
      </w:pPr>
    </w:p>
    <w:p w:rsidR="00CE120B" w:rsidRPr="00CE120B" w:rsidRDefault="00CE120B" w:rsidP="00943154">
      <w:pPr>
        <w:shd w:val="clear" w:color="auto" w:fill="FFFFFF"/>
        <w:spacing w:after="0" w:line="240" w:lineRule="auto"/>
        <w:ind w:left="2694" w:hanging="2694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48"/>
        </w:rPr>
        <w:t>План по самообразованию воспитателя</w:t>
      </w:r>
    </w:p>
    <w:p w:rsidR="00943154" w:rsidRDefault="00943154" w:rsidP="00943154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</w:p>
    <w:p w:rsidR="008A6408" w:rsidRDefault="00C515C4" w:rsidP="00943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4"/>
        </w:rPr>
        <w:t>Афиногентова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4"/>
        </w:rPr>
        <w:t xml:space="preserve"> Елена </w:t>
      </w:r>
      <w:r w:rsidR="008A6408">
        <w:rPr>
          <w:rFonts w:ascii="Times New Roman" w:eastAsia="Times New Roman" w:hAnsi="Times New Roman" w:cs="Times New Roman"/>
          <w:b/>
          <w:bCs/>
          <w:color w:val="000000"/>
          <w:sz w:val="44"/>
        </w:rPr>
        <w:t>Владимировна</w:t>
      </w:r>
    </w:p>
    <w:p w:rsidR="00CE120B" w:rsidRPr="00CE120B" w:rsidRDefault="00CE120B" w:rsidP="009431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b/>
          <w:bCs/>
          <w:color w:val="000000"/>
          <w:sz w:val="44"/>
        </w:rPr>
        <w:t>Тема: «Расширение словарного запаса у детей 4-5 лет с помощью игр и упражнений»</w:t>
      </w:r>
    </w:p>
    <w:p w:rsidR="00CE120B" w:rsidRPr="00CE120B" w:rsidRDefault="00943154" w:rsidP="009431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</w:rPr>
        <w:t>20</w:t>
      </w:r>
      <w:bookmarkStart w:id="0" w:name="_GoBack"/>
      <w:bookmarkEnd w:id="0"/>
      <w:r w:rsidR="00C515C4">
        <w:rPr>
          <w:rFonts w:ascii="Times New Roman" w:eastAsia="Times New Roman" w:hAnsi="Times New Roman" w:cs="Times New Roman"/>
          <w:b/>
          <w:bCs/>
          <w:color w:val="000000"/>
          <w:sz w:val="4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</w:rPr>
        <w:t>-20</w:t>
      </w:r>
      <w:r w:rsidR="00C515C4">
        <w:rPr>
          <w:rFonts w:ascii="Times New Roman" w:eastAsia="Times New Roman" w:hAnsi="Times New Roman" w:cs="Times New Roman"/>
          <w:b/>
          <w:bCs/>
          <w:color w:val="000000"/>
          <w:sz w:val="44"/>
        </w:rPr>
        <w:t>19</w:t>
      </w:r>
      <w:r w:rsidR="00CE120B" w:rsidRPr="00CE120B">
        <w:rPr>
          <w:rFonts w:ascii="Times New Roman" w:eastAsia="Times New Roman" w:hAnsi="Times New Roman" w:cs="Times New Roman"/>
          <w:b/>
          <w:bCs/>
          <w:color w:val="000000"/>
          <w:sz w:val="44"/>
        </w:rPr>
        <w:t xml:space="preserve"> учебный год</w:t>
      </w:r>
    </w:p>
    <w:p w:rsidR="00CE120B" w:rsidRPr="00CE120B" w:rsidRDefault="00CE120B" w:rsidP="009431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b/>
          <w:bCs/>
          <w:color w:val="000000"/>
          <w:sz w:val="44"/>
        </w:rPr>
        <w:t>(средняя группа)</w:t>
      </w:r>
    </w:p>
    <w:p w:rsidR="00943154" w:rsidRDefault="00943154" w:rsidP="00943154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43154" w:rsidRDefault="00943154" w:rsidP="00943154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43154" w:rsidRDefault="00943154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43154" w:rsidRDefault="00943154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43154" w:rsidRDefault="00943154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43154" w:rsidRDefault="00943154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43154" w:rsidRDefault="00943154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43154" w:rsidRDefault="00943154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43154" w:rsidRDefault="00943154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43154" w:rsidRDefault="00943154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E120B" w:rsidRPr="00CE120B" w:rsidRDefault="00CE120B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32"/>
        </w:rPr>
        <w:lastRenderedPageBreak/>
        <w:t>ВВЕДЕНИЕ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                              </w:t>
      </w:r>
      <w:r w:rsidRPr="00CE120B">
        <w:rPr>
          <w:rFonts w:ascii="Times New Roman" w:eastAsia="Times New Roman" w:hAnsi="Times New Roman" w:cs="Times New Roman"/>
          <w:color w:val="000000"/>
          <w:sz w:val="28"/>
        </w:rPr>
        <w:t>Игра – это огромное светлое окно,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                                                  через </w:t>
      </w:r>
      <w:proofErr w:type="gramStart"/>
      <w:r w:rsidRPr="00CE120B">
        <w:rPr>
          <w:rFonts w:ascii="Times New Roman" w:eastAsia="Times New Roman" w:hAnsi="Times New Roman" w:cs="Times New Roman"/>
          <w:color w:val="000000"/>
          <w:sz w:val="28"/>
        </w:rPr>
        <w:t>которое</w:t>
      </w:r>
      <w:proofErr w:type="gramEnd"/>
      <w:r w:rsidRPr="00CE120B">
        <w:rPr>
          <w:rFonts w:ascii="Times New Roman" w:eastAsia="Times New Roman" w:hAnsi="Times New Roman" w:cs="Times New Roman"/>
          <w:color w:val="000000"/>
          <w:sz w:val="28"/>
        </w:rPr>
        <w:t xml:space="preserve"> в духовный мир ребенка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вливается живительный поток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представлений, понятий.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   Игра – это искра, зажигающая огонек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пытливости и любознательности.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CE120B">
        <w:rPr>
          <w:rFonts w:ascii="Times New Roman" w:eastAsia="Times New Roman" w:hAnsi="Times New Roman" w:cs="Times New Roman"/>
          <w:color w:val="000000"/>
          <w:sz w:val="28"/>
        </w:rPr>
        <w:t xml:space="preserve">                                                               </w:t>
      </w:r>
      <w:r w:rsidR="00943154">
        <w:rPr>
          <w:rFonts w:ascii="Times New Roman" w:eastAsia="Times New Roman" w:hAnsi="Times New Roman" w:cs="Times New Roman"/>
          <w:color w:val="000000"/>
          <w:sz w:val="28"/>
        </w:rPr>
        <w:t>                       </w:t>
      </w:r>
      <w:r w:rsidRPr="00CE120B">
        <w:rPr>
          <w:rFonts w:ascii="Times New Roman" w:eastAsia="Times New Roman" w:hAnsi="Times New Roman" w:cs="Times New Roman"/>
          <w:color w:val="000000"/>
          <w:sz w:val="28"/>
        </w:rPr>
        <w:t>В.А. Сухомлинский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Тема моего самообразования – «Расширение словарного запаса у детей 4-5 лет с помощью игр и упражнений</w:t>
      </w:r>
      <w:r w:rsidRPr="00CE120B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 w:rsidRPr="00CE120B">
        <w:rPr>
          <w:rFonts w:ascii="Times New Roman" w:eastAsia="Times New Roman" w:hAnsi="Times New Roman" w:cs="Times New Roman"/>
          <w:color w:val="000000"/>
          <w:sz w:val="28"/>
        </w:rPr>
        <w:t>, которую я обозначила для себя.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CE120B">
        <w:rPr>
          <w:rFonts w:ascii="Times New Roman" w:eastAsia="Times New Roman" w:hAnsi="Times New Roman" w:cs="Times New Roman"/>
          <w:color w:val="000000"/>
          <w:sz w:val="28"/>
        </w:rPr>
        <w:t xml:space="preserve">повышение своего теоретического и педагогического уровня и компетентности по вопросу особенности использования дидактических игр по речевому развитию  в соответствии с ФГОС </w:t>
      </w:r>
      <w:proofErr w:type="gramStart"/>
      <w:r w:rsidRPr="00CE120B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 w:rsidRPr="00CE120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CE120B" w:rsidRPr="00CE120B" w:rsidRDefault="00CE120B" w:rsidP="00CE120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Изучить и обобщить методическую литературу по речевому развитию в среднем дошкольном возрасте.</w:t>
      </w:r>
    </w:p>
    <w:p w:rsidR="00CE120B" w:rsidRPr="00CE120B" w:rsidRDefault="00CE120B" w:rsidP="00CE120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Изучение опыта педагогов на интернет-сайтах.</w:t>
      </w:r>
    </w:p>
    <w:p w:rsidR="00CE120B" w:rsidRPr="00CE120B" w:rsidRDefault="00CE120B" w:rsidP="00CE120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 xml:space="preserve">Разработать и подобрать дидактические игры и упражнения, </w:t>
      </w:r>
      <w:proofErr w:type="gramStart"/>
      <w:r w:rsidRPr="00CE120B">
        <w:rPr>
          <w:rFonts w:ascii="Times New Roman" w:eastAsia="Times New Roman" w:hAnsi="Times New Roman" w:cs="Times New Roman"/>
          <w:color w:val="000000"/>
          <w:sz w:val="28"/>
        </w:rPr>
        <w:t>способствующих</w:t>
      </w:r>
      <w:proofErr w:type="gramEnd"/>
      <w:r w:rsidRPr="00CE120B">
        <w:rPr>
          <w:rFonts w:ascii="Times New Roman" w:eastAsia="Times New Roman" w:hAnsi="Times New Roman" w:cs="Times New Roman"/>
          <w:color w:val="000000"/>
          <w:sz w:val="28"/>
        </w:rPr>
        <w:t xml:space="preserve"> речевому развитию.  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Тема  выбрана мной не случайно. Данная тема очень актуальна для дошкольного образования, ведь овладение правильной речью способствует формирование у ребенка уверенности в себе, развитию мышления, коммуникативных качеств. Развитие  речи у детей считают одной из главных задач детского сада, так как смысловое развернутое высказывание обеспечивает общение и полноценное взаимодействие детей и взрослых; дает возможность поделиться с ними накопленными впечатлениями, а также получить необходимую информацию.</w:t>
      </w:r>
    </w:p>
    <w:p w:rsidR="00943154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Что касается игры? Игра – основной и наиболее доступный для ребенка вид деятельности. Играя, дети обучаются всему тому, что так пригодиться в жизни. Поэтому именно с помощью «дидактической игры» я и решила развивать речь у детей: пополнять и активизировать словарь, формировать правильное звукопроизношение, развивать связную речь, умение правильно выражать свои мысли. </w:t>
      </w:r>
      <w:r w:rsidRPr="00CE120B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lastRenderedPageBreak/>
        <w:t>Очень важно вовремя исправлять недостатки речи, так как труднее это сделать впоследствии, когда они укрепятся. Ведь дошкольный возраст – это время энергичного развития речи.    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E120B">
        <w:rPr>
          <w:rFonts w:ascii="Times New Roman" w:eastAsia="Times New Roman" w:hAnsi="Times New Roman" w:cs="Times New Roman"/>
          <w:b/>
          <w:bCs/>
          <w:color w:val="000000"/>
          <w:sz w:val="28"/>
        </w:rPr>
        <w:t>Условия реализации: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В группе «</w:t>
      </w:r>
      <w:r w:rsidR="00943154">
        <w:rPr>
          <w:rFonts w:ascii="Times New Roman" w:eastAsia="Times New Roman" w:hAnsi="Times New Roman" w:cs="Times New Roman"/>
          <w:color w:val="000000"/>
          <w:sz w:val="28"/>
        </w:rPr>
        <w:t>Пчелки</w:t>
      </w:r>
      <w:r w:rsidRPr="00CE120B">
        <w:rPr>
          <w:rFonts w:ascii="Times New Roman" w:eastAsia="Times New Roman" w:hAnsi="Times New Roman" w:cs="Times New Roman"/>
          <w:color w:val="000000"/>
          <w:sz w:val="28"/>
        </w:rPr>
        <w:t>» - средний дошкольный возраст 4-5 лет.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Применение: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Применять дидактические материалы для дошкольников в условиях детского образовательного учреждения и в кругу семьи.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Ожидаемый результат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Воспитанники должны:</w:t>
      </w:r>
    </w:p>
    <w:p w:rsidR="00CE120B" w:rsidRPr="00CE120B" w:rsidRDefault="00CE120B" w:rsidP="00CE120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Самостоятельно объяснять правила игры</w:t>
      </w:r>
    </w:p>
    <w:p w:rsidR="00CE120B" w:rsidRPr="00CE120B" w:rsidRDefault="00CE120B" w:rsidP="00CE120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рассказы по сюжетной картине</w:t>
      </w:r>
    </w:p>
    <w:p w:rsidR="00CE120B" w:rsidRPr="00CE120B" w:rsidRDefault="00CE120B" w:rsidP="00CE120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Отгадывать загадки</w:t>
      </w:r>
    </w:p>
    <w:p w:rsidR="00CE120B" w:rsidRPr="00CE120B" w:rsidRDefault="00CE120B" w:rsidP="00CE120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Подбирать к существительному прилагательное</w:t>
      </w:r>
    </w:p>
    <w:p w:rsidR="00CE120B" w:rsidRPr="00CE120B" w:rsidRDefault="00CE120B" w:rsidP="00CE120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Подбирать слова-антонимы</w:t>
      </w:r>
    </w:p>
    <w:p w:rsidR="00CE120B" w:rsidRPr="00CE120B" w:rsidRDefault="00CE120B" w:rsidP="00C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Срок работы по теме самообразования:</w:t>
      </w:r>
      <w:r w:rsidRPr="00CE120B">
        <w:rPr>
          <w:rFonts w:ascii="Times New Roman" w:eastAsia="Times New Roman" w:hAnsi="Times New Roman" w:cs="Times New Roman"/>
          <w:color w:val="000000"/>
          <w:sz w:val="28"/>
        </w:rPr>
        <w:t> 1 год</w:t>
      </w:r>
    </w:p>
    <w:p w:rsidR="00CE120B" w:rsidRPr="00CE120B" w:rsidRDefault="00CE120B" w:rsidP="00CE120B">
      <w:pPr>
        <w:shd w:val="clear" w:color="auto" w:fill="FFFFFF"/>
        <w:spacing w:after="0" w:line="240" w:lineRule="auto"/>
        <w:ind w:left="2694" w:hanging="2694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Форма самообразования:</w:t>
      </w:r>
      <w:r w:rsidRPr="00CE120B">
        <w:rPr>
          <w:rFonts w:ascii="Times New Roman" w:eastAsia="Times New Roman" w:hAnsi="Times New Roman" w:cs="Times New Roman"/>
          <w:color w:val="000000"/>
          <w:sz w:val="28"/>
        </w:rPr>
        <w:t> индивидуальная, групповая.</w:t>
      </w:r>
    </w:p>
    <w:tbl>
      <w:tblPr>
        <w:tblW w:w="12000" w:type="dxa"/>
        <w:tblInd w:w="-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3"/>
        <w:gridCol w:w="316"/>
        <w:gridCol w:w="3461"/>
        <w:gridCol w:w="532"/>
        <w:gridCol w:w="4018"/>
      </w:tblGrid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Формы работы</w:t>
            </w:r>
          </w:p>
        </w:tc>
      </w:tr>
      <w:tr w:rsidR="00CE120B" w:rsidRPr="00CE120B" w:rsidTr="00CE120B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8"/>
              </w:rPr>
              <w:t>С детьми</w:t>
            </w:r>
          </w:p>
        </w:tc>
        <w:tc>
          <w:tcPr>
            <w:tcW w:w="3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Самообразование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8"/>
              </w:rPr>
              <w:t>С родителями</w:t>
            </w:r>
          </w:p>
        </w:tc>
      </w:tr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I этап</w:t>
            </w:r>
          </w:p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Организационно-диагностический</w:t>
            </w:r>
          </w:p>
        </w:tc>
      </w:tr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</w:tr>
      <w:tr w:rsidR="00CE120B" w:rsidRPr="00CE120B" w:rsidTr="00CE120B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 образовательной области «Речевое развитие», выявление противоречий, нуждающихся в коррекции</w:t>
            </w:r>
          </w:p>
        </w:tc>
        <w:tc>
          <w:tcPr>
            <w:tcW w:w="3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numPr>
                <w:ilvl w:val="0"/>
                <w:numId w:val="3"/>
              </w:numPr>
              <w:spacing w:after="0" w:line="240" w:lineRule="auto"/>
              <w:ind w:left="44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нормативных документов</w:t>
            </w:r>
          </w:p>
          <w:p w:rsidR="00CE120B" w:rsidRPr="00CE120B" w:rsidRDefault="00CE120B" w:rsidP="00CE120B">
            <w:pPr>
              <w:numPr>
                <w:ilvl w:val="0"/>
                <w:numId w:val="3"/>
              </w:numPr>
              <w:spacing w:after="0" w:line="240" w:lineRule="auto"/>
              <w:ind w:left="44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 определение темы самообразования</w:t>
            </w:r>
          </w:p>
          <w:p w:rsidR="00CE120B" w:rsidRPr="00CE120B" w:rsidRDefault="00CE120B" w:rsidP="00CE120B">
            <w:pPr>
              <w:numPr>
                <w:ilvl w:val="0"/>
                <w:numId w:val="3"/>
              </w:numPr>
              <w:spacing w:after="0" w:line="0" w:lineRule="atLeast"/>
              <w:ind w:left="404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по теме самообразования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«Ознакомление родителей с работой дошкольного учреждения и задачами по развитию речи в соответствии с ФГОС»</w:t>
            </w:r>
          </w:p>
        </w:tc>
      </w:tr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ind w:left="2694" w:hanging="2694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II этап</w:t>
            </w:r>
          </w:p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Теоретический</w:t>
            </w:r>
          </w:p>
        </w:tc>
      </w:tr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</w:tr>
      <w:tr w:rsidR="00CE120B" w:rsidRPr="00CE120B" w:rsidTr="00CE120B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Уровень </w:t>
            </w:r>
            <w:proofErr w:type="spellStart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сформированности</w:t>
            </w:r>
            <w:proofErr w:type="spellEnd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звуковой культуры речи:</w:t>
            </w:r>
          </w:p>
          <w:p w:rsidR="00CE120B" w:rsidRPr="00CE120B" w:rsidRDefault="00CE120B" w:rsidP="00CE120B">
            <w:pPr>
              <w:numPr>
                <w:ilvl w:val="0"/>
                <w:numId w:val="4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«Повтори правильно»</w:t>
            </w:r>
          </w:p>
          <w:p w:rsidR="00CE120B" w:rsidRPr="00CE120B" w:rsidRDefault="00CE120B" w:rsidP="00CE120B">
            <w:pPr>
              <w:numPr>
                <w:ilvl w:val="0"/>
                <w:numId w:val="5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«Скажи </w:t>
            </w:r>
            <w:proofErr w:type="spellStart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чистоговорку</w:t>
            </w:r>
            <w:proofErr w:type="spellEnd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E120B" w:rsidRPr="00CE120B" w:rsidRDefault="00CE120B" w:rsidP="00CE120B">
            <w:pPr>
              <w:numPr>
                <w:ilvl w:val="0"/>
                <w:numId w:val="5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«Выдели первый звук в слове»</w:t>
            </w:r>
          </w:p>
          <w:p w:rsidR="00CE120B" w:rsidRPr="00CE120B" w:rsidRDefault="00CE120B" w:rsidP="00CE120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Уровень </w:t>
            </w:r>
            <w:proofErr w:type="spellStart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сформированности</w:t>
            </w:r>
            <w:proofErr w:type="spellEnd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грамматической стороны речи:</w:t>
            </w:r>
          </w:p>
          <w:p w:rsidR="00CE120B" w:rsidRPr="00CE120B" w:rsidRDefault="00CE120B" w:rsidP="00CE120B">
            <w:pPr>
              <w:numPr>
                <w:ilvl w:val="0"/>
                <w:numId w:val="6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«Закончи предложение»</w:t>
            </w:r>
          </w:p>
          <w:p w:rsidR="00CE120B" w:rsidRPr="00CE120B" w:rsidRDefault="00CE120B" w:rsidP="00CE120B">
            <w:pPr>
              <w:numPr>
                <w:ilvl w:val="0"/>
                <w:numId w:val="6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«Прятки»</w:t>
            </w:r>
          </w:p>
          <w:p w:rsidR="00CE120B" w:rsidRPr="00CE120B" w:rsidRDefault="00CE120B" w:rsidP="00CE120B">
            <w:pPr>
              <w:numPr>
                <w:ilvl w:val="0"/>
                <w:numId w:val="6"/>
              </w:numPr>
              <w:spacing w:after="0" w:line="0" w:lineRule="atLeast"/>
              <w:ind w:left="0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«Сервируем стол»</w:t>
            </w:r>
          </w:p>
        </w:tc>
        <w:tc>
          <w:tcPr>
            <w:tcW w:w="3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numPr>
                <w:ilvl w:val="0"/>
                <w:numId w:val="7"/>
              </w:numPr>
              <w:spacing w:after="0" w:line="240" w:lineRule="auto"/>
              <w:ind w:left="46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Изучить и обобщить </w:t>
            </w:r>
            <w:proofErr w:type="spellStart"/>
            <w:proofErr w:type="gramStart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педагогическую</w:t>
            </w:r>
            <w:proofErr w:type="gramEnd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методическую литературу по речевому развитию в среднего дошкольного возраста.</w:t>
            </w:r>
          </w:p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оформление методической копилки (составление плана по самообразованию, картотека игр, триггеры, стихов, </w:t>
            </w:r>
            <w:proofErr w:type="spellStart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т.д.)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Консультация: педагогический всеобуч «Ребенок 4-5 лет» (особенности развития детей)</w:t>
            </w:r>
          </w:p>
        </w:tc>
      </w:tr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III этап</w:t>
            </w:r>
          </w:p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Обобщающий</w:t>
            </w:r>
          </w:p>
        </w:tc>
      </w:tr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</w:tr>
      <w:tr w:rsidR="00CE120B" w:rsidRPr="00CE120B" w:rsidTr="00CE120B">
        <w:tc>
          <w:tcPr>
            <w:tcW w:w="3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развития фонетико-фонематической стороны речи:</w:t>
            </w:r>
          </w:p>
          <w:p w:rsidR="00CE120B" w:rsidRPr="00CE120B" w:rsidRDefault="00CE120B" w:rsidP="00CE120B">
            <w:pPr>
              <w:numPr>
                <w:ilvl w:val="0"/>
                <w:numId w:val="8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«Послушай и скажи»</w:t>
            </w:r>
          </w:p>
          <w:p w:rsidR="00CE120B" w:rsidRPr="00CE120B" w:rsidRDefault="00CE120B" w:rsidP="00CE120B">
            <w:pPr>
              <w:numPr>
                <w:ilvl w:val="0"/>
                <w:numId w:val="8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«Угадай, кто меня позвал»</w:t>
            </w:r>
          </w:p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развития лексической стороны речи (формирования словаря):</w:t>
            </w:r>
          </w:p>
          <w:p w:rsidR="00CE120B" w:rsidRPr="00CE120B" w:rsidRDefault="00CE120B" w:rsidP="00CE120B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бывает осенью?»</w:t>
            </w:r>
          </w:p>
          <w:p w:rsidR="00CE120B" w:rsidRPr="00CE120B" w:rsidRDefault="00CE120B" w:rsidP="00CE120B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Один-много</w:t>
            </w:r>
            <w:proofErr w:type="gramEnd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E120B" w:rsidRPr="00CE120B" w:rsidRDefault="00CE120B" w:rsidP="00CE120B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«Назови ласково»</w:t>
            </w:r>
          </w:p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Игры для грамматического строя речи:</w:t>
            </w:r>
          </w:p>
          <w:p w:rsidR="00CE120B" w:rsidRPr="00CE120B" w:rsidRDefault="00CE120B" w:rsidP="00CE120B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«Подумай и назови»</w:t>
            </w:r>
          </w:p>
          <w:p w:rsidR="00CE120B" w:rsidRPr="00CE120B" w:rsidRDefault="00CE120B" w:rsidP="00CE120B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«Чего много»</w:t>
            </w:r>
          </w:p>
          <w:p w:rsidR="00CE120B" w:rsidRPr="00CE120B" w:rsidRDefault="00CE120B" w:rsidP="00CE120B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Мой-моя-моё-мои</w:t>
            </w:r>
            <w:proofErr w:type="spellEnd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развития связной речи:</w:t>
            </w:r>
          </w:p>
          <w:p w:rsidR="00CE120B" w:rsidRPr="00CE120B" w:rsidRDefault="00CE120B" w:rsidP="00CE120B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«Дай определение словам»</w:t>
            </w:r>
          </w:p>
          <w:p w:rsidR="00CE120B" w:rsidRPr="00CE120B" w:rsidRDefault="00CE120B" w:rsidP="00CE120B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«Дай действия словам»</w:t>
            </w:r>
          </w:p>
          <w:p w:rsidR="00CE120B" w:rsidRPr="00CE120B" w:rsidRDefault="00CE120B" w:rsidP="00CE120B">
            <w:pPr>
              <w:numPr>
                <w:ilvl w:val="0"/>
                <w:numId w:val="11"/>
              </w:numPr>
              <w:spacing w:after="0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«Наоборот»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Подбор и разработка игр, способствующих речевому развитию</w:t>
            </w:r>
          </w:p>
          <w:p w:rsidR="00CE120B" w:rsidRPr="00CE120B" w:rsidRDefault="00CE120B" w:rsidP="00CE120B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картотеки дидактических игр</w:t>
            </w:r>
          </w:p>
          <w:p w:rsidR="00CE120B" w:rsidRPr="00CE120B" w:rsidRDefault="00CE120B" w:rsidP="00CE120B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конспектов НОД с использованием дидактических игр</w:t>
            </w:r>
          </w:p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триггеров, которые можно использовать как на занятиях, так и в свободной деятельности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декабрь</w:t>
            </w:r>
          </w:p>
        </w:tc>
      </w:tr>
      <w:tr w:rsidR="00CE120B" w:rsidRPr="00CE120B" w:rsidTr="00CE120B">
        <w:tc>
          <w:tcPr>
            <w:tcW w:w="3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развития фонетико-фонематической стороны речи:</w:t>
            </w:r>
          </w:p>
          <w:p w:rsidR="00CE120B" w:rsidRPr="00CE120B" w:rsidRDefault="00CE120B" w:rsidP="00CE120B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«Чей голос»</w:t>
            </w:r>
          </w:p>
          <w:p w:rsidR="00CE120B" w:rsidRPr="00CE120B" w:rsidRDefault="00CE120B" w:rsidP="00CE120B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«Придумай своё слово»</w:t>
            </w:r>
          </w:p>
          <w:p w:rsidR="00CE120B" w:rsidRPr="00CE120B" w:rsidRDefault="00CE120B" w:rsidP="00CE120B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«Найди ошибку»</w:t>
            </w:r>
          </w:p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развития лексической стороны речи (формирования словаря):</w:t>
            </w:r>
          </w:p>
          <w:p w:rsidR="00CE120B" w:rsidRPr="00CE120B" w:rsidRDefault="00CE120B" w:rsidP="00CE120B">
            <w:pPr>
              <w:numPr>
                <w:ilvl w:val="0"/>
                <w:numId w:val="14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«Фрукты»</w:t>
            </w:r>
          </w:p>
          <w:p w:rsidR="00CE120B" w:rsidRPr="00CE120B" w:rsidRDefault="00CE120B" w:rsidP="00CE120B">
            <w:pPr>
              <w:numPr>
                <w:ilvl w:val="0"/>
                <w:numId w:val="14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«Кто во что одет?»</w:t>
            </w:r>
          </w:p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грамматического строя речи:</w:t>
            </w:r>
          </w:p>
          <w:p w:rsidR="00CE120B" w:rsidRPr="00CE120B" w:rsidRDefault="00CE120B" w:rsidP="00CE120B">
            <w:pPr>
              <w:numPr>
                <w:ilvl w:val="0"/>
                <w:numId w:val="15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«Наоборот»</w:t>
            </w:r>
          </w:p>
          <w:p w:rsidR="00CE120B" w:rsidRPr="00CE120B" w:rsidRDefault="00CE120B" w:rsidP="00CE120B">
            <w:pPr>
              <w:numPr>
                <w:ilvl w:val="0"/>
                <w:numId w:val="15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больше»</w:t>
            </w:r>
          </w:p>
          <w:p w:rsidR="00CE120B" w:rsidRPr="00CE120B" w:rsidRDefault="00CE120B" w:rsidP="00CE120B">
            <w:pPr>
              <w:numPr>
                <w:ilvl w:val="0"/>
                <w:numId w:val="15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«Какой предмет»</w:t>
            </w:r>
          </w:p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развития связной речи:</w:t>
            </w:r>
          </w:p>
          <w:p w:rsidR="00CE120B" w:rsidRPr="00CE120B" w:rsidRDefault="00CE120B" w:rsidP="00CE120B">
            <w:pPr>
              <w:numPr>
                <w:ilvl w:val="0"/>
                <w:numId w:val="16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«Четвертый лишний»</w:t>
            </w:r>
          </w:p>
          <w:p w:rsidR="00CE120B" w:rsidRPr="00CE120B" w:rsidRDefault="00CE120B" w:rsidP="00CE120B">
            <w:pPr>
              <w:numPr>
                <w:ilvl w:val="0"/>
                <w:numId w:val="16"/>
              </w:numPr>
              <w:spacing w:after="0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у кого?»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 разработка игр, способствующих речевому развитию</w:t>
            </w:r>
          </w:p>
          <w:p w:rsidR="00CE120B" w:rsidRPr="00CE120B" w:rsidRDefault="00CE120B" w:rsidP="00CE120B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картотеки дидактических игр</w:t>
            </w:r>
          </w:p>
          <w:p w:rsidR="00CE120B" w:rsidRPr="00CE120B" w:rsidRDefault="00CE120B" w:rsidP="00CE120B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конспектов НОД с использованием дидактических игр</w:t>
            </w:r>
          </w:p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триггеров, которые можно использовать как на занятиях, так и в свободной деятельности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«Учимся играть правильно» (картотека игр для развития речи)</w:t>
            </w:r>
          </w:p>
        </w:tc>
      </w:tr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CE120B" w:rsidRPr="00CE120B" w:rsidTr="00CE120B">
        <w:tc>
          <w:tcPr>
            <w:tcW w:w="3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numPr>
                <w:ilvl w:val="0"/>
                <w:numId w:val="18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Упражнение на речевое дыхание «Ветерок»</w:t>
            </w:r>
          </w:p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грамматического строя речи:</w:t>
            </w:r>
          </w:p>
          <w:p w:rsidR="00CE120B" w:rsidRPr="00CE120B" w:rsidRDefault="00CE120B" w:rsidP="00CE120B">
            <w:pPr>
              <w:numPr>
                <w:ilvl w:val="0"/>
                <w:numId w:val="19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«Узнай игрушку»</w:t>
            </w:r>
          </w:p>
          <w:p w:rsidR="00CE120B" w:rsidRPr="00CE120B" w:rsidRDefault="00CE120B" w:rsidP="00CE120B">
            <w:pPr>
              <w:numPr>
                <w:ilvl w:val="0"/>
                <w:numId w:val="19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«Давай познакомимся»</w:t>
            </w:r>
          </w:p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развития связной речи:</w:t>
            </w:r>
          </w:p>
          <w:p w:rsidR="00CE120B" w:rsidRPr="00CE120B" w:rsidRDefault="00CE120B" w:rsidP="00CE120B">
            <w:pPr>
              <w:numPr>
                <w:ilvl w:val="0"/>
                <w:numId w:val="20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 звук»</w:t>
            </w:r>
          </w:p>
          <w:p w:rsidR="00CE120B" w:rsidRPr="00CE120B" w:rsidRDefault="00CE120B" w:rsidP="00CE120B">
            <w:pPr>
              <w:numPr>
                <w:ilvl w:val="0"/>
                <w:numId w:val="20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«Используй каждое мгновение»</w:t>
            </w:r>
          </w:p>
          <w:p w:rsidR="00CE120B" w:rsidRPr="00CE120B" w:rsidRDefault="00CE120B" w:rsidP="00CE120B">
            <w:pPr>
              <w:numPr>
                <w:ilvl w:val="0"/>
                <w:numId w:val="20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«Вкус и запах»</w:t>
            </w:r>
          </w:p>
          <w:p w:rsidR="00CE120B" w:rsidRPr="00CE120B" w:rsidRDefault="00CE120B" w:rsidP="00CE120B">
            <w:pPr>
              <w:numPr>
                <w:ilvl w:val="0"/>
                <w:numId w:val="20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«Измени предложение»</w:t>
            </w:r>
          </w:p>
          <w:p w:rsidR="00CE120B" w:rsidRPr="00CE120B" w:rsidRDefault="00CE120B" w:rsidP="00CE120B">
            <w:pPr>
              <w:spacing w:after="0" w:line="0" w:lineRule="atLeast"/>
              <w:ind w:left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это, что это?»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CE120B" w:rsidRPr="00CE120B" w:rsidTr="00CE120B">
        <w:tc>
          <w:tcPr>
            <w:tcW w:w="3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numPr>
                <w:ilvl w:val="0"/>
                <w:numId w:val="21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на речевое дыхание: «Эхо»,</w:t>
            </w:r>
            <w:r w:rsidRPr="00CE1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«Моторчики»</w:t>
            </w:r>
          </w:p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грамматического строя речи:</w:t>
            </w:r>
          </w:p>
          <w:p w:rsidR="00CE120B" w:rsidRPr="00CE120B" w:rsidRDefault="00CE120B" w:rsidP="00CE120B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«Закончи фразу»</w:t>
            </w:r>
          </w:p>
          <w:p w:rsidR="00CE120B" w:rsidRPr="00CE120B" w:rsidRDefault="00CE120B" w:rsidP="00CE120B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«Какое это бывает»</w:t>
            </w:r>
          </w:p>
          <w:p w:rsidR="00CE120B" w:rsidRPr="00CE120B" w:rsidRDefault="00CE120B" w:rsidP="00CE120B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что делает»</w:t>
            </w:r>
          </w:p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развития связной речи:</w:t>
            </w:r>
          </w:p>
          <w:p w:rsidR="00CE120B" w:rsidRPr="00CE120B" w:rsidRDefault="00CE120B" w:rsidP="00CE120B">
            <w:pPr>
              <w:numPr>
                <w:ilvl w:val="0"/>
                <w:numId w:val="23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«Когда это бывает?»</w:t>
            </w:r>
          </w:p>
          <w:p w:rsidR="00CE120B" w:rsidRPr="00CE120B" w:rsidRDefault="00CE120B" w:rsidP="00CE120B">
            <w:pPr>
              <w:numPr>
                <w:ilvl w:val="0"/>
                <w:numId w:val="23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«Разноцветный сундучок»</w:t>
            </w:r>
          </w:p>
          <w:p w:rsidR="00CE120B" w:rsidRPr="00CE120B" w:rsidRDefault="00CE120B" w:rsidP="00CE120B">
            <w:pPr>
              <w:numPr>
                <w:ilvl w:val="0"/>
                <w:numId w:val="23"/>
              </w:numPr>
              <w:spacing w:after="0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 сказки «Волк и семеро козлят»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numPr>
                <w:ilvl w:val="0"/>
                <w:numId w:val="24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 разработка игр, способствующих речевому развитию</w:t>
            </w:r>
          </w:p>
          <w:p w:rsidR="00CE120B" w:rsidRPr="00CE120B" w:rsidRDefault="00CE120B" w:rsidP="00CE120B">
            <w:pPr>
              <w:numPr>
                <w:ilvl w:val="0"/>
                <w:numId w:val="24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картотеки дидактических игр</w:t>
            </w:r>
          </w:p>
          <w:p w:rsidR="00CE120B" w:rsidRPr="00CE120B" w:rsidRDefault="00CE120B" w:rsidP="00CE120B">
            <w:pPr>
              <w:numPr>
                <w:ilvl w:val="0"/>
                <w:numId w:val="24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конспектов НОД с использованием дидактических игр</w:t>
            </w:r>
          </w:p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триггеров, которые  можно использовать как на занятиях, так и в свободной деятельности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«Развитие связной речи у детей 4-5 лет»</w:t>
            </w:r>
          </w:p>
        </w:tc>
      </w:tr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CE120B" w:rsidRPr="00CE120B" w:rsidTr="00CE120B">
        <w:trPr>
          <w:trHeight w:val="4620"/>
        </w:trPr>
        <w:tc>
          <w:tcPr>
            <w:tcW w:w="3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Игры для развития фонетико-фонематической стороны речи:</w:t>
            </w:r>
          </w:p>
          <w:p w:rsidR="00CE120B" w:rsidRPr="00CE120B" w:rsidRDefault="00CE120B" w:rsidP="00CE120B">
            <w:pPr>
              <w:numPr>
                <w:ilvl w:val="0"/>
                <w:numId w:val="2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«Чей голос»</w:t>
            </w:r>
          </w:p>
          <w:p w:rsidR="00CE120B" w:rsidRPr="00CE120B" w:rsidRDefault="00CE120B" w:rsidP="00CE120B">
            <w:pPr>
              <w:numPr>
                <w:ilvl w:val="0"/>
                <w:numId w:val="2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«Кто как кричит»</w:t>
            </w:r>
          </w:p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грамматического строя речи:</w:t>
            </w:r>
          </w:p>
          <w:p w:rsidR="00CE120B" w:rsidRPr="00CE120B" w:rsidRDefault="00CE120B" w:rsidP="00CE120B">
            <w:pPr>
              <w:numPr>
                <w:ilvl w:val="0"/>
                <w:numId w:val="26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</w:t>
            </w:r>
            <w:proofErr w:type="gramEnd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одним словом»</w:t>
            </w:r>
          </w:p>
          <w:p w:rsidR="00CE120B" w:rsidRPr="00CE120B" w:rsidRDefault="00CE120B" w:rsidP="00CE120B">
            <w:pPr>
              <w:numPr>
                <w:ilvl w:val="0"/>
                <w:numId w:val="26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«Скажи наоборот»</w:t>
            </w:r>
          </w:p>
          <w:p w:rsidR="00CE120B" w:rsidRPr="00CE120B" w:rsidRDefault="00CE120B" w:rsidP="00CE120B">
            <w:pPr>
              <w:numPr>
                <w:ilvl w:val="0"/>
                <w:numId w:val="26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«Закончи фразу»</w:t>
            </w:r>
          </w:p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для развития связной речи:</w:t>
            </w:r>
          </w:p>
          <w:p w:rsidR="00CE120B" w:rsidRPr="00CE120B" w:rsidRDefault="00CE120B" w:rsidP="00CE120B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«Чего не стало, кого не стало?»</w:t>
            </w:r>
          </w:p>
          <w:p w:rsidR="00CE120B" w:rsidRPr="00CE120B" w:rsidRDefault="00CE120B" w:rsidP="00CE120B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«Подбери разные слова»</w:t>
            </w:r>
          </w:p>
          <w:p w:rsidR="00CE120B" w:rsidRPr="00CE120B" w:rsidRDefault="00CE120B" w:rsidP="00CE120B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«Смысл слова»</w:t>
            </w:r>
          </w:p>
          <w:p w:rsidR="00CE120B" w:rsidRPr="00CE120B" w:rsidRDefault="00CE120B" w:rsidP="00CE120B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«Закончи предложение»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карточки схемы и картинки для разучивания стихотворений.  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для родителей «Как можно легло выучить стихотворение </w:t>
            </w:r>
            <w:proofErr w:type="gramStart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опорным картинка?»</w:t>
            </w:r>
          </w:p>
        </w:tc>
      </w:tr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CE120B" w:rsidRPr="00CE120B" w:rsidTr="00CE120B">
        <w:tc>
          <w:tcPr>
            <w:tcW w:w="3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numPr>
                <w:ilvl w:val="0"/>
                <w:numId w:val="28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чем дети катаются?»</w:t>
            </w:r>
          </w:p>
          <w:p w:rsidR="00CE120B" w:rsidRPr="00CE120B" w:rsidRDefault="00CE120B" w:rsidP="00CE120B">
            <w:pPr>
              <w:numPr>
                <w:ilvl w:val="0"/>
                <w:numId w:val="28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«Доскажи словечко»</w:t>
            </w:r>
          </w:p>
          <w:p w:rsidR="00CE120B" w:rsidRPr="00CE120B" w:rsidRDefault="00CE120B" w:rsidP="00CE120B">
            <w:pPr>
              <w:numPr>
                <w:ilvl w:val="0"/>
                <w:numId w:val="28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за предмет?»</w:t>
            </w:r>
          </w:p>
          <w:p w:rsidR="00CE120B" w:rsidRPr="00CE120B" w:rsidRDefault="00CE120B" w:rsidP="00CE120B">
            <w:pPr>
              <w:numPr>
                <w:ilvl w:val="0"/>
                <w:numId w:val="28"/>
              </w:numPr>
              <w:spacing w:after="0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стихотворения по опорным картинкам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Оформить карточки схемы и картинки для </w:t>
            </w:r>
            <w:proofErr w:type="spellStart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пересказывания</w:t>
            </w:r>
            <w:proofErr w:type="spellEnd"/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рассказа.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«Как можно легко научить ребенка пересказывать по опорным схемам?»</w:t>
            </w:r>
          </w:p>
        </w:tc>
      </w:tr>
      <w:tr w:rsidR="00CE120B" w:rsidRPr="00CE120B" w:rsidTr="00CE120B">
        <w:tc>
          <w:tcPr>
            <w:tcW w:w="10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CE120B" w:rsidRPr="00CE120B" w:rsidTr="00CE120B">
        <w:tc>
          <w:tcPr>
            <w:tcW w:w="3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мониторинг по образовательной области «Речевое развитие»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работы в полном варианте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20B" w:rsidRPr="00CE120B" w:rsidRDefault="00CE120B" w:rsidP="00CE120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  <w:p w:rsidR="00CE120B" w:rsidRPr="00CE120B" w:rsidRDefault="00CE120B" w:rsidP="00CE120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изменилось в речевом развитии у ребенка?»</w:t>
            </w:r>
          </w:p>
        </w:tc>
      </w:tr>
    </w:tbl>
    <w:p w:rsidR="00943154" w:rsidRDefault="00943154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CE120B" w:rsidRPr="00CE120B" w:rsidRDefault="00CE120B" w:rsidP="00CE120B">
      <w:pPr>
        <w:shd w:val="clear" w:color="auto" w:fill="FFFFFF"/>
        <w:spacing w:after="0" w:line="240" w:lineRule="auto"/>
        <w:ind w:left="2694" w:hanging="2694"/>
        <w:jc w:val="center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32"/>
        </w:rPr>
        <w:lastRenderedPageBreak/>
        <w:t>ЛИТЕРАТУРА</w:t>
      </w:r>
    </w:p>
    <w:p w:rsidR="00CE120B" w:rsidRPr="00CE120B" w:rsidRDefault="00CE120B" w:rsidP="00CE120B">
      <w:pPr>
        <w:numPr>
          <w:ilvl w:val="0"/>
          <w:numId w:val="29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«Федеральный государственный образовательный стандарт дошкольного образования» (ФГОС) от 17 октября 2013 г. №1155</w:t>
      </w:r>
    </w:p>
    <w:p w:rsidR="00CE120B" w:rsidRPr="00CE120B" w:rsidRDefault="00CE120B" w:rsidP="00CE120B">
      <w:pPr>
        <w:numPr>
          <w:ilvl w:val="0"/>
          <w:numId w:val="29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Васильева Л «Развитие речи. Средняя группа» изд. «</w:t>
      </w:r>
      <w:proofErr w:type="spellStart"/>
      <w:r w:rsidRPr="00CE120B">
        <w:rPr>
          <w:rFonts w:ascii="Times New Roman" w:eastAsia="Times New Roman" w:hAnsi="Times New Roman" w:cs="Times New Roman"/>
          <w:color w:val="000000"/>
          <w:sz w:val="28"/>
        </w:rPr>
        <w:t>Мозайка</w:t>
      </w:r>
      <w:proofErr w:type="spellEnd"/>
      <w:r w:rsidRPr="00CE120B">
        <w:rPr>
          <w:rFonts w:ascii="Times New Roman" w:eastAsia="Times New Roman" w:hAnsi="Times New Roman" w:cs="Times New Roman"/>
          <w:color w:val="000000"/>
          <w:sz w:val="28"/>
        </w:rPr>
        <w:t xml:space="preserve"> – Синтез» 2010г.</w:t>
      </w:r>
    </w:p>
    <w:p w:rsidR="00CE120B" w:rsidRPr="00CE120B" w:rsidRDefault="00CE120B" w:rsidP="00CE120B">
      <w:pPr>
        <w:numPr>
          <w:ilvl w:val="0"/>
          <w:numId w:val="29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CE120B">
        <w:rPr>
          <w:rFonts w:ascii="Times New Roman" w:eastAsia="Times New Roman" w:hAnsi="Times New Roman" w:cs="Times New Roman"/>
          <w:color w:val="000000"/>
          <w:sz w:val="28"/>
        </w:rPr>
        <w:t>Гербова</w:t>
      </w:r>
      <w:proofErr w:type="spellEnd"/>
      <w:r w:rsidRPr="00CE120B">
        <w:rPr>
          <w:rFonts w:ascii="Times New Roman" w:eastAsia="Times New Roman" w:hAnsi="Times New Roman" w:cs="Times New Roman"/>
          <w:color w:val="000000"/>
          <w:sz w:val="28"/>
        </w:rPr>
        <w:t xml:space="preserve"> В. Журнал «Дошкольное воспитание» №8 2013г.</w:t>
      </w:r>
    </w:p>
    <w:p w:rsidR="00CE120B" w:rsidRPr="00CE120B" w:rsidRDefault="00CE120B" w:rsidP="00CE120B">
      <w:pPr>
        <w:numPr>
          <w:ilvl w:val="0"/>
          <w:numId w:val="29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Губанова Н. Ф «Развитие игровой деятельности» изд. «Мозаика- Синтез» 2012г</w:t>
      </w:r>
    </w:p>
    <w:p w:rsidR="00CE120B" w:rsidRPr="00CE120B" w:rsidRDefault="00CE120B" w:rsidP="00CE120B">
      <w:pPr>
        <w:numPr>
          <w:ilvl w:val="0"/>
          <w:numId w:val="29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Касаткина Е. И. Игра в жизни дошкольника. М.</w:t>
      </w:r>
      <w:proofErr w:type="gramStart"/>
      <w:r w:rsidRPr="00CE120B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CE120B">
        <w:rPr>
          <w:rFonts w:ascii="Times New Roman" w:eastAsia="Times New Roman" w:hAnsi="Times New Roman" w:cs="Times New Roman"/>
          <w:color w:val="000000"/>
          <w:sz w:val="28"/>
        </w:rPr>
        <w:t xml:space="preserve"> Дрофа, 2011 г.</w:t>
      </w:r>
    </w:p>
    <w:p w:rsidR="00CE120B" w:rsidRPr="00CE120B" w:rsidRDefault="00CE120B" w:rsidP="00CE120B">
      <w:pPr>
        <w:numPr>
          <w:ilvl w:val="0"/>
          <w:numId w:val="29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Петрова Т. И., Петрова Е. С. «Игры и занятия по развитию речи дошкольников» М</w:t>
      </w:r>
      <w:proofErr w:type="gramStart"/>
      <w:r w:rsidRPr="00CE120B">
        <w:rPr>
          <w:rFonts w:ascii="Times New Roman" w:eastAsia="Times New Roman" w:hAnsi="Times New Roman" w:cs="Times New Roman"/>
          <w:color w:val="000000"/>
          <w:sz w:val="28"/>
        </w:rPr>
        <w:t>:Ш</w:t>
      </w:r>
      <w:proofErr w:type="gramEnd"/>
      <w:r w:rsidRPr="00CE120B">
        <w:rPr>
          <w:rFonts w:ascii="Times New Roman" w:eastAsia="Times New Roman" w:hAnsi="Times New Roman" w:cs="Times New Roman"/>
          <w:color w:val="000000"/>
          <w:sz w:val="28"/>
        </w:rPr>
        <w:t>кольная Пресса. 2013г Периодические издания</w:t>
      </w:r>
    </w:p>
    <w:p w:rsidR="00CE120B" w:rsidRPr="00CE120B" w:rsidRDefault="00CE120B" w:rsidP="00CE120B">
      <w:pPr>
        <w:numPr>
          <w:ilvl w:val="0"/>
          <w:numId w:val="29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Ушакова О.С., Е. М. Струнина «Развитие речи детей 4-5 лет</w:t>
      </w:r>
      <w:proofErr w:type="gramStart"/>
      <w:r w:rsidRPr="00CE120B">
        <w:rPr>
          <w:rFonts w:ascii="Times New Roman" w:eastAsia="Times New Roman" w:hAnsi="Times New Roman" w:cs="Times New Roman"/>
          <w:color w:val="000000"/>
          <w:sz w:val="28"/>
        </w:rPr>
        <w:t>»и</w:t>
      </w:r>
      <w:proofErr w:type="gramEnd"/>
      <w:r w:rsidRPr="00CE120B">
        <w:rPr>
          <w:rFonts w:ascii="Times New Roman" w:eastAsia="Times New Roman" w:hAnsi="Times New Roman" w:cs="Times New Roman"/>
          <w:color w:val="000000"/>
          <w:sz w:val="28"/>
        </w:rPr>
        <w:t>зд. Вентана-Граф-2012г.</w:t>
      </w:r>
    </w:p>
    <w:p w:rsidR="00CE120B" w:rsidRPr="00CE120B" w:rsidRDefault="00CE120B" w:rsidP="00CE120B">
      <w:pPr>
        <w:shd w:val="clear" w:color="auto" w:fill="FFFFFF"/>
        <w:spacing w:after="0" w:line="240" w:lineRule="auto"/>
        <w:ind w:left="2694" w:hanging="2694"/>
        <w:jc w:val="both"/>
        <w:rPr>
          <w:rFonts w:ascii="Calibri" w:eastAsia="Times New Roman" w:hAnsi="Calibri" w:cs="Times New Roman"/>
          <w:color w:val="000000"/>
          <w:lang w:val="en-US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      8. </w:t>
      </w:r>
      <w:proofErr w:type="spellStart"/>
      <w:r w:rsidRPr="00CE120B">
        <w:rPr>
          <w:rFonts w:ascii="Times New Roman" w:eastAsia="Times New Roman" w:hAnsi="Times New Roman" w:cs="Times New Roman"/>
          <w:color w:val="000000"/>
          <w:sz w:val="28"/>
          <w:lang w:val="en-US"/>
        </w:rPr>
        <w:t>htt</w:t>
      </w:r>
      <w:proofErr w:type="spellEnd"/>
      <w:r w:rsidRPr="00CE120B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:|\\detsad-kitty.ru, </w:t>
      </w:r>
      <w:proofErr w:type="spellStart"/>
      <w:r w:rsidRPr="00CE120B">
        <w:rPr>
          <w:rFonts w:ascii="Times New Roman" w:eastAsia="Times New Roman" w:hAnsi="Times New Roman" w:cs="Times New Roman"/>
          <w:color w:val="000000"/>
          <w:sz w:val="28"/>
          <w:lang w:val="en-US"/>
        </w:rPr>
        <w:t>htt</w:t>
      </w:r>
      <w:proofErr w:type="spellEnd"/>
      <w:r w:rsidRPr="00CE120B">
        <w:rPr>
          <w:rFonts w:ascii="Times New Roman" w:eastAsia="Times New Roman" w:hAnsi="Times New Roman" w:cs="Times New Roman"/>
          <w:color w:val="000000"/>
          <w:sz w:val="28"/>
          <w:lang w:val="en-US"/>
        </w:rPr>
        <w:t>: \\ www.i-deti.ru</w:t>
      </w:r>
    </w:p>
    <w:p w:rsidR="00CE120B" w:rsidRPr="00CE120B" w:rsidRDefault="00CE120B" w:rsidP="00CE120B">
      <w:pPr>
        <w:shd w:val="clear" w:color="auto" w:fill="FFFFFF"/>
        <w:spacing w:after="0" w:line="240" w:lineRule="auto"/>
        <w:ind w:left="2694" w:hanging="2694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  <w:lang w:val="en-US"/>
        </w:rPr>
        <w:t>       </w:t>
      </w:r>
      <w:r w:rsidRPr="00CE120B">
        <w:rPr>
          <w:rFonts w:ascii="Times New Roman" w:eastAsia="Times New Roman" w:hAnsi="Times New Roman" w:cs="Times New Roman"/>
          <w:color w:val="000000"/>
          <w:sz w:val="28"/>
        </w:rPr>
        <w:t>9. http://www.maam.ru/detskijsad Сайт педагогов дошкольного образования</w:t>
      </w:r>
    </w:p>
    <w:p w:rsidR="00CE120B" w:rsidRPr="00CE120B" w:rsidRDefault="00CE120B" w:rsidP="00CE120B">
      <w:pPr>
        <w:shd w:val="clear" w:color="auto" w:fill="FFFFFF"/>
        <w:spacing w:after="0" w:line="240" w:lineRule="auto"/>
        <w:ind w:left="2694" w:hanging="2694"/>
        <w:jc w:val="both"/>
        <w:rPr>
          <w:rFonts w:ascii="Calibri" w:eastAsia="Times New Roman" w:hAnsi="Calibri" w:cs="Times New Roman"/>
          <w:color w:val="000000"/>
        </w:rPr>
      </w:pPr>
      <w:r w:rsidRPr="00CE120B">
        <w:rPr>
          <w:rFonts w:ascii="Times New Roman" w:eastAsia="Times New Roman" w:hAnsi="Times New Roman" w:cs="Times New Roman"/>
          <w:color w:val="000000"/>
          <w:sz w:val="28"/>
        </w:rPr>
        <w:t>       </w:t>
      </w:r>
      <w:r w:rsidRPr="00CE120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D0238B" w:rsidRDefault="00D0238B"/>
    <w:sectPr w:rsidR="00D0238B" w:rsidSect="00CE12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146"/>
    <w:multiLevelType w:val="multilevel"/>
    <w:tmpl w:val="AB3E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D22B3"/>
    <w:multiLevelType w:val="multilevel"/>
    <w:tmpl w:val="C44A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B4ECF"/>
    <w:multiLevelType w:val="multilevel"/>
    <w:tmpl w:val="1EFE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9233C"/>
    <w:multiLevelType w:val="multilevel"/>
    <w:tmpl w:val="C2EC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8C4964"/>
    <w:multiLevelType w:val="multilevel"/>
    <w:tmpl w:val="A8C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4F71D2"/>
    <w:multiLevelType w:val="multilevel"/>
    <w:tmpl w:val="CB2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C2FC2"/>
    <w:multiLevelType w:val="multilevel"/>
    <w:tmpl w:val="BD2E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735B8"/>
    <w:multiLevelType w:val="multilevel"/>
    <w:tmpl w:val="3128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E59CD"/>
    <w:multiLevelType w:val="multilevel"/>
    <w:tmpl w:val="A4D0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8A07F3"/>
    <w:multiLevelType w:val="multilevel"/>
    <w:tmpl w:val="6BF0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D2181B"/>
    <w:multiLevelType w:val="multilevel"/>
    <w:tmpl w:val="D15C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C775B"/>
    <w:multiLevelType w:val="multilevel"/>
    <w:tmpl w:val="69F0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A306DC"/>
    <w:multiLevelType w:val="multilevel"/>
    <w:tmpl w:val="8CD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C043B8"/>
    <w:multiLevelType w:val="multilevel"/>
    <w:tmpl w:val="375A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A22446"/>
    <w:multiLevelType w:val="multilevel"/>
    <w:tmpl w:val="A426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BC67F9"/>
    <w:multiLevelType w:val="multilevel"/>
    <w:tmpl w:val="0126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D0941"/>
    <w:multiLevelType w:val="multilevel"/>
    <w:tmpl w:val="7FA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D85C9C"/>
    <w:multiLevelType w:val="multilevel"/>
    <w:tmpl w:val="3648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6228EA"/>
    <w:multiLevelType w:val="multilevel"/>
    <w:tmpl w:val="8FF4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574A1E"/>
    <w:multiLevelType w:val="multilevel"/>
    <w:tmpl w:val="5E9A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0E3C8B"/>
    <w:multiLevelType w:val="multilevel"/>
    <w:tmpl w:val="D8EA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C3620B"/>
    <w:multiLevelType w:val="multilevel"/>
    <w:tmpl w:val="256A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A25AF3"/>
    <w:multiLevelType w:val="multilevel"/>
    <w:tmpl w:val="C948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FB4AC7"/>
    <w:multiLevelType w:val="multilevel"/>
    <w:tmpl w:val="FCBA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7F1449"/>
    <w:multiLevelType w:val="multilevel"/>
    <w:tmpl w:val="D15A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5559B2"/>
    <w:multiLevelType w:val="multilevel"/>
    <w:tmpl w:val="1E5E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66110C"/>
    <w:multiLevelType w:val="multilevel"/>
    <w:tmpl w:val="7786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3D2895"/>
    <w:multiLevelType w:val="multilevel"/>
    <w:tmpl w:val="2BE0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9717A5"/>
    <w:multiLevelType w:val="multilevel"/>
    <w:tmpl w:val="8D30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4"/>
  </w:num>
  <w:num w:numId="5">
    <w:abstractNumId w:val="22"/>
  </w:num>
  <w:num w:numId="6">
    <w:abstractNumId w:val="6"/>
  </w:num>
  <w:num w:numId="7">
    <w:abstractNumId w:val="15"/>
  </w:num>
  <w:num w:numId="8">
    <w:abstractNumId w:val="20"/>
  </w:num>
  <w:num w:numId="9">
    <w:abstractNumId w:val="18"/>
  </w:num>
  <w:num w:numId="10">
    <w:abstractNumId w:val="2"/>
  </w:num>
  <w:num w:numId="11">
    <w:abstractNumId w:val="9"/>
  </w:num>
  <w:num w:numId="12">
    <w:abstractNumId w:val="3"/>
  </w:num>
  <w:num w:numId="13">
    <w:abstractNumId w:val="8"/>
  </w:num>
  <w:num w:numId="14">
    <w:abstractNumId w:val="10"/>
  </w:num>
  <w:num w:numId="15">
    <w:abstractNumId w:val="27"/>
  </w:num>
  <w:num w:numId="16">
    <w:abstractNumId w:val="24"/>
  </w:num>
  <w:num w:numId="17">
    <w:abstractNumId w:val="19"/>
  </w:num>
  <w:num w:numId="18">
    <w:abstractNumId w:val="1"/>
  </w:num>
  <w:num w:numId="19">
    <w:abstractNumId w:val="11"/>
  </w:num>
  <w:num w:numId="20">
    <w:abstractNumId w:val="5"/>
  </w:num>
  <w:num w:numId="21">
    <w:abstractNumId w:val="17"/>
  </w:num>
  <w:num w:numId="22">
    <w:abstractNumId w:val="0"/>
  </w:num>
  <w:num w:numId="23">
    <w:abstractNumId w:val="16"/>
  </w:num>
  <w:num w:numId="24">
    <w:abstractNumId w:val="7"/>
  </w:num>
  <w:num w:numId="25">
    <w:abstractNumId w:val="23"/>
  </w:num>
  <w:num w:numId="26">
    <w:abstractNumId w:val="14"/>
  </w:num>
  <w:num w:numId="27">
    <w:abstractNumId w:val="28"/>
  </w:num>
  <w:num w:numId="28">
    <w:abstractNumId w:val="21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120B"/>
    <w:rsid w:val="00761E2F"/>
    <w:rsid w:val="007D6B6F"/>
    <w:rsid w:val="008A6408"/>
    <w:rsid w:val="00943154"/>
    <w:rsid w:val="00973631"/>
    <w:rsid w:val="009F6118"/>
    <w:rsid w:val="00C515C4"/>
    <w:rsid w:val="00CE120B"/>
    <w:rsid w:val="00D02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E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E120B"/>
  </w:style>
  <w:style w:type="character" w:customStyle="1" w:styleId="c3">
    <w:name w:val="c3"/>
    <w:basedOn w:val="a0"/>
    <w:rsid w:val="00CE120B"/>
  </w:style>
  <w:style w:type="paragraph" w:customStyle="1" w:styleId="c23">
    <w:name w:val="c23"/>
    <w:basedOn w:val="a"/>
    <w:rsid w:val="00CE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CE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CE120B"/>
  </w:style>
  <w:style w:type="paragraph" w:customStyle="1" w:styleId="c30">
    <w:name w:val="c30"/>
    <w:basedOn w:val="a"/>
    <w:rsid w:val="00CE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E120B"/>
  </w:style>
  <w:style w:type="paragraph" w:customStyle="1" w:styleId="c2">
    <w:name w:val="c2"/>
    <w:basedOn w:val="a"/>
    <w:rsid w:val="00CE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E120B"/>
  </w:style>
  <w:style w:type="character" w:customStyle="1" w:styleId="c5">
    <w:name w:val="c5"/>
    <w:basedOn w:val="a0"/>
    <w:rsid w:val="00CE120B"/>
  </w:style>
  <w:style w:type="paragraph" w:customStyle="1" w:styleId="c50">
    <w:name w:val="c50"/>
    <w:basedOn w:val="a"/>
    <w:rsid w:val="00CE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CE120B"/>
  </w:style>
  <w:style w:type="paragraph" w:customStyle="1" w:styleId="c25">
    <w:name w:val="c25"/>
    <w:basedOn w:val="a"/>
    <w:rsid w:val="00CE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CE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CE120B"/>
  </w:style>
  <w:style w:type="character" w:customStyle="1" w:styleId="c37">
    <w:name w:val="c37"/>
    <w:basedOn w:val="a0"/>
    <w:rsid w:val="00CE120B"/>
  </w:style>
  <w:style w:type="paragraph" w:customStyle="1" w:styleId="c40">
    <w:name w:val="c40"/>
    <w:basedOn w:val="a"/>
    <w:rsid w:val="00CE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D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</cp:revision>
  <cp:lastPrinted>2019-08-27T07:36:00Z</cp:lastPrinted>
  <dcterms:created xsi:type="dcterms:W3CDTF">2018-08-21T08:39:00Z</dcterms:created>
  <dcterms:modified xsi:type="dcterms:W3CDTF">2021-12-16T13:29:00Z</dcterms:modified>
</cp:coreProperties>
</file>