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38D57" w14:textId="77777777" w:rsidR="00E4420B" w:rsidRDefault="00E4420B" w:rsidP="00E4420B">
      <w:pPr>
        <w:pStyle w:val="a3"/>
        <w:shd w:val="clear" w:color="auto" w:fill="FFFFFF"/>
        <w:spacing w:before="0" w:beforeAutospacing="0" w:after="75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993300"/>
          <w:sz w:val="27"/>
          <w:szCs w:val="27"/>
        </w:rPr>
        <w:t>Памятка для родителей «Профилактика кори»</w:t>
      </w:r>
    </w:p>
    <w:p w14:paraId="1D422570" w14:textId="3B7E63FA" w:rsidR="00E4420B" w:rsidRPr="00E4420B" w:rsidRDefault="00E4420B" w:rsidP="00E4420B">
      <w:pPr>
        <w:pStyle w:val="a3"/>
        <w:shd w:val="clear" w:color="auto" w:fill="FFFFFF"/>
        <w:spacing w:before="0" w:beforeAutospacing="0" w:after="75" w:afterAutospacing="0"/>
        <w:jc w:val="both"/>
        <w:rPr>
          <w:rFonts w:ascii="Helvetica" w:hAnsi="Helvetica" w:cs="Helvetica"/>
          <w:color w:val="C00000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 w:rsidRPr="00E4420B">
        <w:rPr>
          <w:rStyle w:val="a4"/>
          <w:rFonts w:ascii="Helvetica" w:hAnsi="Helvetica" w:cs="Helvetica"/>
          <w:color w:val="C00000"/>
          <w:sz w:val="21"/>
          <w:szCs w:val="21"/>
        </w:rPr>
        <w:t>Корь</w:t>
      </w:r>
      <w:r w:rsidRPr="00E4420B">
        <w:rPr>
          <w:rFonts w:ascii="Helvetica" w:hAnsi="Helvetica" w:cs="Helvetica"/>
          <w:color w:val="C00000"/>
          <w:sz w:val="21"/>
          <w:szCs w:val="21"/>
        </w:rPr>
        <w:t> -</w:t>
      </w:r>
      <w:r>
        <w:rPr>
          <w:rFonts w:ascii="Helvetica" w:hAnsi="Helvetica" w:cs="Helvetica"/>
          <w:color w:val="333333"/>
          <w:sz w:val="21"/>
          <w:szCs w:val="21"/>
        </w:rPr>
        <w:t xml:space="preserve"> вирусная инфекция, для которой характерна очень высокая восприимчивость. Если человек не болел корью или не был привит от этой инфекции, то после контакта с больным заражение происходит практически в 100% случаев. Вирус кори отличается очень высокой летучестью. Вирус может распространяться по вентиляционным трубам и шахтам лифтов - одновременно заболевают дети, проживающие на разных этажах дома.</w:t>
      </w:r>
      <w:r>
        <w:rPr>
          <w:rFonts w:ascii="Helvetica" w:hAnsi="Helvetica" w:cs="Helvetica"/>
          <w:color w:val="333333"/>
          <w:sz w:val="21"/>
          <w:szCs w:val="21"/>
        </w:rPr>
        <w:br/>
        <w:t>Период от контакта с больным корью и до появления первых признаков болезни длится от 7 до 14 дней.</w:t>
      </w:r>
      <w:r>
        <w:rPr>
          <w:rFonts w:ascii="Helvetica" w:hAnsi="Helvetica" w:cs="Helvetica"/>
          <w:color w:val="333333"/>
          <w:sz w:val="21"/>
          <w:szCs w:val="21"/>
        </w:rPr>
        <w:br/>
        <w:t>Заболевание начинается с выраженной головной боли, слабости, повышения температуры до 40 градусов С. Чуть позднее к этим симптомам присоединяются насморк, кашель и практически полное отсутствие аппетита. Очень характерно для кори появление конъюнктивита - воспаления слизистой оболочки глаз, которое проявляется светобоязнью, слезотечением, резким покраснением глаз, а в последующем - появлением гнойного отделяемого. Эти симптомы продолжаются от 2 до 4 дней.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 </w:t>
      </w:r>
      <w:r w:rsidRPr="00E4420B">
        <w:rPr>
          <w:rStyle w:val="a4"/>
          <w:rFonts w:ascii="Helvetica" w:hAnsi="Helvetica" w:cs="Helvetica"/>
          <w:color w:val="C00000"/>
          <w:sz w:val="21"/>
          <w:szCs w:val="21"/>
        </w:rPr>
        <w:t>На 4 день заболевания появляется сыпь,</w:t>
      </w:r>
      <w:r w:rsidRPr="00E4420B">
        <w:rPr>
          <w:rFonts w:ascii="Helvetica" w:hAnsi="Helvetica" w:cs="Helvetica"/>
          <w:color w:val="C00000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которая выглядит, как мелкие красные пятнышки различных размеров (от 1 до 3 мм в диаметре), со склонностью к слиянию. Сыпь возникает на лице и голове (особенно характерно появление ее за ушами) и распространяется по всему телу на протяжение 3-4 дней. Для кори очень характерно то, что сыпь оставляет после себя пигментацию (темные пятнышки, сохраняющиеся нескольких дней), которая исчезает в той же последовательности, как появляется сыпь.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 w:rsidRPr="00E4420B">
        <w:rPr>
          <w:rStyle w:val="a4"/>
          <w:rFonts w:ascii="Helvetica" w:hAnsi="Helvetica" w:cs="Helvetica"/>
          <w:color w:val="C00000"/>
          <w:sz w:val="21"/>
          <w:szCs w:val="21"/>
        </w:rPr>
        <w:t>При заболевании корью могут возникать довольно серьёзные осложнения. </w:t>
      </w:r>
      <w:r>
        <w:rPr>
          <w:rFonts w:ascii="Helvetica" w:hAnsi="Helvetica" w:cs="Helvetica"/>
          <w:color w:val="333333"/>
          <w:sz w:val="21"/>
          <w:szCs w:val="21"/>
        </w:rPr>
        <w:t>В их число входят воспаление легких (пневмония), воспаление среднего уха (отит), а иногда и такое грозное осложнение как энцефалит (воспаление мозга).</w:t>
      </w:r>
      <w:r>
        <w:rPr>
          <w:rFonts w:ascii="Helvetica" w:hAnsi="Helvetica" w:cs="Helvetica"/>
          <w:color w:val="333333"/>
          <w:sz w:val="21"/>
          <w:szCs w:val="21"/>
        </w:rPr>
        <w:br/>
        <w:t>Необходимо помнить о том, что после перенесенной кори на протяжении достаточно продолжительного периода времени (до 2-х месяцев) отмечается угнетение иммунитета, поэтому ребенок может заболеть каким-либо простудным или вирусным заболеванием, поэтому нужно оберегать его от чрезмерных нагрузок, по возможности - от контакта с больными детьми.</w:t>
      </w:r>
      <w:r>
        <w:rPr>
          <w:rFonts w:ascii="Helvetica" w:hAnsi="Helvetica" w:cs="Helvetica"/>
          <w:color w:val="333333"/>
          <w:sz w:val="21"/>
          <w:szCs w:val="21"/>
        </w:rPr>
        <w:br/>
        <w:t>После кори развивается стойкий пожизненный иммунитет. Все переболевшие корью становятся невосприимчивы к этой инфекции.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 w:rsidRPr="00E4420B">
        <w:rPr>
          <w:rStyle w:val="a4"/>
          <w:rFonts w:ascii="Helvetica" w:hAnsi="Helvetica" w:cs="Helvetica"/>
          <w:color w:val="C00000"/>
          <w:sz w:val="21"/>
          <w:szCs w:val="21"/>
        </w:rPr>
        <w:t>Единственной надежной защитой от заболевания является вакцинация против кори, которая включена в Национальный календарь прививок.</w:t>
      </w:r>
    </w:p>
    <w:p w14:paraId="2FD8DF05" w14:textId="77777777" w:rsidR="00E4420B" w:rsidRDefault="00E4420B" w:rsidP="00E4420B">
      <w:pPr>
        <w:pStyle w:val="a3"/>
        <w:shd w:val="clear" w:color="auto" w:fill="FFFFFF"/>
        <w:spacing w:before="0" w:beforeAutospacing="0" w:after="75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bookmarkStart w:id="0" w:name="_GoBack"/>
      <w:r>
        <w:rPr>
          <w:rStyle w:val="a4"/>
          <w:rFonts w:ascii="Helvetica" w:hAnsi="Helvetica" w:cs="Helvetica"/>
          <w:color w:val="993300"/>
          <w:sz w:val="27"/>
          <w:szCs w:val="27"/>
        </w:rPr>
        <w:t>Памятка для родителей «Профилактика кори»</w:t>
      </w:r>
    </w:p>
    <w:bookmarkEnd w:id="0"/>
    <w:p w14:paraId="2DF09F94" w14:textId="77777777" w:rsidR="00E4420B" w:rsidRPr="00E4420B" w:rsidRDefault="00E4420B" w:rsidP="00E4420B">
      <w:pPr>
        <w:pStyle w:val="a3"/>
        <w:shd w:val="clear" w:color="auto" w:fill="FFFFFF"/>
        <w:spacing w:before="0" w:beforeAutospacing="0" w:after="75" w:afterAutospacing="0"/>
        <w:jc w:val="both"/>
        <w:rPr>
          <w:rFonts w:ascii="Helvetica" w:hAnsi="Helvetica" w:cs="Helvetica"/>
          <w:color w:val="C00000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 w:rsidRPr="00E4420B">
        <w:rPr>
          <w:rStyle w:val="a4"/>
          <w:rFonts w:ascii="Helvetica" w:hAnsi="Helvetica" w:cs="Helvetica"/>
          <w:color w:val="C00000"/>
          <w:sz w:val="21"/>
          <w:szCs w:val="21"/>
        </w:rPr>
        <w:t>Корь</w:t>
      </w:r>
      <w:r w:rsidRPr="00E4420B">
        <w:rPr>
          <w:rFonts w:ascii="Helvetica" w:hAnsi="Helvetica" w:cs="Helvetica"/>
          <w:color w:val="C00000"/>
          <w:sz w:val="21"/>
          <w:szCs w:val="21"/>
        </w:rPr>
        <w:t> -</w:t>
      </w:r>
      <w:r>
        <w:rPr>
          <w:rFonts w:ascii="Helvetica" w:hAnsi="Helvetica" w:cs="Helvetica"/>
          <w:color w:val="333333"/>
          <w:sz w:val="21"/>
          <w:szCs w:val="21"/>
        </w:rPr>
        <w:t xml:space="preserve"> вирусная инфекция, для которой характерна очень высокая восприимчивость. Если человек не болел корью или не был привит от этой инфекции, то после контакта с больным заражение происходит практически в 100% случаев. Вирус кори отличается очень высокой летучестью. Вирус может распространяться по вентиляционным трубам и шахтам лифтов - одновременно заболевают дети, проживающие на разных этажах дома.</w:t>
      </w:r>
      <w:r>
        <w:rPr>
          <w:rFonts w:ascii="Helvetica" w:hAnsi="Helvetica" w:cs="Helvetica"/>
          <w:color w:val="333333"/>
          <w:sz w:val="21"/>
          <w:szCs w:val="21"/>
        </w:rPr>
        <w:br/>
        <w:t>Период от контакта с больным корью и до появления первых признаков болезни длится от 7 до 14 дней.</w:t>
      </w:r>
      <w:r>
        <w:rPr>
          <w:rFonts w:ascii="Helvetica" w:hAnsi="Helvetica" w:cs="Helvetica"/>
          <w:color w:val="333333"/>
          <w:sz w:val="21"/>
          <w:szCs w:val="21"/>
        </w:rPr>
        <w:br/>
        <w:t>Заболевание начинается с выраженной головной боли, слабости, повышения температуры до 40 градусов С. Чуть позднее к этим симптомам присоединяются насморк, кашель и практически полное отсутствие аппетита. Очень характерно для кори появление конъюнктивита - воспаления слизистой оболочки глаз, которое проявляется светобоязнью, слезотечением, резким покраснением глаз, а в последующем - появлением гнойного отделяемого. Эти симптомы продолжаются от 2 до 4 дней.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 </w:t>
      </w:r>
      <w:r w:rsidRPr="00E4420B">
        <w:rPr>
          <w:rStyle w:val="a4"/>
          <w:rFonts w:ascii="Helvetica" w:hAnsi="Helvetica" w:cs="Helvetica"/>
          <w:color w:val="C00000"/>
          <w:sz w:val="21"/>
          <w:szCs w:val="21"/>
        </w:rPr>
        <w:t>На 4 день заболевания появляется сыпь,</w:t>
      </w:r>
      <w:r w:rsidRPr="00E4420B">
        <w:rPr>
          <w:rFonts w:ascii="Helvetica" w:hAnsi="Helvetica" w:cs="Helvetica"/>
          <w:color w:val="C00000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которая выглядит, как мелкие красные пятнышки различных размеров (от 1 до 3 мм в диаметре), со склонностью к слиянию. Сыпь возникает на лице и голове (особенно характерно появление ее за ушами) и распространяется по всему телу на протяжение 3-4 дней. Для кори очень характерно то, что сыпь оставляет после себя пигментацию (темные пятнышки, сохраняющиеся нескольких дней), которая исчезает в той же последовательности, как появляется сыпь.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 w:rsidRPr="00E4420B">
        <w:rPr>
          <w:rStyle w:val="a4"/>
          <w:rFonts w:ascii="Helvetica" w:hAnsi="Helvetica" w:cs="Helvetica"/>
          <w:color w:val="C00000"/>
          <w:sz w:val="21"/>
          <w:szCs w:val="21"/>
        </w:rPr>
        <w:t>При заболевании корью могут возникать довольно серьёзные осложнения. </w:t>
      </w:r>
      <w:r>
        <w:rPr>
          <w:rFonts w:ascii="Helvetica" w:hAnsi="Helvetica" w:cs="Helvetica"/>
          <w:color w:val="333333"/>
          <w:sz w:val="21"/>
          <w:szCs w:val="21"/>
        </w:rPr>
        <w:t>В их число входят воспаление легких (пневмония), воспаление среднего уха (отит), а иногда и такое грозное осложнение как энцефалит (воспаление мозга).</w:t>
      </w:r>
      <w:r>
        <w:rPr>
          <w:rFonts w:ascii="Helvetica" w:hAnsi="Helvetica" w:cs="Helvetica"/>
          <w:color w:val="333333"/>
          <w:sz w:val="21"/>
          <w:szCs w:val="21"/>
        </w:rPr>
        <w:br/>
        <w:t>Необходимо помнить о том, что после перенесенной кори на протяжении достаточно продолжительного периода времени (до 2-х месяцев) отмечается угнетение иммунитета, поэтому ребенок может заболеть каким-либо простудным или вирусным заболеванием, поэтому нужно оберегать его от чрезмерных нагрузок, по возможности - от контакта с больными детьми.</w:t>
      </w:r>
      <w:r>
        <w:rPr>
          <w:rFonts w:ascii="Helvetica" w:hAnsi="Helvetica" w:cs="Helvetica"/>
          <w:color w:val="333333"/>
          <w:sz w:val="21"/>
          <w:szCs w:val="21"/>
        </w:rPr>
        <w:br/>
        <w:t>После кори развивается стойкий пожизненный иммунитет. Все переболевшие корью становятся невосприимчивы к этой инфекции.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 w:rsidRPr="00E4420B">
        <w:rPr>
          <w:rStyle w:val="a4"/>
          <w:rFonts w:ascii="Helvetica" w:hAnsi="Helvetica" w:cs="Helvetica"/>
          <w:color w:val="C00000"/>
          <w:sz w:val="21"/>
          <w:szCs w:val="21"/>
        </w:rPr>
        <w:t>Единственной надежной защитой от заболевания является вакцинация против кори, которая включена в Национальный календарь прививок.</w:t>
      </w:r>
    </w:p>
    <w:p w14:paraId="4C035034" w14:textId="77777777" w:rsidR="009B3AEF" w:rsidRPr="00E4420B" w:rsidRDefault="009B3AEF">
      <w:pPr>
        <w:rPr>
          <w:color w:val="C00000"/>
        </w:rPr>
      </w:pPr>
    </w:p>
    <w:sectPr w:rsidR="009B3AEF" w:rsidRPr="00E4420B" w:rsidSect="00E4420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F4"/>
    <w:rsid w:val="002852F4"/>
    <w:rsid w:val="009B3AEF"/>
    <w:rsid w:val="00E4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77DE0-C50A-4A8F-B00D-8EB48F3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42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686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CHAIKA</dc:creator>
  <cp:keywords/>
  <dc:description/>
  <cp:lastModifiedBy>CHAIKA</cp:lastModifiedBy>
  <cp:revision>3</cp:revision>
  <dcterms:created xsi:type="dcterms:W3CDTF">2019-02-26T08:30:00Z</dcterms:created>
  <dcterms:modified xsi:type="dcterms:W3CDTF">2019-02-26T08:32:00Z</dcterms:modified>
</cp:coreProperties>
</file>