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A1C" w:rsidRDefault="002D34A8">
      <w: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Возраст 5-6 лет характеризуется активизацией ростового процесса: за год ребенок может вырасти на 7-10 см, при этом показатели роста детей подготовительной группы несколько выше, чем у детей шестого года жизни.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 У детей активно развиваются крупные мышцы туловища и конечностей, но все еще слабыми остаются мелкие мышцы, особенно кистей рук. Старший дошкольник технически правильно выполняет большинство физических упражнений. Он способен критически оценить движения других детей, но самоконтроль и самооценка непостоянны и проявляются эпизодически. Углубляются представления детей о здоровье и здоровом образе жизни, о значении гигиенических процедур, закаливания, занятий спортом, утренней гимнастики. Дети проявляют интерес к своему здоровью, приобретают сведения о своем организме (органы чувств, движения, пищеварения, дыхания) и практические умения по уходу за ним. Происходят большие изменения высшей нервной деятельности. В течение шестого года жизни совершенствуются основные нервные процессы — возбуждение и особенно торможение. Это благотворно сказывается на возможностях </w:t>
      </w:r>
      <w:proofErr w:type="spellStart"/>
      <w:r>
        <w:t>саморегуляции</w:t>
      </w:r>
      <w:proofErr w:type="spellEnd"/>
      <w:r>
        <w:t xml:space="preserve">. Эмоциональные реакции в этом возрасте становятся более стабильными, уравновешенными. Ребенок не так быстро утомляется, становится более вынослив психически (что связано и с возрастающей физической выносливостью). Дети начинают чаще по собственной инициативе воздерживаться от нежелательных действий. Но в целом способность к произвольной регуляции своей активности все еще выражена недостаточно и требует внимания взрослых. Постепенно происходит переход от импульсивного, ситуативного поведения к поведению, опосредованному правилами и нормами. Дети активно обращаются к правилам при регулировании своих взаимоотношений со сверстниками. Формируются социальные представления морального плана, старшие дошкольники уже отличают хорошие и плохие поступки, имеют представление о добре и зле и могут привести соответствующие конкретные примеры из личного опыта или литературы. В оценке поступков сверстников они достаточно категоричны и требовательны, в отношении собственного поведения более снисходительны и недостаточно объективны. По своим характеристикам головной мозг шестилетнего ребенка приближается к показателям мозга взрослого человека — расширяются интеллектуальные возможности детей.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Дети оперируют достаточным объемом временных представлений: утро-день-вечер-ночь; вчера-сегодня-завтра-раньше-позже; ориентируются в последовательности дней недели, времен года и месяцев, относящихся к каждому времени года. Довольно хорошо ориентируются в пространстве и на плоскости: слева-справа, вверху-внизу, впереди-сзади, </w:t>
      </w:r>
      <w:proofErr w:type="spellStart"/>
      <w:r>
        <w:t>близкодалеко</w:t>
      </w:r>
      <w:proofErr w:type="spellEnd"/>
      <w:r>
        <w:t xml:space="preserve">, выше-ниже и т.д. Расширяется общий кругозор детей. Интересы старших дошкольников постепенно выходят за рамки ближайшего окружения детского сада и семьи. Детей привлекает широкий социальный и природный мир, необычные события и факты. Их интересуют обитатели джунглей и океанов, космоса и далеких стран и многое другое. Старший дошкольник пытается самостоятельно осмыслить и объяснить полученную информацию. Ознакомление с техникой, разнообразными видами труда, профессиями родителей обеспечивает дальнейшее вхождение ребенка в современный мир, приобщение к его ценностям. 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 В старшем дошкольном возрасте возрастают возможности памяти, возникает </w:t>
      </w:r>
      <w:r>
        <w:lastRenderedPageBreak/>
        <w:t xml:space="preserve">намеренное запоминание в целях последующего воспроизведения материала, более устойчивым становится внимание. Происходит развитие всех познавательных психических процессов. У детей снижаются пороги ощущений. Повышаются острота зрения и точность цветоразличения, развивается фонематический и </w:t>
      </w:r>
      <w:proofErr w:type="spellStart"/>
      <w:r>
        <w:t>звуковысотный</w:t>
      </w:r>
      <w:proofErr w:type="spellEnd"/>
      <w:r>
        <w:t xml:space="preserve"> слух, значительно возрастает точность оценок веса и пропорций предметов, систематизируются представления детей. Продолжает совершенствоваться речь. За год словарь увеличивается на 1000-1200 слов (по сравнению с предшествующим возрастом), хотя практически установить точное количество усвоенных слов за данный период очень трудно из-за больших индивидуальных различий. Совершенствуется связная, монологическая речь. Ребенок может без помощи взрослого передать содержание небольшой сказки, рассказа, мультфильма, описать те или иные события, свидетелем которых он был. Правильно пользуется многими грамматическими формами и категориями. Развивается продуктивное воображение, способность воспринимать и воображать себе на основе словесного описания различные миры, </w:t>
      </w:r>
      <w:proofErr w:type="gramStart"/>
      <w:r>
        <w:t>например</w:t>
      </w:r>
      <w:proofErr w:type="gramEnd"/>
      <w:r>
        <w:t xml:space="preserve"> космос, космические путешествия, пришельцев, замок принцессы, события, волшебников и т.п. Эти достижения находят воплощение в детских играх, театральной деятельности, в рисунках, детских рассказах. Рисование - любимое занятие старших дошкольников, ему они посвящают много времени. Дети с удовольствием демонстрируют свои рисунки друг другу, обсуждают их содержание, обмениваются мнениями. Любят устраивать выставки рисунков, гордятся своими успехами. 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 Сверстник становится интересен как партнер по играм и практической деятельности. Развивается система межличностных отношений, взаимных симпатий и привязанностей. Старший дошкольник страдает, если никто не хочет с ним играть. Формирование социального статуса каждого ребенка во многом определяется оценкой его воспитателем. Воспитателю важно изучить систему межличностных отношений детей в группе и помочь каждому ребенку занять благоприятную для его развития позицию в коллективе сверстников: помочь найти друзей, объединить детей на основе общности игровых интересов или склонностей к определенной деятельности (рисованию, ручному труду, уходу за животными).</w:t>
      </w:r>
      <w:bookmarkStart w:id="0" w:name="_GoBack"/>
      <w:bookmarkEnd w:id="0"/>
    </w:p>
    <w:sectPr w:rsidR="00865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A9"/>
    <w:rsid w:val="002D34A8"/>
    <w:rsid w:val="00865A1C"/>
    <w:rsid w:val="00F1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8F467-08BF-451B-ADCC-E94BDEC2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2020-04-05T19:51:00Z</dcterms:created>
  <dcterms:modified xsi:type="dcterms:W3CDTF">2020-04-05T19:52:00Z</dcterms:modified>
</cp:coreProperties>
</file>