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68" w:rsidRPr="00F46768" w:rsidRDefault="00F46768" w:rsidP="00F46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«Посуда»</w:t>
      </w:r>
      <w:permStart w:id="0" w:edGrp="everyone"/>
      <w:permEnd w:id="0"/>
    </w:p>
    <w:p w:rsidR="00F46768" w:rsidRP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6768" w:rsidRDefault="00F46768" w:rsidP="00F467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Физкультминутка</w:t>
      </w:r>
    </w:p>
    <w:p w:rsidR="00F46768" w:rsidRPr="00F46768" w:rsidRDefault="00F46768" w:rsidP="00F467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«Кастрюля».</w:t>
      </w: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531"/>
        <w:gridCol w:w="4728"/>
      </w:tblGrid>
      <w:tr w:rsidR="00F46768" w:rsidRPr="00F46768" w:rsidTr="00F46768">
        <w:trPr>
          <w:trHeight w:val="323"/>
        </w:trPr>
        <w:tc>
          <w:tcPr>
            <w:tcW w:w="4531" w:type="dxa"/>
            <w:shd w:val="clear" w:color="auto" w:fill="auto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Я кастрюля, я пыхчу,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На хозяйку я ворчу.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Пых, пых, пых, пых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Пых, пых, пых, пых.</w:t>
            </w:r>
          </w:p>
        </w:tc>
        <w:tc>
          <w:tcPr>
            <w:tcW w:w="4728" w:type="dxa"/>
            <w:shd w:val="clear" w:color="auto" w:fill="auto"/>
          </w:tcPr>
          <w:p w:rsidR="00F46768" w:rsidRPr="00F46768" w:rsidRDefault="00F46768" w:rsidP="00F46768">
            <w:pPr>
              <w:ind w:left="46"/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Дети приседают, ритмично произнося текст («пружинки»), руки на поясе.</w:t>
            </w:r>
          </w:p>
        </w:tc>
      </w:tr>
      <w:tr w:rsidR="00F46768" w:rsidRPr="00F46768" w:rsidTr="00F46768">
        <w:trPr>
          <w:trHeight w:val="384"/>
        </w:trPr>
        <w:tc>
          <w:tcPr>
            <w:tcW w:w="4531" w:type="dxa"/>
            <w:shd w:val="clear" w:color="auto" w:fill="auto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Сейчас каша подгорит,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Дно мое уже горит!</w:t>
            </w:r>
          </w:p>
        </w:tc>
        <w:tc>
          <w:tcPr>
            <w:tcW w:w="4728" w:type="dxa"/>
            <w:shd w:val="clear" w:color="auto" w:fill="auto"/>
          </w:tcPr>
          <w:p w:rsidR="00F46768" w:rsidRPr="00F46768" w:rsidRDefault="00F46768" w:rsidP="00F46768">
            <w:pPr>
              <w:ind w:left="46"/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Попеременно поднимают ноги.</w:t>
            </w:r>
          </w:p>
        </w:tc>
      </w:tr>
      <w:tr w:rsidR="00F46768" w:rsidRPr="00F46768" w:rsidTr="00F46768">
        <w:trPr>
          <w:trHeight w:val="224"/>
        </w:trPr>
        <w:tc>
          <w:tcPr>
            <w:tcW w:w="4531" w:type="dxa"/>
            <w:shd w:val="clear" w:color="auto" w:fill="auto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Эх, хозяйка, не зевай</w:t>
            </w:r>
          </w:p>
        </w:tc>
        <w:tc>
          <w:tcPr>
            <w:tcW w:w="4728" w:type="dxa"/>
            <w:shd w:val="clear" w:color="auto" w:fill="auto"/>
          </w:tcPr>
          <w:p w:rsidR="00F46768" w:rsidRPr="00F46768" w:rsidRDefault="00F46768" w:rsidP="00F46768">
            <w:pPr>
              <w:ind w:left="46"/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Грозят пальцем.</w:t>
            </w:r>
          </w:p>
        </w:tc>
      </w:tr>
      <w:tr w:rsidR="00F46768" w:rsidRPr="00F46768" w:rsidTr="00F46768">
        <w:trPr>
          <w:trHeight w:val="222"/>
        </w:trPr>
        <w:tc>
          <w:tcPr>
            <w:tcW w:w="4531" w:type="dxa"/>
            <w:shd w:val="clear" w:color="auto" w:fill="auto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И с плиты меня снимай!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</w:p>
          <w:p w:rsidR="00F46768" w:rsidRPr="00F46768" w:rsidRDefault="00F46768" w:rsidP="00F46768">
            <w:pPr>
              <w:rPr>
                <w:b/>
                <w:sz w:val="28"/>
                <w:szCs w:val="28"/>
              </w:rPr>
            </w:pPr>
            <w:r w:rsidRPr="00F46768">
              <w:rPr>
                <w:b/>
                <w:sz w:val="28"/>
                <w:szCs w:val="28"/>
              </w:rPr>
              <w:t>«Чайник»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Вот большой стеклянный чайник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 Очень важный, как начальник.                                                                                                         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Вот фарфоровые чашки  ,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  Очень крупные бедняжки.                                                                                                            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Вот фарфоровые блюдца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 Только стукни – разобьются.                                                                                                                            Вот серебряные ложки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Голова на тонкой ножке.                                                                                                               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Вот пластмассовый поднос </w:t>
            </w:r>
          </w:p>
          <w:p w:rsidR="00F46768" w:rsidRPr="00F46768" w:rsidRDefault="00F46768" w:rsidP="00F46768">
            <w:pPr>
              <w:ind w:left="120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Он посуду нам принес.</w:t>
            </w:r>
          </w:p>
          <w:p w:rsidR="00F46768" w:rsidRDefault="00F46768" w:rsidP="009A50F7">
            <w:pPr>
              <w:rPr>
                <w:sz w:val="28"/>
                <w:szCs w:val="28"/>
              </w:rPr>
            </w:pPr>
          </w:p>
          <w:p w:rsidR="009A50F7" w:rsidRPr="009A50F7" w:rsidRDefault="009A50F7" w:rsidP="009A50F7">
            <w:pPr>
              <w:pStyle w:val="a4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  <w:p w:rsidR="00F46768" w:rsidRPr="00F46768" w:rsidRDefault="00F46768" w:rsidP="00F46768">
            <w:pPr>
              <w:ind w:right="-5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Перемыл </w:t>
            </w:r>
            <w:r>
              <w:rPr>
                <w:sz w:val="28"/>
                <w:szCs w:val="28"/>
              </w:rPr>
              <w:t>я всю посуду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F46768" w:rsidRPr="00F46768" w:rsidRDefault="00F46768" w:rsidP="00F46768">
            <w:pPr>
              <w:ind w:right="-5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Чашки, ложки, блюдца</w:t>
            </w:r>
          </w:p>
          <w:p w:rsidR="00F46768" w:rsidRPr="00F46768" w:rsidRDefault="009A50F7" w:rsidP="00F46768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Теперь они на солнце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F46768" w:rsidRPr="00F46768" w:rsidRDefault="00F46768" w:rsidP="00F46768">
            <w:pPr>
              <w:ind w:right="-5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Сверкают и смеются</w:t>
            </w:r>
          </w:p>
          <w:p w:rsidR="009A50F7" w:rsidRDefault="009A50F7" w:rsidP="009A50F7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Вымыть я хотел кастрюлю</w:t>
            </w:r>
          </w:p>
          <w:p w:rsidR="009A50F7" w:rsidRDefault="009A50F7" w:rsidP="009A50F7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Выскользнуло мыло</w:t>
            </w:r>
            <w:r>
              <w:rPr>
                <w:sz w:val="28"/>
                <w:szCs w:val="28"/>
              </w:rPr>
              <w:tab/>
            </w:r>
          </w:p>
          <w:p w:rsidR="009A50F7" w:rsidRDefault="009A50F7" w:rsidP="009A50F7">
            <w:pPr>
              <w:ind w:right="-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Подскочило в воздухе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9A50F7" w:rsidRDefault="00F46768" w:rsidP="009A50F7">
            <w:pPr>
              <w:ind w:right="-56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Я за мыл</w:t>
            </w:r>
            <w:r w:rsidR="009A50F7">
              <w:rPr>
                <w:sz w:val="28"/>
                <w:szCs w:val="28"/>
              </w:rPr>
              <w:t>ом побежал</w:t>
            </w:r>
            <w:r w:rsidR="009A50F7">
              <w:rPr>
                <w:sz w:val="28"/>
                <w:szCs w:val="28"/>
              </w:rPr>
              <w:tab/>
            </w:r>
            <w:r w:rsidR="009A50F7">
              <w:rPr>
                <w:sz w:val="28"/>
                <w:szCs w:val="28"/>
              </w:rPr>
              <w:tab/>
            </w:r>
          </w:p>
          <w:p w:rsidR="00F46768" w:rsidRPr="00F46768" w:rsidRDefault="00F46768" w:rsidP="009A50F7">
            <w:pPr>
              <w:ind w:right="-56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Мыло быстро я догнал</w:t>
            </w:r>
          </w:p>
          <w:p w:rsidR="009A50F7" w:rsidRDefault="00F46768" w:rsidP="00F46768">
            <w:pPr>
              <w:ind w:right="-5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Вым</w:t>
            </w:r>
            <w:r w:rsidR="009A50F7">
              <w:rPr>
                <w:sz w:val="28"/>
                <w:szCs w:val="28"/>
              </w:rPr>
              <w:t>ыть я хотел посуду (кастрюлю)</w:t>
            </w:r>
          </w:p>
          <w:p w:rsidR="00F46768" w:rsidRPr="00F46768" w:rsidRDefault="009A50F7" w:rsidP="00F46768">
            <w:pPr>
              <w:ind w:right="-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 не смог – устал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</w:p>
        </w:tc>
        <w:tc>
          <w:tcPr>
            <w:tcW w:w="4728" w:type="dxa"/>
            <w:shd w:val="clear" w:color="auto" w:fill="auto"/>
          </w:tcPr>
          <w:p w:rsidR="00F46768" w:rsidRPr="00F46768" w:rsidRDefault="00F46768" w:rsidP="00F46768">
            <w:pPr>
              <w:ind w:left="46"/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Ставят руки на пояс, делают прыжок на двух ногах вперед.</w:t>
            </w:r>
          </w:p>
          <w:p w:rsidR="00F46768" w:rsidRPr="00F46768" w:rsidRDefault="00F46768" w:rsidP="00F46768">
            <w:pPr>
              <w:ind w:left="46"/>
              <w:rPr>
                <w:i/>
                <w:sz w:val="28"/>
                <w:szCs w:val="28"/>
              </w:rPr>
            </w:pPr>
          </w:p>
          <w:p w:rsidR="00F46768" w:rsidRPr="00F46768" w:rsidRDefault="00F46768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(</w:t>
            </w:r>
            <w:r w:rsidRPr="00F46768">
              <w:rPr>
                <w:i/>
                <w:sz w:val="28"/>
                <w:szCs w:val="28"/>
              </w:rPr>
              <w:t>надувают животик, одну руку ставят на пояс, другую изгибают, как носик у чайника</w:t>
            </w:r>
            <w:r w:rsidRPr="00F46768">
              <w:rPr>
                <w:sz w:val="28"/>
                <w:szCs w:val="28"/>
              </w:rPr>
              <w:t xml:space="preserve">),                                                                                     </w:t>
            </w:r>
          </w:p>
          <w:p w:rsidR="00F46768" w:rsidRPr="00F46768" w:rsidRDefault="00F46768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(</w:t>
            </w:r>
            <w:r w:rsidRPr="00F46768">
              <w:rPr>
                <w:i/>
                <w:sz w:val="28"/>
                <w:szCs w:val="28"/>
              </w:rPr>
              <w:t>приседают</w:t>
            </w:r>
            <w:r w:rsidRPr="00F46768">
              <w:rPr>
                <w:sz w:val="28"/>
                <w:szCs w:val="28"/>
              </w:rPr>
              <w:t>)</w:t>
            </w:r>
          </w:p>
          <w:p w:rsidR="00F46768" w:rsidRP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</w:p>
          <w:p w:rsidR="00F46768" w:rsidRP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(</w:t>
            </w:r>
            <w:r w:rsidRPr="00F46768">
              <w:rPr>
                <w:i/>
                <w:sz w:val="28"/>
                <w:szCs w:val="28"/>
              </w:rPr>
              <w:t>кружатся</w:t>
            </w:r>
            <w:r w:rsidRPr="00F46768">
              <w:rPr>
                <w:sz w:val="28"/>
                <w:szCs w:val="28"/>
              </w:rPr>
              <w:t xml:space="preserve">),                   </w:t>
            </w:r>
          </w:p>
          <w:p w:rsidR="00F46768" w:rsidRP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</w:p>
          <w:p w:rsidR="00F46768" w:rsidRP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(</w:t>
            </w:r>
            <w:r w:rsidRPr="00F46768">
              <w:rPr>
                <w:i/>
                <w:sz w:val="28"/>
                <w:szCs w:val="28"/>
              </w:rPr>
              <w:t xml:space="preserve"> тянутся, руки поднимают вверх, смыкают над головой</w:t>
            </w:r>
            <w:r w:rsidRPr="00F46768">
              <w:rPr>
                <w:sz w:val="28"/>
                <w:szCs w:val="28"/>
              </w:rPr>
              <w:t xml:space="preserve">),           </w:t>
            </w:r>
          </w:p>
          <w:p w:rsidR="00F46768" w:rsidRP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 (</w:t>
            </w:r>
            <w:r w:rsidRPr="00F46768">
              <w:rPr>
                <w:i/>
                <w:sz w:val="28"/>
                <w:szCs w:val="28"/>
              </w:rPr>
              <w:t>выполняют ходьбу на месте</w:t>
            </w:r>
            <w:r w:rsidRPr="00F46768">
              <w:rPr>
                <w:sz w:val="28"/>
                <w:szCs w:val="28"/>
              </w:rPr>
              <w:t xml:space="preserve">),                                                   </w:t>
            </w:r>
          </w:p>
          <w:p w:rsid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</w:p>
          <w:p w:rsidR="00F46768" w:rsidRDefault="00F46768" w:rsidP="00F46768">
            <w:pPr>
              <w:ind w:left="46"/>
              <w:jc w:val="both"/>
              <w:rPr>
                <w:sz w:val="28"/>
                <w:szCs w:val="28"/>
              </w:rPr>
            </w:pPr>
          </w:p>
          <w:p w:rsid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</w:p>
          <w:p w:rsidR="00F46768" w:rsidRPr="009A50F7" w:rsidRDefault="00F46768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>Скользящие</w:t>
            </w:r>
            <w:r w:rsidRPr="00F46768">
              <w:rPr>
                <w:i/>
                <w:sz w:val="28"/>
                <w:szCs w:val="28"/>
              </w:rPr>
              <w:t xml:space="preserve"> движения руками</w:t>
            </w: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</w:p>
          <w:p w:rsidR="009A50F7" w:rsidRPr="009A50F7" w:rsidRDefault="00F46768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руки вверх, кружиться</w:t>
            </w: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</w:p>
          <w:p w:rsidR="00F46768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>руки вперед</w:t>
            </w: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>хлопки</w:t>
            </w: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>подскоки</w:t>
            </w: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>бег</w:t>
            </w: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</w:p>
          <w:p w:rsidR="009A50F7" w:rsidRPr="009A50F7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 xml:space="preserve">шагают на месте </w:t>
            </w:r>
          </w:p>
          <w:p w:rsidR="009A50F7" w:rsidRPr="00F46768" w:rsidRDefault="009A50F7" w:rsidP="00F46768">
            <w:pPr>
              <w:ind w:left="46"/>
              <w:jc w:val="both"/>
              <w:rPr>
                <w:i/>
                <w:sz w:val="28"/>
                <w:szCs w:val="28"/>
              </w:rPr>
            </w:pPr>
            <w:r w:rsidRPr="009A50F7">
              <w:rPr>
                <w:i/>
                <w:sz w:val="28"/>
                <w:szCs w:val="28"/>
              </w:rPr>
              <w:t>приседание</w:t>
            </w:r>
          </w:p>
        </w:tc>
      </w:tr>
    </w:tbl>
    <w:p w:rsid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926A5" w:rsidRDefault="002926A5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DC3FB8" w:rsidRDefault="00DC3FB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2926A5" w:rsidRPr="00F46768" w:rsidRDefault="002926A5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6768" w:rsidRPr="00F46768" w:rsidRDefault="00F46768" w:rsidP="00F46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lastRenderedPageBreak/>
        <w:t>Пальчиковая гимнастика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«Разбитая посуда».</w:t>
      </w:r>
    </w:p>
    <w:tbl>
      <w:tblPr>
        <w:tblStyle w:val="a3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62"/>
        <w:gridCol w:w="4809"/>
      </w:tblGrid>
      <w:tr w:rsidR="00F46768" w:rsidRPr="00F46768" w:rsidTr="00F46768">
        <w:trPr>
          <w:trHeight w:val="323"/>
        </w:trPr>
        <w:tc>
          <w:tcPr>
            <w:tcW w:w="5312" w:type="dxa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Кот забрался к нам в буфет,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И теперь посуды нет.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Он в буфете мышь ловил – 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Всю посуду перебил.</w:t>
            </w:r>
          </w:p>
        </w:tc>
        <w:tc>
          <w:tcPr>
            <w:tcW w:w="5313" w:type="dxa"/>
          </w:tcPr>
          <w:p w:rsidR="00F46768" w:rsidRPr="00F46768" w:rsidRDefault="00F46768" w:rsidP="00F46768">
            <w:pPr>
              <w:rPr>
                <w:i/>
                <w:sz w:val="28"/>
                <w:szCs w:val="28"/>
              </w:rPr>
            </w:pPr>
          </w:p>
        </w:tc>
      </w:tr>
      <w:tr w:rsidR="00F46768" w:rsidRPr="00F46768" w:rsidTr="00F46768">
        <w:trPr>
          <w:trHeight w:val="284"/>
        </w:trPr>
        <w:tc>
          <w:tcPr>
            <w:tcW w:w="5312" w:type="dxa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Блюдец нет, и нет тарелок,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Нет стаканов, чашек, ваз.</w:t>
            </w:r>
          </w:p>
        </w:tc>
        <w:tc>
          <w:tcPr>
            <w:tcW w:w="5313" w:type="dxa"/>
          </w:tcPr>
          <w:p w:rsidR="00F46768" w:rsidRPr="00F46768" w:rsidRDefault="00F46768" w:rsidP="00F46768">
            <w:pPr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Дети загибают или разгибают пальцы на правой руке, перечисляя посуду.</w:t>
            </w:r>
          </w:p>
        </w:tc>
      </w:tr>
      <w:tr w:rsidR="00F46768" w:rsidRPr="00F46768" w:rsidTr="00F46768">
        <w:trPr>
          <w:trHeight w:val="227"/>
        </w:trPr>
        <w:tc>
          <w:tcPr>
            <w:tcW w:w="5312" w:type="dxa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Все, что хрупко было, тонко,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Все разбил наш кот сейчас.</w:t>
            </w:r>
          </w:p>
        </w:tc>
        <w:tc>
          <w:tcPr>
            <w:tcW w:w="5313" w:type="dxa"/>
          </w:tcPr>
          <w:p w:rsidR="00F46768" w:rsidRPr="00F46768" w:rsidRDefault="00F46768" w:rsidP="00F46768">
            <w:pPr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Встряхивают кистью правой руки.</w:t>
            </w:r>
          </w:p>
        </w:tc>
      </w:tr>
      <w:tr w:rsidR="00F46768" w:rsidRPr="00F46768" w:rsidTr="00F46768">
        <w:trPr>
          <w:trHeight w:val="226"/>
        </w:trPr>
        <w:tc>
          <w:tcPr>
            <w:tcW w:w="5312" w:type="dxa"/>
          </w:tcPr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 xml:space="preserve">Не разбил он вилки, ложки, 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Терку, нож и поварешки.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Все, что было из металла,</w:t>
            </w:r>
          </w:p>
          <w:p w:rsidR="00F46768" w:rsidRPr="00F46768" w:rsidRDefault="00F46768" w:rsidP="00F46768">
            <w:pPr>
              <w:rPr>
                <w:sz w:val="28"/>
                <w:szCs w:val="28"/>
              </w:rPr>
            </w:pPr>
            <w:r w:rsidRPr="00F46768">
              <w:rPr>
                <w:sz w:val="28"/>
                <w:szCs w:val="28"/>
              </w:rPr>
              <w:t>Не разбилось, не пропало.</w:t>
            </w:r>
          </w:p>
        </w:tc>
        <w:tc>
          <w:tcPr>
            <w:tcW w:w="5313" w:type="dxa"/>
          </w:tcPr>
          <w:p w:rsidR="00F46768" w:rsidRPr="00F46768" w:rsidRDefault="00F46768" w:rsidP="00F46768">
            <w:pPr>
              <w:rPr>
                <w:i/>
                <w:sz w:val="28"/>
                <w:szCs w:val="28"/>
              </w:rPr>
            </w:pPr>
            <w:r w:rsidRPr="00F46768">
              <w:rPr>
                <w:i/>
                <w:sz w:val="28"/>
                <w:szCs w:val="28"/>
              </w:rPr>
              <w:t>Дети загибают или разгибают пальцы на левой руке, перечисляя посуду, которая не разбилась.</w:t>
            </w:r>
          </w:p>
        </w:tc>
      </w:tr>
    </w:tbl>
    <w:p w:rsidR="00F46768" w:rsidRDefault="00F46768" w:rsidP="00F467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6768" w:rsidRPr="00F46768" w:rsidRDefault="00F46768" w:rsidP="00F46768">
      <w:pPr>
        <w:pStyle w:val="a4"/>
        <w:numPr>
          <w:ilvl w:val="0"/>
          <w:numId w:val="2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581"/>
        <w:gridCol w:w="4864"/>
      </w:tblGrid>
      <w:tr w:rsidR="00F46768" w:rsidRPr="00F46768" w:rsidTr="00E65A51">
        <w:tc>
          <w:tcPr>
            <w:tcW w:w="242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Раз, два, три, четыре,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Мы посуду перемыли: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Чайник, чашку, ковшик, ложку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И большую поварешку.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Мы посуду перемыли: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Только чашку мы разбили,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Ковшик тоже развалился,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Нос у чайника отбился.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Ложку мы чуть-чуть сломали,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Так мы маме помогали.</w:t>
            </w:r>
          </w:p>
        </w:tc>
        <w:tc>
          <w:tcPr>
            <w:tcW w:w="2575" w:type="pct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(удары кулачками  др. о друга)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(загибают пальчики, начиная с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большого)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(одна ладонь скользит по другой)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(загибают пальчики,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начиная с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большого)</w:t>
            </w:r>
          </w:p>
          <w:p w:rsidR="00F46768" w:rsidRPr="00F46768" w:rsidRDefault="00F46768" w:rsidP="00F46768">
            <w:pPr>
              <w:spacing w:after="0" w:line="240" w:lineRule="auto"/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</w:pPr>
            <w:r w:rsidRPr="00F46768">
              <w:rPr>
                <w:rFonts w:ascii="Times New Roman" w:eastAsia="SimSun" w:hAnsi="Times New Roman" w:cs="Times New Roman"/>
                <w:i/>
                <w:sz w:val="28"/>
                <w:szCs w:val="28"/>
                <w:lang w:eastAsia="zh-CN"/>
              </w:rPr>
              <w:t>(удары кулачками др. о друга)</w:t>
            </w:r>
          </w:p>
        </w:tc>
      </w:tr>
    </w:tbl>
    <w:p w:rsid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6768" w:rsidRPr="00F46768" w:rsidRDefault="00F46768" w:rsidP="00F46768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Привет, я – чайник                         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(показываем руками толщину)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>Большой и толстый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Вот моя ручка,   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(руку вбок)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А вот мой носик                              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(другую руку вверх и в сторону)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Если буду кипеть,   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(хлопаем рукой на макушке)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Я буду свистеть                              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 (изображаем свист)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С печки меня возьмешь,   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 xml:space="preserve">         (наклоняемся в сторону, где рука-ручка)</w:t>
      </w:r>
    </w:p>
    <w:p w:rsidR="00F46768" w:rsidRPr="00F46768" w:rsidRDefault="00F46768" w:rsidP="00F46768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F46768">
        <w:rPr>
          <w:rFonts w:ascii="Times New Roman" w:eastAsia="SimSun" w:hAnsi="Times New Roman" w:cs="Times New Roman"/>
          <w:sz w:val="28"/>
          <w:szCs w:val="28"/>
          <w:lang w:eastAsia="zh-CN"/>
        </w:rPr>
        <w:t>Чаю себе нальёшь</w:t>
      </w:r>
      <w:r w:rsidRPr="00F46768">
        <w:rPr>
          <w:rFonts w:ascii="Times New Roman" w:eastAsia="SimSun" w:hAnsi="Times New Roman" w:cs="Times New Roman"/>
          <w:i/>
          <w:sz w:val="28"/>
          <w:szCs w:val="28"/>
          <w:lang w:eastAsia="zh-CN"/>
        </w:rPr>
        <w:t>.                            (наклон в строну, где рука-носик)</w:t>
      </w:r>
    </w:p>
    <w:p w:rsid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A50F7" w:rsidRPr="009A50F7" w:rsidRDefault="009A50F7" w:rsidP="009A50F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вилкой макароны  -  </w:t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накалывают пальцами по столу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бром вилки котлету отломить  -</w:t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стучать ребром ладони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большой ложкой суп едят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-«лодочка» из ладошки, имитация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чайной ложечкой сахар меш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указательным пальцем вращательные движения/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ножом отрезают - </w:t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ладонью движения вперед-назад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морковь на терке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«трут»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 солонки солят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имитация движениями пальцев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сковороде жарят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хлопки в ладоши </w:t>
      </w:r>
    </w:p>
    <w:p w:rsidR="009A50F7" w:rsidRPr="009A50F7" w:rsidRDefault="009A50F7" w:rsidP="009A50F7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пригоревшие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 на сковороде чистят </w:t>
      </w:r>
      <w:r w:rsidRPr="009A50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-«оттирают» кулачком круговые движения </w:t>
      </w:r>
    </w:p>
    <w:p w:rsidR="009A50F7" w:rsidRPr="009A50F7" w:rsidRDefault="009A50F7" w:rsidP="009A50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6768" w:rsidRPr="00F46768" w:rsidRDefault="00F46768" w:rsidP="009A5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Пластические этюды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Посуда.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мимикой свое огорчение – разбили чашку; радость – купили новую посуду; неудовольствие – много грязной посуды.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Бабушка Федора.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состояние посуды, которая была у бабушки Федоры.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Чудесные превращения.</w:t>
      </w:r>
    </w:p>
    <w:p w:rsidR="00F46768" w:rsidRPr="00F46768" w:rsidRDefault="00F46768" w:rsidP="00F467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Изобразить: кипящий чайник; кастрюлю, наполненную водой; ведро с крышкой; разбившуюся чашку; чайник с заваренным чаем.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98"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Имитация действий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before="29" w:after="0" w:line="240" w:lineRule="auto"/>
        <w:ind w:left="10" w:right="29"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Варим суп. </w:t>
      </w: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Показать: вы моете и вытираете руки перед приготовлением пищи. Наливаете воду в кастрюлю. Зажигаете горелку газовой плиты и ставите кастрюлю на конфорку. Чистите и режете овощи, засыпаете их в кастрюлю, солите, помешиваете суп ложкой, черпаете суп поварешкой.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9"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Показать, как надо осторожно нести чашку, наполненную горячей водой. Представить и показать: вы поднимаете горячую сковороду, передаете по кругу горячую картофелину.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9" w:firstLine="3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Пластический этюд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9"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 стихотворение и выполнять действия в соответствии с его содержанием.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29" w:firstLine="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6"/>
        <w:gridCol w:w="3857"/>
      </w:tblGrid>
      <w:tr w:rsidR="009A50F7" w:rsidRPr="009A50F7" w:rsidTr="00E65A51">
        <w:tc>
          <w:tcPr>
            <w:tcW w:w="3856" w:type="dxa"/>
          </w:tcPr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Пельмени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три горсточки муки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Сыплю в миску из руки,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Подолью воды немножко.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Размешаю тесто ложкой.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 с яйцом я перетру,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Тесто я руками мну.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Разделяю на кусочки,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Делаю я колобочки. </w:t>
            </w:r>
          </w:p>
        </w:tc>
        <w:tc>
          <w:tcPr>
            <w:tcW w:w="3857" w:type="dxa"/>
          </w:tcPr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Мясорубку покручу,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Фарш мясной я получу.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Отделяю фарша горстку,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кружок кладу я горку,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 края соединяю,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Пальчиками их сжимаю,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Покажу свое уменье — 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Вылеплю я сто пельменей!</w:t>
            </w:r>
          </w:p>
          <w:p w:rsidR="009A50F7" w:rsidRPr="009A50F7" w:rsidRDefault="009A50F7" w:rsidP="009A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50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И. Лопухина</w:t>
            </w:r>
          </w:p>
        </w:tc>
      </w:tr>
    </w:tbl>
    <w:p w:rsidR="00F46768" w:rsidRP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46768" w:rsidRPr="00F46768" w:rsidRDefault="00F46768" w:rsidP="00F46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46768" w:rsidRPr="00F46768" w:rsidRDefault="00F46768" w:rsidP="009A5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Дыхательная гимнастика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Чайник кипит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о.с. 1 — слегка выпячивать живот (вдох); 2 —на выдохе произносить: «Пых! Пых!». Повторить 3—4 раза.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Самовар  кипит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ноги на ширине плеч, руки на поясе. 1 —вдох носом; 2 —на выдохе произносить: «Пыхчу! Пыхчу!». Повторить 3—4 раза.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Чайная посуда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ноги на ширине плеч, локти прижаты к туловищу, ладони подняты кверху. 1 — поворот вокруг себя, вдох носом; 2 — на выдохе произносить: «Дзынь-ля-ля! Дзынь-ля-ля!». Повторить 3—4 раза.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Мясорубка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стоя, ноги слегка расставлены. 1 — «крутить ручку мясорубки» правой рукой (вдох); 2 — на выдохе произносить: «Хр-хр-хр! Хр-хр-хр!». Повторить 3—4 раза.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Трем на терке морковь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768">
        <w:rPr>
          <w:rFonts w:ascii="Times New Roman" w:eastAsia="Times New Roman" w:hAnsi="Times New Roman" w:cs="Times New Roman"/>
          <w:sz w:val="28"/>
          <w:szCs w:val="28"/>
          <w:lang w:eastAsia="ru-RU"/>
        </w:rPr>
        <w:t>И.п.: стоя, ноги слегка расставлены.1 — правым кулачком тереть о левый (вдох); 2 — на выдохе произносить: «Шр-шр-шр! Шр-шр-шр!». Повторить 3—4 раза.</w:t>
      </w:r>
    </w:p>
    <w:p w:rsidR="00F46768" w:rsidRPr="00F46768" w:rsidRDefault="00F46768" w:rsidP="00F46768">
      <w:pPr>
        <w:widowControl w:val="0"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326" w:lineRule="exact"/>
        <w:ind w:left="394" w:right="3763" w:hanging="298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A50F7">
        <w:rPr>
          <w:rFonts w:ascii="Arial" w:eastAsia="Times New Roman" w:hAnsi="Arial" w:cs="Times New Roman"/>
          <w:b/>
          <w:bCs/>
          <w:color w:val="FF0000"/>
          <w:spacing w:val="-2"/>
          <w:sz w:val="28"/>
          <w:szCs w:val="28"/>
          <w:lang w:eastAsia="ru-RU"/>
        </w:rPr>
        <w:t>Мимическиеупраж</w:t>
      </w:r>
      <w:r w:rsidRPr="009A50F7">
        <w:rPr>
          <w:rFonts w:ascii="Arial" w:eastAsia="Times New Roman" w:hAnsi="Arial" w:cs="Times New Roman"/>
          <w:b/>
          <w:bCs/>
          <w:color w:val="FF0000"/>
          <w:sz w:val="28"/>
          <w:szCs w:val="28"/>
          <w:lang w:eastAsia="ru-RU"/>
        </w:rPr>
        <w:t>нения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мимикой свое огорчение — разбили чашку, радость — купили новую посуду, неудовольствие — много грязной посуды.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16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166" w:firstLine="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Показать состояние грязной посуды, которая была у бабушки Федоры в сказке К.Чуковского.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50F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Чудесные превращения</w:t>
      </w:r>
      <w:r w:rsidRPr="009A50F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9A50F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Изобразить кипящий чайник; кастрюлю, наполненную водой; ведро с крышкой; разбившуюся чашку; чайник с заваренным чаем.</w:t>
      </w:r>
    </w:p>
    <w:p w:rsidR="009A50F7" w:rsidRPr="009A50F7" w:rsidRDefault="009A50F7" w:rsidP="009A50F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D98" w:rsidRDefault="00370CA0" w:rsidP="00370C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70CA0">
        <w:rPr>
          <w:rFonts w:ascii="Times New Roman" w:hAnsi="Times New Roman" w:cs="Times New Roman"/>
          <w:b/>
          <w:color w:val="FF0000"/>
          <w:sz w:val="28"/>
          <w:szCs w:val="28"/>
        </w:rPr>
        <w:t>Зрительная гимнастика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упражнение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чашечка такая?</w:t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широко открывать глаза /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Воду льешь, она стоит</w:t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взор вверх-вниз /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в ней пьешь, она молчит</w:t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закрыть глаза /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ложка заводная</w:t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круговые движения по часовой стрелке /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и не молчит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Непослушная такая</w:t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/ моргают глазами /</w:t>
      </w:r>
    </w:p>
    <w:p w:rsidR="00370CA0" w:rsidRPr="00370CA0" w:rsidRDefault="00370CA0" w:rsidP="00370CA0">
      <w:p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CA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стучит, стучит, стучит</w:t>
      </w:r>
    </w:p>
    <w:p w:rsidR="002926A5" w:rsidRDefault="002926A5" w:rsidP="00370C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3FB8" w:rsidRDefault="00DC3FB8" w:rsidP="00370C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C3FB8" w:rsidRDefault="00DC3FB8" w:rsidP="00370C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p w:rsidR="00370CA0" w:rsidRDefault="002926A5" w:rsidP="00370C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Артикуляционная гимнастика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2926A5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ЧАЕПИТИЕ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друзей к себе позвали,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Угостим их чашкой чая.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Вот и чайник закипел,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Свою песенку запел.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 пускает – раз, два, три…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Надуть щеки и произнести звук [П] три раза подряд.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Посмотри и повтори.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 горячего колодца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Через нос водица льется.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Вытянуть хоботком губы и высунуть между ними язык, сложенный трубочкой, медленно выдуть изо рта воздух через эту «трубочку».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Где же чашки? Вот они.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Посмотри и повтори.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Высунуть изо рта широкий язык, придав ему форму чаши.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Подожди – не убирай!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Наливаю в чашку чай.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Ребенок удерживает язык в форме чашечки, а взрослый делает вид, что наливает чай: подносит ладонь, сложенную щепотью, ко рту ребенка и произносит звук [С].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Чай мы в чашечки налили.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Сахар тоже положили.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Ложки чайные возьмем,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Помешаем и попьем.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Открыть рот и облизать губы круговым движением языка по часовой стрелке – сначала верхнюю губу, а потом нижнюю.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чаю есть у нас блины.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 к блинам – варенье,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 объеденье!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Положить на нижнюю губу широкий расслабленный язык.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Хороши блины с вареньем,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Почмокать губами.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Лучше всякого печенья.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Осталось губки облизать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«спасибо» всем сказать!</w:t>
      </w:r>
    </w:p>
    <w:p w:rsidR="002926A5" w:rsidRPr="002926A5" w:rsidRDefault="002926A5" w:rsidP="002926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6A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Облизать широким кончиком языка верхнюю губу в направлении сверху вниз.</w:t>
      </w:r>
    </w:p>
    <w:p w:rsidR="002926A5" w:rsidRPr="00370CA0" w:rsidRDefault="002926A5" w:rsidP="00370CA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2926A5" w:rsidRPr="00370CA0" w:rsidSect="008E5C95">
      <w:headerReference w:type="default" r:id="rId7"/>
      <w:pgSz w:w="11906" w:h="16838"/>
      <w:pgMar w:top="1134" w:right="850" w:bottom="1134" w:left="1701" w:header="0" w:footer="708" w:gutter="0"/>
      <w:pgBorders w:offsetFrom="page">
        <w:top w:val="thinThickThinSmallGap" w:sz="24" w:space="24" w:color="ED7D31" w:themeColor="accent2"/>
        <w:left w:val="thinThickThinSmallGap" w:sz="24" w:space="24" w:color="ED7D31" w:themeColor="accent2"/>
        <w:bottom w:val="thinThickThinSmallGap" w:sz="24" w:space="24" w:color="ED7D31" w:themeColor="accent2"/>
        <w:right w:val="thinThickThinSmallGap" w:sz="24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C97" w:rsidRDefault="001C0C97" w:rsidP="008E5C95">
      <w:pPr>
        <w:spacing w:after="0" w:line="240" w:lineRule="auto"/>
      </w:pPr>
      <w:r>
        <w:separator/>
      </w:r>
    </w:p>
  </w:endnote>
  <w:endnote w:type="continuationSeparator" w:id="1">
    <w:p w:rsidR="001C0C97" w:rsidRDefault="001C0C97" w:rsidP="008E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C97" w:rsidRDefault="001C0C97" w:rsidP="008E5C95">
      <w:pPr>
        <w:spacing w:after="0" w:line="240" w:lineRule="auto"/>
      </w:pPr>
      <w:r>
        <w:separator/>
      </w:r>
    </w:p>
  </w:footnote>
  <w:footnote w:type="continuationSeparator" w:id="1">
    <w:p w:rsidR="001C0C97" w:rsidRDefault="001C0C97" w:rsidP="008E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C95" w:rsidRDefault="008E5C95" w:rsidP="008E5C95">
    <w:pPr>
      <w:pStyle w:val="a7"/>
      <w:jc w:val="right"/>
      <w:rPr>
        <w:b/>
      </w:rPr>
    </w:pPr>
    <w:r>
      <w:rPr>
        <w:b/>
      </w:rPr>
      <w:t>Картотека. Иова О.Л.</w:t>
    </w:r>
  </w:p>
  <w:p w:rsidR="008E5C95" w:rsidRDefault="008E5C9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D5313"/>
    <w:multiLevelType w:val="hybridMultilevel"/>
    <w:tmpl w:val="9294B6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785E4C"/>
    <w:multiLevelType w:val="hybridMultilevel"/>
    <w:tmpl w:val="A2AE9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CE0BBA"/>
    <w:multiLevelType w:val="hybridMultilevel"/>
    <w:tmpl w:val="8B604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AE7B4C"/>
    <w:multiLevelType w:val="hybridMultilevel"/>
    <w:tmpl w:val="E47CE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cumentProtection w:edit="readOnly" w:enforcement="1" w:cryptProviderType="rsaFull" w:cryptAlgorithmClass="hash" w:cryptAlgorithmType="typeAny" w:cryptAlgorithmSid="4" w:cryptSpinCount="50000" w:hash="efBEMbs56WLReXYmu55jXJPqx78=" w:salt="K678o2FQPD8pFacofI1gYw==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6768"/>
    <w:rsid w:val="00027048"/>
    <w:rsid w:val="001C0C97"/>
    <w:rsid w:val="002926A5"/>
    <w:rsid w:val="00370CA0"/>
    <w:rsid w:val="00493D98"/>
    <w:rsid w:val="008E5C95"/>
    <w:rsid w:val="009A50F7"/>
    <w:rsid w:val="00BD6F71"/>
    <w:rsid w:val="00DC3FB8"/>
    <w:rsid w:val="00F4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676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270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704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8E5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E5C95"/>
  </w:style>
  <w:style w:type="paragraph" w:styleId="a9">
    <w:name w:val="footer"/>
    <w:basedOn w:val="a"/>
    <w:link w:val="aa"/>
    <w:uiPriority w:val="99"/>
    <w:semiHidden/>
    <w:unhideWhenUsed/>
    <w:rsid w:val="008E5C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E5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2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1161</Words>
  <Characters>6620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5</cp:revision>
  <cp:lastPrinted>2015-03-18T16:55:00Z</cp:lastPrinted>
  <dcterms:created xsi:type="dcterms:W3CDTF">2015-03-15T18:01:00Z</dcterms:created>
  <dcterms:modified xsi:type="dcterms:W3CDTF">2015-03-26T16:11:00Z</dcterms:modified>
</cp:coreProperties>
</file>