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12" w:rsidRPr="009828A7" w:rsidRDefault="007B3812" w:rsidP="007B3812">
      <w:pPr>
        <w:jc w:val="center"/>
        <w:rPr>
          <w:b/>
          <w:sz w:val="40"/>
          <w:szCs w:val="40"/>
        </w:rPr>
      </w:pPr>
      <w:r w:rsidRPr="009828A7">
        <w:rPr>
          <w:b/>
          <w:sz w:val="40"/>
          <w:szCs w:val="40"/>
        </w:rPr>
        <w:t>Возрастные особенности детей 5-6 лет</w:t>
      </w:r>
    </w:p>
    <w:p w:rsidR="007B3812" w:rsidRDefault="007B3812" w:rsidP="007B3812"/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В этом возрасте ваш ребенок: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Продолжает активно познавать окружающий мир. Он не только задает много вопросов, но и сам формулирует ответы или создает версии.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Желает показать себя миру. Он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 xml:space="preserve">•    </w:t>
      </w:r>
      <w:proofErr w:type="gramStart"/>
      <w:r w:rsidRPr="009828A7">
        <w:rPr>
          <w:sz w:val="28"/>
          <w:szCs w:val="28"/>
        </w:rPr>
        <w:t>С</w:t>
      </w:r>
      <w:proofErr w:type="gramEnd"/>
      <w:r w:rsidRPr="009828A7">
        <w:rPr>
          <w:sz w:val="28"/>
          <w:szCs w:val="28"/>
        </w:rPr>
        <w:t xml:space="preserve"> трудом может соизмерять собственные «хочу» с чужими потребностями и возможностями и поэтому все время проверяет прочность выставленных другими взрослыми границ, желая заполучить то, что хочет.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Готов общаться со сверстниками, познавая через это общение правила взаимодействия с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Очень хочет походить на значимых для него взрослых, поэтому любит играть во «взрослые дела» и другие социальные игры. Продолжительность игр может быть уже достаточно существенной.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Может начать осознавать половые различия. По этому поводу может задавать много «неудобных» для родителей вопросов.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 xml:space="preserve">•    Начинает задавать вопросы, связанные со </w:t>
      </w:r>
      <w:proofErr w:type="gramStart"/>
      <w:r w:rsidRPr="009828A7">
        <w:rPr>
          <w:sz w:val="28"/>
          <w:szCs w:val="28"/>
        </w:rPr>
        <w:t>смертью.*</w:t>
      </w:r>
      <w:proofErr w:type="gramEnd"/>
      <w:r w:rsidRPr="009828A7">
        <w:rPr>
          <w:sz w:val="28"/>
          <w:szCs w:val="28"/>
        </w:rPr>
        <w:t xml:space="preserve"> Могут усиливаться страхи, особенно ночные и проявляющиеся в период засыпания.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b/>
          <w:sz w:val="28"/>
          <w:szCs w:val="28"/>
        </w:rPr>
      </w:pPr>
      <w:r w:rsidRPr="009828A7">
        <w:rPr>
          <w:b/>
          <w:sz w:val="28"/>
          <w:szCs w:val="28"/>
        </w:rPr>
        <w:t>Математика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Ребенок в возрасте от 5 до 6 лет может уметь: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1. Ребенок может определять направление: вперед, назад, направо, налево, вверх, вниз.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lastRenderedPageBreak/>
        <w:t>2. Ребенок может считать предметы в пределах 10 на основе действий со множествами.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3. Ребенок может понимать и правильно отвечать на вопросы: Сколько? Который? Какой по счету?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4. Ребенок может различать и называть предметы круглой, квадратной, треугольной и прямоугольной формы.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5. Ребенок может знать такие геометрические фигуры как: квадрат, прямоугольник, круг, треугольник, трапеция, ромб.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6. Ребенок может уметь разделить круг, квадрат на две и четыре равные части.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7. Ребенок может знать прямой и обратный порядок числового ряда.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b/>
          <w:sz w:val="28"/>
          <w:szCs w:val="28"/>
        </w:rPr>
      </w:pPr>
      <w:r w:rsidRPr="009828A7">
        <w:rPr>
          <w:b/>
          <w:sz w:val="28"/>
          <w:szCs w:val="28"/>
        </w:rPr>
        <w:t>Логическое мышление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-Развитие Мышления, Памяти, Внимания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Ребенок в возрасте от 5 до 6 лет может уметь: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1.Ребенок может отвечать на такие вопросы «как…».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2. Ребенок может находить лишний предмет из 4-5 предложенных предметов.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3. Ребенок может уметь составлять рассказ по предложенным картинкам, уметь заканчивать рассказ (придумать конец).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4. Ребенок может разделять предложенные предметы на две группы и находить для каждой группы общий признак.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b/>
          <w:sz w:val="28"/>
          <w:szCs w:val="28"/>
        </w:rPr>
      </w:pPr>
      <w:r w:rsidRPr="009828A7">
        <w:rPr>
          <w:b/>
          <w:sz w:val="28"/>
          <w:szCs w:val="28"/>
        </w:rPr>
        <w:t>Развитие Речи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Ребенок в возрасте от 5 до 6 лет может уметь: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 xml:space="preserve">1.Ребенок может называть свое имя, фамилию, сколько ему лет, называть </w:t>
      </w:r>
      <w:proofErr w:type="gramStart"/>
      <w:r w:rsidRPr="009828A7">
        <w:rPr>
          <w:sz w:val="28"/>
          <w:szCs w:val="28"/>
        </w:rPr>
        <w:t>город</w:t>
      </w:r>
      <w:proofErr w:type="gramEnd"/>
      <w:r w:rsidRPr="009828A7">
        <w:rPr>
          <w:sz w:val="28"/>
          <w:szCs w:val="28"/>
        </w:rPr>
        <w:t xml:space="preserve"> в котором живет, как зовут родителей, сколько им лет, где и кем они работают.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2. Ребенок может знать домашний адрес, номер домашнего телефона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4. Ребенок может знать, что такое интонация, может пользоваться ею для выражения своих эмоций.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5. Ребенок может отличать побудительное предложение от повествовательного, восклицательное от вопросительного, может уметь их использовать.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6. Ребенок может формулировать и задавать вопросы, строить рассуждения, спорить.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8. Ребенок может знать много наизусть выученных стихотворений, сложных и больших по объему произведений. Рассказывать он может с выражением.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b/>
          <w:sz w:val="28"/>
          <w:szCs w:val="28"/>
        </w:rPr>
      </w:pPr>
      <w:r w:rsidRPr="009828A7">
        <w:rPr>
          <w:b/>
          <w:sz w:val="28"/>
          <w:szCs w:val="28"/>
        </w:rPr>
        <w:t>Окружающий мир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Ребенок в возрасте от 5 до 7 лет может уметь: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1.Ребенок может знать названия всех окружающих его предметов: мебель, посуда, одежда, бытовые и электроприборы, растений, животных, явлений природы, названия любимых мультфильмов, сказок, книжек, имена любимых героев.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b/>
          <w:sz w:val="28"/>
          <w:szCs w:val="28"/>
        </w:rPr>
      </w:pPr>
      <w:r w:rsidRPr="009828A7">
        <w:rPr>
          <w:b/>
          <w:sz w:val="28"/>
          <w:szCs w:val="28"/>
        </w:rPr>
        <w:lastRenderedPageBreak/>
        <w:t>Навыки обихода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Ребенок в возрасте от 5 до 7 лет может уметь: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1.Ребенок может звонить по телефону.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 xml:space="preserve">2.Ребенок может </w:t>
      </w:r>
      <w:proofErr w:type="gramStart"/>
      <w:r w:rsidRPr="009828A7">
        <w:rPr>
          <w:sz w:val="28"/>
          <w:szCs w:val="28"/>
        </w:rPr>
        <w:t>знать</w:t>
      </w:r>
      <w:proofErr w:type="gramEnd"/>
      <w:r w:rsidRPr="009828A7">
        <w:rPr>
          <w:sz w:val="28"/>
          <w:szCs w:val="28"/>
        </w:rPr>
        <w:t xml:space="preserve"> как вдеть нитку в иголку, как пришить пуговицу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3. Ребенок может уметь вести себя за столом.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4. Ребенок может самостоятельно чистить зубы, полоскать рот после приема пищи.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5. Ребенок может застегивать пуговицы, завязывать шнурки.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6. Ребенок может знать, что значит быть опрятным, может уметь следить за прической, за ногтями и состоянием одежды.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7. Ребенок может знать для чего нужен светофор, для чего нужен каждый цвет светофора, как и где можно переходить дорогу.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8. Ребенок может знать название текущего месяца, последовательность дней недели.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b/>
          <w:sz w:val="28"/>
          <w:szCs w:val="28"/>
        </w:rPr>
      </w:pPr>
      <w:r w:rsidRPr="009828A7">
        <w:rPr>
          <w:b/>
          <w:sz w:val="28"/>
          <w:szCs w:val="28"/>
        </w:rPr>
        <w:t>Вам как его родителям важно:</w:t>
      </w:r>
    </w:p>
    <w:p w:rsidR="007B3812" w:rsidRPr="009828A7" w:rsidRDefault="007B3812" w:rsidP="007B3812">
      <w:pPr>
        <w:rPr>
          <w:sz w:val="28"/>
          <w:szCs w:val="28"/>
        </w:rPr>
      </w:pP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 xml:space="preserve">•    </w:t>
      </w:r>
      <w:proofErr w:type="gramStart"/>
      <w:r w:rsidRPr="009828A7">
        <w:rPr>
          <w:sz w:val="28"/>
          <w:szCs w:val="28"/>
        </w:rPr>
        <w:t>С</w:t>
      </w:r>
      <w:proofErr w:type="gramEnd"/>
      <w:r w:rsidRPr="009828A7">
        <w:rPr>
          <w:sz w:val="28"/>
          <w:szCs w:val="28"/>
        </w:rPr>
        <w:t xml:space="preserve"> уважением относиться к его фантазиям и версиям, не заземляя его магического мышления. Различать «вранье», защитное фантазирование и просто игру воображения.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Поддерживать в ребенке стремление к позитивному самовыражению, позволяя развиваться его талантам и способностям, но не акцентируя и не эксплуатируя их. Постараться обеспечить ребенку возможности для самого разнообразного творчества.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Обеспечивать ребенку возможность общения со сверстниками,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Обеспечивать общение с близкими, организовывая отдых всей семьей, вместе с ребенком обсуждая совместные планы.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Постепенно снижать контроль и опеку, 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 xml:space="preserve">•    Помнить, что в этом возрасте (да и всегда) ваш ребенок охотнее будет откликаться на просьбу о помощи, чем на </w:t>
      </w:r>
      <w:proofErr w:type="spellStart"/>
      <w:r w:rsidRPr="009828A7">
        <w:rPr>
          <w:sz w:val="28"/>
          <w:szCs w:val="28"/>
        </w:rPr>
        <w:t>можетствование</w:t>
      </w:r>
      <w:proofErr w:type="spellEnd"/>
      <w:r w:rsidRPr="009828A7">
        <w:rPr>
          <w:sz w:val="28"/>
          <w:szCs w:val="28"/>
        </w:rPr>
        <w:t xml:space="preserve"> и обязанность. Осознавать, что, обращаясь к нему как к помощнику, вы больше развиваете в нем «взрослую» позицию. Делая его подчиненным и обязанным выполнять ваши требования, вы развиваете его «инфантильно-детскую» составляющую.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 xml:space="preserve">•    По возможности не пугаться и не увиливать от «неудобных», но очень важных для ребенка вопросов. Отвечать ясно и максимально просто только </w:t>
      </w:r>
      <w:r w:rsidRPr="009828A7">
        <w:rPr>
          <w:sz w:val="28"/>
          <w:szCs w:val="28"/>
        </w:rPr>
        <w:lastRenderedPageBreak/>
        <w:t>на те вопросы, которые он задает, не распространяясь и не усложняя. Уметь объяснить ему специфику разности полов на его языке, в соответствии с его возрастом, в случае трудностей запастись детской литературой на эту тему.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На вопросы о смерти отвечать по возможности честно в соответствии с вашими, в том числе и религиозными, представлениями. Помнить, что отсутствие, информации по этой теме порождает у ребенка фантазии, которые могут быть тревожнее и страшнее, чем реальность.</w:t>
      </w:r>
    </w:p>
    <w:p w:rsidR="007B3812" w:rsidRPr="009828A7" w:rsidRDefault="007B3812" w:rsidP="007B3812">
      <w:pPr>
        <w:rPr>
          <w:sz w:val="28"/>
          <w:szCs w:val="28"/>
        </w:rPr>
      </w:pPr>
      <w:r w:rsidRPr="009828A7">
        <w:rPr>
          <w:sz w:val="28"/>
          <w:szCs w:val="28"/>
        </w:rPr>
        <w:t>•    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</w:r>
    </w:p>
    <w:p w:rsidR="007B3812" w:rsidRPr="009828A7" w:rsidRDefault="007B3812" w:rsidP="007B3812">
      <w:pPr>
        <w:rPr>
          <w:sz w:val="28"/>
          <w:szCs w:val="28"/>
        </w:rPr>
      </w:pPr>
    </w:p>
    <w:p w:rsidR="00251472" w:rsidRDefault="00251472">
      <w:bookmarkStart w:id="0" w:name="_GoBack"/>
      <w:bookmarkEnd w:id="0"/>
    </w:p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25"/>
    <w:rsid w:val="00251472"/>
    <w:rsid w:val="00755125"/>
    <w:rsid w:val="007B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B728A-7061-4F2C-9876-0C26C45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2021-11-29T08:16:00Z</dcterms:created>
  <dcterms:modified xsi:type="dcterms:W3CDTF">2021-11-29T08:16:00Z</dcterms:modified>
</cp:coreProperties>
</file>