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25" w:rsidRPr="00C95325" w:rsidRDefault="00C95325" w:rsidP="00C95325">
      <w:pPr>
        <w:shd w:val="clear" w:color="auto" w:fill="FFFFFF" w:themeFill="background1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bookmarkStart w:id="0" w:name="_GoBack"/>
      <w:r w:rsidRPr="00C9532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ПОЛОЖЕНИЕ об информационном сайте МБДОУ</w:t>
      </w:r>
    </w:p>
    <w:bookmarkEnd w:id="0"/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Введено в действие Приказом по МБДОУ №168 от 24.09.2018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Утверждаю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Заведующий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МБДОУ ЦРР - детским садом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№8 </w:t>
      </w:r>
      <w:proofErr w:type="gram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« Чайка</w:t>
      </w:r>
      <w:proofErr w:type="gram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»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_____________Белова В.В.</w:t>
      </w:r>
    </w:p>
    <w:p w:rsidR="00C95325" w:rsidRPr="00C95325" w:rsidRDefault="00C95325" w:rsidP="00C95325">
      <w:pPr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ПОЛОЖЕНИЕ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об информационном сайте муниципального бюджетного дошкольного образовательного учреждения центра развития ребёнка - детского сада №8 «</w:t>
      </w:r>
      <w:proofErr w:type="spellStart"/>
      <w:proofErr w:type="gram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Чайка»х</w:t>
      </w:r>
      <w:proofErr w:type="spell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.</w:t>
      </w:r>
      <w:proofErr w:type="gram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Лагутники</w:t>
      </w:r>
      <w:proofErr w:type="spell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Волгодонского</w:t>
      </w:r>
      <w:proofErr w:type="spell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района Ростовской области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" w:name="bookmark0"/>
      <w:r w:rsidRPr="00C95325">
        <w:rPr>
          <w:rFonts w:ascii="Microsoft Sans Serif" w:eastAsia="Times New Roman" w:hAnsi="Microsoft Sans Serif" w:cs="Microsoft Sans Serif"/>
          <w:color w:val="337AB7"/>
          <w:sz w:val="24"/>
          <w:szCs w:val="24"/>
          <w:lang w:eastAsia="ru-RU"/>
        </w:rPr>
        <w:t>1.Общие положения</w:t>
      </w:r>
      <w:bookmarkEnd w:id="1"/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1.1.       Деятельность по ведению официального сайта в сети Интернет МБДОУ производится на основании       </w:t>
      </w:r>
      <w:proofErr w:type="gram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следующих  нормативно</w:t>
      </w:r>
      <w:proofErr w:type="gram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-регламентирующих           документов: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1.1.1.  Конституция РФ;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1.1.2.  Федерального закона «Об образовании в Российской Федерации»;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1.1.3.  Конвенция о правах ребенка;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1.1.4.  федеральный закон от 27 декабря 1991 года N 2124-1 «О средствах массовой информации»;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1.1.5.  Федеральный закон от 13 марта 2006 года N 38-ФЗ «О рекламе»;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1.1.6.  Гражданский кодекс РФ;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1.1.7.  Федеральный закон от 27 июля 2006 года №149-ФЗ «Об информации, информационных технологиях и о защите    информации»;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1.1.8.  Указ Президента РФ от 17.03.2008 N 351 «О мерах, но обеспечению информационной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безопасности Российской Федерации при использовании информационно-телекоммуникационных сетей международного    информационного обмена»;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1.1.9.  Указы Президента Российской Федерации, решения Правительства Российской Федерации, Правительства Саратовской области и органов управления образованием всех уровней по вопросам образования и воспитания воспитанников, Устав ДОУ, настоящее Положение, локальные правовые акты образовательного учреждения (в том числе приказами и распоряжениями руководителя ДОУ);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</w:t>
      </w:r>
      <w:proofErr w:type="gram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2.Настоящее</w:t>
      </w:r>
      <w:proofErr w:type="gram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Положение определяет назначение, принципы построения и структуру информационных материалов, размещаемых на официальном информационном сайте МБДОУ ЦРР детского сада «Чайка»» (далее Сайт), а также регламентирует технологию их создания и функционирования, а  также разграничение прав доступа пользователей к ресурсам сайта.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1.2.1.       Сайт обеспечивает официальное представление информации о дошкольном учреждении в сети Интернет с целью расширения рынка образовательных услуг детского сада, оперативного ознакомления воспитателей, работников, родителей и других заинтересованных лиц с образовательной деятельностью ДОУ.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lastRenderedPageBreak/>
        <w:t>1.2.2.       Пользователем Сайта может быль любое лицо, имеющее технические возможности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выхода в Интернет.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1.2.3.      Настоящее Положение может быть изменено и дополнено в соответствии с приказом заведующего ДОУ.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1.2.4.      Настоящее Положение является локальным нормативным актом, регламентирующим деятельность ДОУ.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1.2.5.      Положение об информационном сайте рассматривается и принимается на собрании трудового коллектива.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" w:name="bookmark1"/>
      <w:r w:rsidRPr="00C95325">
        <w:rPr>
          <w:rFonts w:ascii="Microsoft Sans Serif" w:eastAsia="Times New Roman" w:hAnsi="Microsoft Sans Serif" w:cs="Microsoft Sans Serif"/>
          <w:color w:val="337AB7"/>
          <w:sz w:val="24"/>
          <w:szCs w:val="24"/>
          <w:lang w:eastAsia="ru-RU"/>
        </w:rPr>
        <w:t>2.                                                          Информационный ресурс Сайта</w:t>
      </w:r>
      <w:bookmarkEnd w:id="2"/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2.1.       Информационный ресурс Сайта формируется в соответствии с деятельностью всех структурных подразделений ДОУ. ее педагогов, работников, родителей и прочих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заинтересованных лиц.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 Сайт является электронным общедоступным информационным ресурсом, размещенным в глобальной сети Интернет.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2.3. Целями создания Сайта ДОУ </w:t>
      </w:r>
      <w:proofErr w:type="gram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являются:   </w:t>
      </w:r>
      <w:proofErr w:type="gram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Pr="00C95325">
        <w:rPr>
          <w:rFonts w:ascii="Microsoft Sans Serif" w:eastAsia="Times New Roman" w:hAnsi="Microsoft Sans Serif" w:cs="Microsoft Sans Serif"/>
          <w:color w:val="000000"/>
          <w:sz w:val="18"/>
          <w:szCs w:val="18"/>
          <w:vertAlign w:val="subscript"/>
          <w:lang w:eastAsia="ru-RU"/>
        </w:rPr>
        <w:t>|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2.3.1. Обеспечение открытости деятельности образовательного учреждения;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2.3.2.      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2.3.3.       реализация принципов единства культурного и образовательного пространства, демократического государственно-общественного управления образовательным учреждением;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2.3.4.       информирование общественности о развитии и результатах уставной деятельности образовательного учреждения, поступлении и расходовании материальных и финансовых средств;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2.3.5.       защита прав и интересов участников образовательного процесса.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" w:name="bookmark2"/>
      <w:r w:rsidRPr="00C95325">
        <w:rPr>
          <w:rFonts w:ascii="Microsoft Sans Serif" w:eastAsia="Times New Roman" w:hAnsi="Microsoft Sans Serif" w:cs="Microsoft Sans Serif"/>
          <w:color w:val="337AB7"/>
          <w:sz w:val="24"/>
          <w:szCs w:val="24"/>
          <w:lang w:eastAsia="ru-RU"/>
        </w:rPr>
        <w:t>      3.  Информационная структура сайта МБДОУ ЦРР - детского сада №8 «Чайка»</w:t>
      </w:r>
      <w:bookmarkEnd w:id="3"/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x.JIarvтники</w:t>
      </w:r>
      <w:proofErr w:type="spellEnd"/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3.1.      Информационный ресурс Сайта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ДО У.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3.2.      Информационный ресурс сайта ДОУ является открытым и общедоступным. Информация сайта ДОУ излагается общеупотребительными словами, понятными широкой аудитории.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3.3.      Основными информационно-ресурсными компонентами Сайта являются обязательными к размещению на официальном сайте ДОУ в соответствии статьей 29 Федерального закона «Об образовании в Российской Федерации «Об образовании» (в ред. Федеральных законов от 07.05.2013 N 99-ФЗ. от 23.07.2013 N 203-ФЗ) и должны содержать: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3.3.1.      информацию: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о дате создания ДОУ, об учредителе, о месте нахождения детского сада, режиме, графике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работы, контактных телефонах и об адресах электронной </w:t>
      </w:r>
      <w:proofErr w:type="gram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почты;   </w:t>
      </w:r>
      <w:proofErr w:type="gram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          t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о структуре и об органах управления ДОУ;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о реализуемых образовательных программах в соответствии с образовательной программой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ДОУ;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о численности воспитанников по реализуемой образовательной программе ДОУ за счет местного бюджета;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о языках образования;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lastRenderedPageBreak/>
        <w:t>-       о федеральном государственном образовательном стандарте;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о руководителе ДОУ;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о персональном составе педагогических работников с указанием уровня образования, квалификации и опыта работы;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о материально-техническом обеспечении образовательной деятельности (в том числе о наличии оборудованных помещений, объектов для проведения практических занятий, средств обучения и воспитания, об условиях питания и охраны здоровья дошкольников);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о результатах приема в ДОУ и отчисления;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-       о количестве вакантных мест для приема (перевода) в </w:t>
      </w:r>
      <w:proofErr w:type="gram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детский  сад</w:t>
      </w:r>
      <w:proofErr w:type="gram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об объеме образовательной деятельности, в соответствии с возрастом детей;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о количестве выпускников за учебный год;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материалы о событиях текущей жизни ДОУ;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3.3.2.      копии: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устава образовательной организации;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лицензии на осуществление образовательной деятельности (с приложениями);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свидетельства о государственной аккредитации (с приложениями);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плана финансово-хозяйственной деятельности детского сада;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  локальных нормативных актов: правил приема дошкольников, правил внутреннего трудового распорядка, коллективного договора: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3.3.3.      Отчет о результатах </w:t>
      </w:r>
      <w:proofErr w:type="spell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(или анализ).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3.3.4.      Предписания органов, осуществляющих государственный контроль (надзор) в сфере образования, отчетов об исполнении таких предписаний;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3.3.5.      Иная информация, которая размещается, опубликовывается по решению ДОУ и (или)размещение, опубликование которой являются обязательной в соответствии с законодательством Российской Федерации.          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3.3.6.      Информация и документы, указанные в п.3.3,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3.5. Часть информационного ресурса, формируемого по инициативе творческого коллектива, педагогов, может быть размещена на отдельных специализированных сайтах, доступ к которым организуется с Сайта ДОУ.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3.6.      Органы управления образованием могут вносить рекомендации по содержанию, характеристикам дизайна и сервисных услуг сайта ДОУ.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                           Организация информационного наполнения и сопровождения Сайга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4.1.     Информационное наполнение и актуализация Сайта осуществляется совместными усилиями заведующего, воспитателями и творческой группой, специалистами ДОУ.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4.2.     По каждом) разделу Сайта (информационно-ресурсному компоненту) определяются подразделения (должностные лица), ответственные за подборку и предоставление соответствующей информации. Перечень предоставляемой информации, в том числе обязательной, и возникающих, в связи с этим зон ответственности подразделений утверждается заведующим ДОУ.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4.3.     Руководство обеспечением функционирования Сайта и его программно-технической поддержкой возлагается на старшего воспитателя ДОУ или иное лицо, ответственное за информатизацию образовательного процесса.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lastRenderedPageBreak/>
        <w:t xml:space="preserve">4.4.     Ответственное лицо за информатизацию образовательного процесса, обеспечивает качественное выполнение всех видов работ, непосредственно связанных с эксплуатацией Сайта: изменение дизайна и структуры, размещение новой и удаление устаревшей информации, публикация информации из баз данных, разработка новых </w:t>
      </w:r>
      <w:proofErr w:type="spell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web-cграниц</w:t>
      </w:r>
      <w:proofErr w:type="spell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, реализация политики разграничения доступа и обеспечение безопасности информационных ресурсов.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4.5.     Заведующий ДОУ или ответственный за информатизацию образовательного процесса, осуществляет консультирование лиц. ответственных за предоставление информации, по реализации концептуальных решений и текущим проблемам, связанным с информационным наполнением и актуализацией информационного ресурса.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4.6.     Непосредственное выполнение работ по размещению информации на Сайте, обеспечению ее целостности и доступности, реализации правил разграничения доступа возлагается на администратора Сайта (далее Администратор), который назначается заведующим ДОУ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4.7.     Информация, готовая для размещения на Сайте, предоставляется в электронном виде Администратору, который оперативно обеспечивает ее размещение в соответствующем разделе Сайта. Текстовая информация предоставляется в формате </w:t>
      </w:r>
      <w:proofErr w:type="spell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doc</w:t>
      </w:r>
      <w:proofErr w:type="spell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. графическая в формате </w:t>
      </w:r>
      <w:proofErr w:type="spell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jpeg</w:t>
      </w:r>
      <w:proofErr w:type="spell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или</w:t>
      </w:r>
      <w:bookmarkStart w:id="4" w:name="bookmark3"/>
      <w:r w:rsidRPr="00C95325">
        <w:rPr>
          <w:rFonts w:ascii="Microsoft Sans Serif" w:eastAsia="Times New Roman" w:hAnsi="Microsoft Sans Serif" w:cs="Microsoft Sans Serif"/>
          <w:color w:val="337AB7"/>
          <w:sz w:val="24"/>
          <w:szCs w:val="24"/>
          <w:lang w:eastAsia="ru-RU"/>
        </w:rPr>
        <w:t> </w:t>
      </w:r>
      <w:bookmarkEnd w:id="4"/>
      <w:proofErr w:type="spell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gif</w:t>
      </w:r>
      <w:proofErr w:type="spell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4.8.     В порядке исключения текстовая информация может быть предоставлена в рукописном виде без ошибок и исправлений, графическая в виде фотографий, схем, чертежей в этом случае перевод в электронный вид осуществляется под руководством старшего воспитателя, ответственного за информатизацию образовательного процесса. Порядок исключения определяет заведующий ДОУ.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4.9.     При изменении Устава ДОУ, локальных нормативных актов и распорядительных документов, образовательных программ и иной обязательной к размещению информации на официальном сайте детского сада в сети "Интернет" обновление информации производится не позднее 10 рабочих дней со дня их создания или внесения в них соответствующих изменений.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4.10.       Текущие изменения структуры Сайта осуществляются Администратором по согласованию с ответственным за информатизацию образовательного процесса. Изменения, носящие концептуальный характер, согласовываются с заведующим ДОУ.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4.1 ]</w:t>
      </w:r>
      <w:proofErr w:type="gram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.  Информация, размещаемая на сайте ДОУ. не должна: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 нарушать авторское право: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 содержать ненормативную лексику: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 унижать честь, достоинство и деловую репутацию физических и юридических лиц;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  содержать государственную, коммерческую или иную, специально охраняемую тайну;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 -    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 содержать материалы, запрещенные к опубликованию законодательством Российской Федерации: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 противоречить профессиональной этике в педагогической деятельности.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4.12. Информационные материалы обязательные к размещению на Сайте указаны в пункте настоящего Положения</w:t>
      </w: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ru-RU"/>
        </w:rPr>
        <w:t>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4.13. Сайт ДОУ размещается по адресу: </w:t>
      </w:r>
      <w:proofErr w:type="spell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www</w:t>
      </w:r>
      <w:proofErr w:type="spell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lagutsad.ru обязательным предоставлением информации об адресе вышестоящему органу управлении образованием.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      5.   Ответственность за обеспечение функционирования сайта ДОУ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lastRenderedPageBreak/>
        <w:t>5.1.  Ответственность за обеспечение функционирования сайта ДОУ возлагается на работника ДОУ приказом заведующего.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5.2.  Обязанности работника, ответственного за функционирование сайта ДОУ. включают организацию всех видов работ, обеспечивающих работоспособность сайта ДОУ.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5.3.  Администратору, назначенному приказом заведующего ДОУ. вменяются следующие обязанности: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обеспечение взаимодействия сайта ДОУ с внешними информационно- телекоммуникационными сетями, с сетью Интернет: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 проведение организационно-технических мероприятий по защите информации сайта ДОУ от несанкционированного доступа;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инсталляцию программного обеспечения, необходимого для поддержания функционирования сайта ДОУ в случае аварийной ситуации;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 ведение архива информационных материалов и программного обеспечения, необходимого для восстановления и инсталляции сайга ДОУ: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 регулярное резервное копирование данных и настроек сайта ДОУ;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 разграничение прав доступа к ресурсам сайта ДОУ и прав на изменение информации;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- сбор, обработка и размещение на сайте ДОУ информации в соответствии с требованиями настоящего 1 </w:t>
      </w:r>
      <w:proofErr w:type="gram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’[</w:t>
      </w:r>
      <w:proofErr w:type="gram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сложения.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5.4. Ответственность за недостоверную информацию несет руководитель.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5.5. Ответственность за некачественное текущее сопровождение Сайта несет </w:t>
      </w:r>
      <w:proofErr w:type="spell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Админист</w:t>
      </w:r>
      <w:proofErr w:type="spell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ратор</w:t>
      </w:r>
      <w:proofErr w:type="spellEnd"/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 Некачественное текущее сопровождение может выражаться: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 в несвоевременном размещении предоставляемой информации;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 в совершении действий, повлекших причинение вреда информационному ресурсу;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 в невыполнении необходимых программно-технических мер по обеспечению целостности и доступности информационного ресурса.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 5.6.  Ответственность за нарушение работоспособности и актуализации Сайта вследствие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реализованных некачественных концептуальных решений, отсутствия четкого порядка в работе лиц, на которых возложено предоставление информации, несет ответственное лицо за информатизацию образовательного процесса ДОУ.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5.7.  Порядок привлечения к ответственности сотрудников, обеспечивающих создание и функционирование официального, сайга ДОУ. устанавливается действующим законодательством Российской Федерации.</w:t>
      </w:r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" w:name="bookmark4"/>
      <w:r w:rsidRPr="00C95325">
        <w:rPr>
          <w:rFonts w:ascii="Microsoft Sans Serif" w:eastAsia="Times New Roman" w:hAnsi="Microsoft Sans Serif" w:cs="Microsoft Sans Serif"/>
          <w:color w:val="337AB7"/>
          <w:sz w:val="24"/>
          <w:szCs w:val="24"/>
          <w:lang w:eastAsia="ru-RU"/>
        </w:rPr>
        <w:t>6. Финансовое, материально-техническое обеспечение сайта ДОУ</w:t>
      </w:r>
      <w:bookmarkEnd w:id="5"/>
    </w:p>
    <w:p w:rsidR="00C95325" w:rsidRPr="00C95325" w:rsidRDefault="00C95325" w:rsidP="00C9532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32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6.1.                Работы по обеспечению функционирования сайт, а производится за счет средств ДОУ или за счет привлеченных средств.</w:t>
      </w:r>
    </w:p>
    <w:p w:rsidR="000356CC" w:rsidRDefault="000356CC"/>
    <w:sectPr w:rsidR="0003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49"/>
    <w:rsid w:val="000356CC"/>
    <w:rsid w:val="00C95325"/>
    <w:rsid w:val="00D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9D046-057F-4B7B-BBD3-4C477C88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53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53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8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883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8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8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2059</Words>
  <Characters>11742</Characters>
  <Application>Microsoft Office Word</Application>
  <DocSecurity>0</DocSecurity>
  <Lines>97</Lines>
  <Paragraphs>27</Paragraphs>
  <ScaleCrop>false</ScaleCrop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2020-04-04T19:57:00Z</dcterms:created>
  <dcterms:modified xsi:type="dcterms:W3CDTF">2020-04-04T19:58:00Z</dcterms:modified>
</cp:coreProperties>
</file>