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4D" w:rsidRPr="00243AC4" w:rsidRDefault="00243AC4" w:rsidP="00243AC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>
        <w:rPr>
          <w:rFonts w:ascii="Tahoma" w:eastAsia="Times New Roman" w:hAnsi="Tahoma" w:cs="Tahoma"/>
          <w:color w:val="000000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694D">
        <w:rPr>
          <w:rFonts w:ascii="Times New Roman" w:hAnsi="Times New Roman" w:cs="Times New Roman"/>
          <w:sz w:val="28"/>
          <w:szCs w:val="28"/>
        </w:rPr>
        <w:t xml:space="preserve">  Утверждаю:</w:t>
      </w:r>
    </w:p>
    <w:p w:rsidR="00CD694D" w:rsidRDefault="00CD694D" w:rsidP="00CD694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43AC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  <w:proofErr w:type="gramStart"/>
      <w:r>
        <w:rPr>
          <w:rFonts w:ascii="Times New Roman" w:hAnsi="Times New Roman" w:cs="Times New Roman"/>
          <w:sz w:val="28"/>
          <w:szCs w:val="28"/>
        </w:rPr>
        <w:t>-Ц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РР                      </w:t>
      </w:r>
    </w:p>
    <w:p w:rsidR="00CD694D" w:rsidRDefault="00CD694D" w:rsidP="00CD694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детским садом №8 "Чайка"</w:t>
      </w:r>
    </w:p>
    <w:p w:rsidR="00CD694D" w:rsidRDefault="00CD694D" w:rsidP="00CD694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  Белова В.В.</w:t>
      </w:r>
    </w:p>
    <w:p w:rsidR="00CD694D" w:rsidRDefault="00CD694D" w:rsidP="00CD694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694D" w:rsidRDefault="00CD694D" w:rsidP="00243AC4">
      <w:pPr>
        <w:rPr>
          <w:rFonts w:ascii="Times New Roman" w:hAnsi="Times New Roman" w:cs="Times New Roman"/>
          <w:i/>
          <w:sz w:val="28"/>
          <w:szCs w:val="28"/>
        </w:rPr>
      </w:pPr>
    </w:p>
    <w:p w:rsidR="00243AC4" w:rsidRPr="00527F29" w:rsidRDefault="00243AC4" w:rsidP="00243AC4">
      <w:pPr>
        <w:rPr>
          <w:rFonts w:ascii="Times New Roman" w:hAnsi="Times New Roman" w:cs="Times New Roman"/>
          <w:i/>
          <w:sz w:val="52"/>
          <w:szCs w:val="52"/>
        </w:rPr>
      </w:pPr>
    </w:p>
    <w:p w:rsidR="00CD694D" w:rsidRPr="00527F29" w:rsidRDefault="00CD694D" w:rsidP="00CD694D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527F29">
        <w:rPr>
          <w:rFonts w:ascii="Times New Roman" w:hAnsi="Times New Roman" w:cs="Times New Roman"/>
          <w:i/>
          <w:sz w:val="52"/>
          <w:szCs w:val="52"/>
        </w:rPr>
        <w:t>Планирование работы кружка</w:t>
      </w:r>
    </w:p>
    <w:p w:rsidR="00CD694D" w:rsidRPr="00527F29" w:rsidRDefault="00CD694D" w:rsidP="00CD694D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527F29">
        <w:rPr>
          <w:rFonts w:ascii="Times New Roman" w:hAnsi="Times New Roman" w:cs="Times New Roman"/>
          <w:i/>
          <w:sz w:val="52"/>
          <w:szCs w:val="52"/>
        </w:rPr>
        <w:t>"</w:t>
      </w:r>
      <w:r>
        <w:rPr>
          <w:rFonts w:ascii="Times New Roman" w:hAnsi="Times New Roman" w:cs="Times New Roman"/>
          <w:i/>
          <w:sz w:val="52"/>
          <w:szCs w:val="52"/>
        </w:rPr>
        <w:t>Казачьи посиделки</w:t>
      </w:r>
      <w:r w:rsidRPr="00527F29">
        <w:rPr>
          <w:rFonts w:ascii="Times New Roman" w:hAnsi="Times New Roman" w:cs="Times New Roman"/>
          <w:i/>
          <w:sz w:val="52"/>
          <w:szCs w:val="52"/>
        </w:rPr>
        <w:t>"</w:t>
      </w:r>
    </w:p>
    <w:p w:rsidR="00CD694D" w:rsidRPr="00527F29" w:rsidRDefault="00CD694D" w:rsidP="00CD694D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527F29">
        <w:rPr>
          <w:rFonts w:ascii="Times New Roman" w:hAnsi="Times New Roman" w:cs="Times New Roman"/>
          <w:i/>
          <w:sz w:val="52"/>
          <w:szCs w:val="52"/>
        </w:rPr>
        <w:t>(познавательное развитие)</w:t>
      </w:r>
    </w:p>
    <w:p w:rsidR="00CD694D" w:rsidRPr="00527F29" w:rsidRDefault="00CD694D" w:rsidP="00CD694D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527F29">
        <w:rPr>
          <w:rFonts w:ascii="Times New Roman" w:hAnsi="Times New Roman" w:cs="Times New Roman"/>
          <w:i/>
          <w:sz w:val="52"/>
          <w:szCs w:val="52"/>
        </w:rPr>
        <w:t>МБДОУ ЦРР детского сада №8 "Чайка"</w:t>
      </w:r>
    </w:p>
    <w:p w:rsidR="00CD694D" w:rsidRPr="00527F29" w:rsidRDefault="00CD694D" w:rsidP="00CD694D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Подготовительная группа</w:t>
      </w:r>
    </w:p>
    <w:p w:rsidR="00CD694D" w:rsidRPr="00527F29" w:rsidRDefault="00CD694D" w:rsidP="00CD694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CD694D" w:rsidRDefault="00CD694D" w:rsidP="00CD6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694D" w:rsidRDefault="00CD694D" w:rsidP="00CD6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694D" w:rsidRDefault="00CD694D" w:rsidP="00CD6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B86" w:rsidRDefault="00300B86" w:rsidP="00CD6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694D" w:rsidRDefault="00CD694D" w:rsidP="00AA20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CD694D" w:rsidRDefault="00CD694D" w:rsidP="00873B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873BC8">
        <w:rPr>
          <w:rFonts w:ascii="Times New Roman" w:hAnsi="Times New Roman" w:cs="Times New Roman"/>
          <w:sz w:val="28"/>
          <w:szCs w:val="28"/>
        </w:rPr>
        <w:t>Афиногентова</w:t>
      </w:r>
      <w:proofErr w:type="spellEnd"/>
      <w:r w:rsidR="00873BC8">
        <w:rPr>
          <w:rFonts w:ascii="Times New Roman" w:hAnsi="Times New Roman" w:cs="Times New Roman"/>
          <w:sz w:val="28"/>
          <w:szCs w:val="28"/>
        </w:rPr>
        <w:t xml:space="preserve"> Е.</w:t>
      </w:r>
      <w:r w:rsidR="00D87731">
        <w:rPr>
          <w:rFonts w:ascii="Times New Roman" w:hAnsi="Times New Roman" w:cs="Times New Roman"/>
          <w:sz w:val="28"/>
          <w:szCs w:val="28"/>
        </w:rPr>
        <w:t>В</w:t>
      </w:r>
      <w:r w:rsidR="00FB40F4">
        <w:rPr>
          <w:rFonts w:ascii="Times New Roman" w:hAnsi="Times New Roman" w:cs="Times New Roman"/>
          <w:sz w:val="28"/>
          <w:szCs w:val="28"/>
        </w:rPr>
        <w:t>.</w:t>
      </w:r>
    </w:p>
    <w:p w:rsidR="0044058C" w:rsidRPr="00300B86" w:rsidRDefault="0044058C" w:rsidP="00300B86">
      <w:pPr>
        <w:pStyle w:val="1"/>
        <w:shd w:val="clear" w:color="auto" w:fill="FFFFFF"/>
        <w:spacing w:before="0" w:beforeAutospacing="0" w:after="68" w:afterAutospacing="0" w:line="326" w:lineRule="atLeast"/>
        <w:rPr>
          <w:rStyle w:val="a7"/>
          <w:rFonts w:ascii="Arial" w:hAnsi="Arial" w:cs="Arial"/>
          <w:b/>
          <w:color w:val="371D10"/>
          <w:sz w:val="33"/>
          <w:szCs w:val="33"/>
        </w:rPr>
      </w:pPr>
      <w:r w:rsidRPr="00300B86">
        <w:rPr>
          <w:rStyle w:val="a7"/>
          <w:b/>
          <w:color w:val="000000"/>
          <w:sz w:val="28"/>
          <w:szCs w:val="28"/>
          <w:bdr w:val="none" w:sz="0" w:space="0" w:color="auto" w:frame="1"/>
        </w:rPr>
        <w:lastRenderedPageBreak/>
        <w:t>Проблема:</w:t>
      </w:r>
      <w:r w:rsidRPr="00300B86">
        <w:rPr>
          <w:rStyle w:val="apple-converted-space"/>
          <w:b w:val="0"/>
          <w:color w:val="000000"/>
          <w:sz w:val="28"/>
          <w:szCs w:val="28"/>
        </w:rPr>
        <w:t> </w:t>
      </w:r>
      <w:r w:rsidRPr="00300B86">
        <w:rPr>
          <w:b w:val="0"/>
          <w:color w:val="000000"/>
          <w:sz w:val="28"/>
          <w:szCs w:val="28"/>
        </w:rPr>
        <w:t>воспитание чувства патриотизма, гордости, желания узнать, что-то новое из жизни своих предков-казаков, развитие связной речи, расширение словарного запаса, развитие правильного речевого выдоха, общей и мелкой моторики.</w:t>
      </w:r>
      <w:r w:rsidRPr="00300B86">
        <w:rPr>
          <w:b w:val="0"/>
          <w:color w:val="000000"/>
          <w:sz w:val="28"/>
          <w:szCs w:val="28"/>
        </w:rPr>
        <w:br/>
      </w:r>
      <w:proofErr w:type="gramStart"/>
      <w:r w:rsidRPr="00300B86">
        <w:rPr>
          <w:rStyle w:val="a7"/>
          <w:b/>
          <w:color w:val="000000"/>
          <w:sz w:val="28"/>
          <w:szCs w:val="28"/>
          <w:bdr w:val="none" w:sz="0" w:space="0" w:color="auto" w:frame="1"/>
        </w:rPr>
        <w:t>Цель:</w:t>
      </w:r>
      <w:r w:rsidRPr="00300B86">
        <w:rPr>
          <w:rStyle w:val="apple-converted-space"/>
          <w:b w:val="0"/>
          <w:color w:val="000000"/>
          <w:sz w:val="28"/>
          <w:szCs w:val="28"/>
        </w:rPr>
        <w:t> </w:t>
      </w:r>
      <w:r w:rsidRPr="00300B86">
        <w:rPr>
          <w:b w:val="0"/>
          <w:color w:val="000000"/>
          <w:sz w:val="28"/>
          <w:szCs w:val="28"/>
        </w:rPr>
        <w:t>формировать знания детей о родном крае, его особенностях, особенностях населения, истории и культуре, обобщить знания детей о Донском крае;</w:t>
      </w:r>
      <w:r w:rsidRPr="00300B86">
        <w:rPr>
          <w:b w:val="0"/>
          <w:color w:val="000000"/>
          <w:sz w:val="28"/>
          <w:szCs w:val="28"/>
        </w:rPr>
        <w:br/>
        <w:t>познакомить с жизнью и трудом донских казаков;</w:t>
      </w:r>
      <w:r w:rsidRPr="00300B86">
        <w:rPr>
          <w:b w:val="0"/>
          <w:color w:val="000000"/>
          <w:sz w:val="28"/>
          <w:szCs w:val="28"/>
        </w:rPr>
        <w:br/>
        <w:t>дать представление об истории Донского края и его жителях;</w:t>
      </w:r>
      <w:r w:rsidRPr="00300B86">
        <w:rPr>
          <w:b w:val="0"/>
          <w:color w:val="000000"/>
          <w:sz w:val="28"/>
          <w:szCs w:val="28"/>
        </w:rPr>
        <w:br/>
        <w:t>совершенствовать знания о своем родном городе Волгодонске; воспитывать любовь и бережное отношение к своей Родине;</w:t>
      </w:r>
      <w:proofErr w:type="gramEnd"/>
      <w:r w:rsidRPr="00300B86">
        <w:rPr>
          <w:b w:val="0"/>
          <w:color w:val="000000"/>
          <w:sz w:val="28"/>
          <w:szCs w:val="28"/>
        </w:rPr>
        <w:br/>
        <w:t>способствовать формированию грамматически правильной связной речи, расширению словаря.</w:t>
      </w:r>
      <w:r w:rsidRPr="00300B86">
        <w:rPr>
          <w:b w:val="0"/>
          <w:color w:val="000000"/>
          <w:sz w:val="28"/>
          <w:szCs w:val="28"/>
        </w:rPr>
        <w:br/>
      </w:r>
    </w:p>
    <w:p w:rsidR="0044058C" w:rsidRPr="0044058C" w:rsidRDefault="0044058C" w:rsidP="00E94263">
      <w:pPr>
        <w:shd w:val="clear" w:color="auto" w:fill="FFFFFF"/>
        <w:spacing w:line="240" w:lineRule="auto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4058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Задачи: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1. Воспитывать интерес и уважение к культурному многообразию Донского края, к истории народов.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2. Сформировать способность сочувственного восприятия и понимания исторического опыта старшего поколения.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3. Воспитать в детях черты гражданина своего Отечества.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4. Стимулировать стремление детей (при помощи взрослого) добывать знания, используя их в игре.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5. Активизировать и обогащать их словарь казачьими словами 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6.Развивать связную, монологическую и диалогическую речь.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7. Развивать правильный речевой выдох.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8. Развивать мелкую моторику пальцев рук.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58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</w:r>
    </w:p>
    <w:p w:rsidR="0044058C" w:rsidRPr="0044058C" w:rsidRDefault="0044058C" w:rsidP="0044058C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44058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Реализация проекта осуществляется посредством работы кружка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«Казачьи посиделки» и работы родительского клуба "Праздники России"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Перспективное планирование дополнительной образовательной деятельности кружка «Казачьи посиделки»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Материал, используемый в кружковой работе: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Утренние беседы: «Как много мест у нас хороших»;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«Традиции и обычаи в жизни людей»;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«О нашем городе»;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«Что растет в степи раздольной»;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"Путешествие по карте Ростовской области"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"Казачьи заповеди" - изучение малых жанров фольклора жителей Дона.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Знакомство с иллюстрациями Донского пейзажа (Набор иллюстраций "Синеокий казачий Дон")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Рассматривание рисунков, фотографий с изображением различных 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достопримечательных мест города.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Рассматривание рисунков, фотографий с изображением сюжетов из жизни казаков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Изучение малого фольклора Донского края: разучивание казачьих песен, разучивание пословиц и поговорок о казаках, "копилка казачьих слов"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58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Сентябрь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1-2 неделя 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-м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ониторинг 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3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Беседа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Тема: «Где живут казаки?»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Цель: уточнить знания детей о родном крае, его особенностях, особенностях населения, истории и культуре, обобщить знания о Донском крае.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 неделя 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Беседа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Тема: «Дон- батюшка, кормилец наш.»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Цель 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:У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>точнить знания о реке Дон , его нахождении на карте Ростовской области, о рыбах реки, лечебных травах Ростовской области, диких животных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58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Октябрь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1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Лепка из глины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Тема</w:t>
      </w:r>
      <w:r w:rsidR="007A067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Семикаракорская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посуда»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Цель: Познакомить с </w:t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Семикаракорской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посудой, учить применять разные приёмы лепки из удлиненного цилиндра, ленты; познакомить с различными средствами выразительности при передаче образа.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2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Рисование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Тема «Роспись </w:t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Семикаракорск</w:t>
      </w:r>
      <w:r w:rsidR="007A0673">
        <w:rPr>
          <w:rFonts w:ascii="Times New Roman" w:hAnsi="Times New Roman" w:cs="Times New Roman"/>
          <w:color w:val="000000"/>
          <w:sz w:val="28"/>
          <w:szCs w:val="28"/>
        </w:rPr>
        <w:t>ойпосуды</w:t>
      </w:r>
      <w:proofErr w:type="spellEnd"/>
      <w:r w:rsidR="007A067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A067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Цель: познакомить с </w:t>
      </w:r>
      <w:proofErr w:type="spellStart"/>
      <w:r w:rsidR="007A067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t>емикаракорскими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орнаментами; развивать глазомер, координацию и силу движения, фантазию и воображение, развивать мелкую моторику пальцев рук.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58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44058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Художественный труд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Тема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"М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>онисты для Аксиньи"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Цель: учить детей нанизывать бусины на нитку в определенной последовательности, развивать мелкую моторику пальцев рук ,развивать память, внимание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4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Рисование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«Любимый уголок Волгодонска»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Цель: учить самостоятельно (по памяти) изображать любимые сердцу места родного Волгодонска; воспитывать любовь к родному краю, развивать творческое воображение.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58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Ноябрь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1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Разучивание казачьих пословиц.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Тема: «Не плачь, казак, атаманом будешь!»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Цель: продолжать знакомить детей с малыми формами казачьего фольклор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пословицами , развивать речь, память, внимание.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2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Разучивание казачьих слов.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Тема: «Быт казаков.»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Цель: знакомить детей с новыми словами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обозначающими предметы быт а казачьей жизни , развивать речь, память, внимание, расширять словарный запас.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3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Разучивание подвижных игр казаков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Тема : «Подсолнухи»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Цель: выучить с детьми правила казачьих игр "Подсолнухи" и «Чай – чай – выручай»,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развивать речь, память, внимание, </w:t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ловкость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,о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>бщую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моторику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4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Аппликация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Тема: «Кокошник для мамочки»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Цель: познакомить детей с головным убором казачек, учить вырезать из картона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кокошник, украшать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бисером и </w:t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пайетками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воспитывать любовь к родному краю, развивать творческое воображение.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58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Декабрь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1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Разучивание подвижных игр казаков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Тема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Заря-заряница.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Цель: выучить с детьми правила казачьих игр "Заря-заряница" и "Горелки",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развивать речь, память, внимание, </w:t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ловкость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,о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>бщую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моторику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2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Разучивание казачьих слов.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Тема: </w:t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,д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>авайте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песню заиграем!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lastRenderedPageBreak/>
        <w:t>(глаголы)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Цель: продолжать знакомить детей с новыми словами , обозначающими предметы быт а глаголы-действия из казачьей жизни , развивать речь, память, внимание, расширять словарный з</w:t>
      </w:r>
      <w:r>
        <w:rPr>
          <w:rFonts w:ascii="Times New Roman" w:hAnsi="Times New Roman" w:cs="Times New Roman"/>
          <w:color w:val="000000"/>
          <w:sz w:val="28"/>
          <w:szCs w:val="28"/>
        </w:rPr>
        <w:t>апас.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3 неделя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Аппликация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Тема: 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«Конь мой </w:t>
      </w:r>
      <w:r>
        <w:rPr>
          <w:rFonts w:ascii="Times New Roman" w:hAnsi="Times New Roman" w:cs="Times New Roman"/>
          <w:color w:val="000000"/>
          <w:sz w:val="28"/>
          <w:szCs w:val="28"/>
        </w:rPr>
        <w:t>вороной»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Цель: учить детей силуэ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t>тному вырезыванию, распределению на листе бумаги композиции по образцу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эстетический вкус, развивать патриотические чувства, любовь к родному краю, к животным. 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4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Художественный труд.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Тема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:И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>грушка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на елку в казачьем стиле.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Цель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:у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>чить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делать из папье-маше шары, украшать их в стиле </w:t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семикаракорской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росписи в определенной последовательности, развивать мелкую моторику пальцев рук ,развивать память.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58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Январь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3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Изучение традиций казачества.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Тема: Колядки.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Цель: продолжать знакомить детей с малыми формами казачьего фольклор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колядками , развивать речь, память, внимание,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развивать патриотические чувства, любовь к родному краю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4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Ознакомление с символикой казачества.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Тема: Символы родного края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Цель: познакомить детей с гербом, флагом, гимном казачества, Ростовской области,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развивать патриотические чувства, любовь к родному краю.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58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Февраль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1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Художественный труд.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Тема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:К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>азачий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курень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Цель:учить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делать из папье-маше детали для макета казачьего куреня, склеивать их в определенной последовательности, развивать мелкую моторику пальцев рук ,развивать память, внимание. 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2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Рисуем символику Донского края.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Тема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:Г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>ерб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казачества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Цель: продолжать знакомить детей с гербом казачества, закреплять умение 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правильно держать кисть сочетать </w:t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цвета,развивать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патриотические чувства, любовь к родному краю.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3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Изготовление поделок папам к дню Защитника Отечества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Тема: «Казачья с</w:t>
      </w:r>
      <w:r>
        <w:rPr>
          <w:rFonts w:ascii="Times New Roman" w:hAnsi="Times New Roman" w:cs="Times New Roman"/>
          <w:color w:val="000000"/>
          <w:sz w:val="28"/>
          <w:szCs w:val="28"/>
        </w:rPr>
        <w:t>абля»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Цель: учить вырезать силуэ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t>т сабли из пенопласта, развивать мелкую моторику пальцев рук, развивать патриотические чувства, любовь к родному краю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4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Бисероплетение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Тема: Лазоревый цветок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Цель: знакомить детей с </w:t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бисероплетением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>, развитие цветового восприятия, формирование умения располагать бисер в определенном порядке, развитие мелкой моторики, внимания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58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Март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1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Бисероплетение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(ко дню 8 марта)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Тема: Лазоревый цветок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Цель: продолжать учить детей </w:t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бисероплетению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>, развитие цветового восприятия, формирование умения располагать бисер в определенном порядке, развитие мелкой моторики, внимания.</w:t>
      </w:r>
      <w:r w:rsidRPr="0044058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2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Прослушивание и разучивание казачьих песен.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Тема: </w:t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Ах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,п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>челочка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златая...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Цель: знакомить детей с малыми формами казачьего фольклор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песнями, выучить песню" </w:t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Ах,пчелочка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златая", развивать плавный речевой выдох при пении, развивать память, внимание, музыкальное восприятие.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3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Прослушивание и разучивание казачьих песен.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Тема: «Там за Доном, за рекой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»Ц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>ель: знакомить детей с малыми формами казачьего фольклора-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песнями, выучить песню«Там за Доном, за рекой», развивать плавный речевой выдох при пении, развивать память, внимание.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музыкаль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ное восприятие 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4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Подготовка к защите проекта «Родники России»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Тема: «До свиданья, Тихий Дон»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Цель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:п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>родолжать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знакомить детей с родным краем, его особенностями,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истории и культуре, распределить и выучить слова сценария </w:t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прощанияказачки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с казаком.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58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Апрель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1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Разучивание казачьих пословиц.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Тема: «На казаке и рогожа пригожа.»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Цель: знакомить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детей с малыми формами казачьего фольклор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пословицами , выучить вторые два куплета песни "По Дону гуляет..", развивать плавный речевой выдох при пении, развивать память, внимание, музыкальное восприятие 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2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Куличи из </w:t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гипса-украшение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на праздничный стол.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Тема: «Святая Пасха»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Цель: учить делать из гипса форму кулича, раскрашивать гуашью, посыпать </w:t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бисером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,р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>азвивать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мелкую моторику пальцев рук ,развивать память, внимание. 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3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Защита проекта«Родники России»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Тема: Драматизация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«До </w:t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свиданья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,Т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>ихий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Дон»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Цель: продолжать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знакомить детей с родным краем, его особенностями,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истории и </w:t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культуре,развивать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интонационную выразительность речи, учить эмоционально передавать характер героев. 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4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Прослушивание и разучивание казачьих песен.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Тема: «По Дону гуляет...»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Цель: знакомить детей с малыми формами казачьего фольклор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песнями, выучить первые два куплета песни "По Дону гуляет..", развивать плавный речевой выдох при пении, развивать память, внимание, музыкальное восприятие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58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Май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1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Рисование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Тема: «Степь лазоревая» Цель: познакомить с понятием «перспектива», учить получать новые цвета путем смешивания красок, распределять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пропорционально детали рисунка на листе, учить любоваться красотой степи, развивать патриотические чувства, любовь к родному краю. 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2 неделя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Разучивание казачьих слов.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Тема: </w:t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,д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>авайте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песню заиграем!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(прилагательные)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Цель: продолжать знакомить детей с новыми словами , обозначающими 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прилагательные из казачьей жизни , развивать речь, память, внимание, расширять словарный запас. 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3-4 недели- монит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t>ринг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58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Список литературы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Н.В. </w:t>
      </w:r>
      <w:proofErr w:type="spell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Елжова</w:t>
      </w:r>
      <w:proofErr w:type="spell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«Ознакомление детей дошкольного возраста с историей донского края» Волгодонск 2010 г.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2. Афанасьева С. Напитать душу красотой// Дошкольное воспитание. - 1997, № 7.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3.Лыкова И.А. «Изобразительная деятельность в детском саду.</w:t>
      </w:r>
      <w:r w:rsidR="00E94263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Подготовительная 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t>группа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»-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>М.: «ТЦ СФЕРА» , 2007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4.Лыкова И.А. «Изобразительная деятельность в детском саду. Подготовительная группа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»-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>М.: «ТЦ СФЕРА» , 2007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5.Лыкова И.А. « Художественный труд в детском саду. </w:t>
      </w:r>
      <w:r w:rsidR="00E94263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подготовительная 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t>группа.»-Кострома: «Цветной мир», 2011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6.Кондрыкинская Л.А. «Занятия по патриотическому воспитанию в детском саду» 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>-М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>.: ТЦ Сфера , 2011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7.Шорыгина Т.А. «Родные сказки»-М.: «Прометей»,2003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8."Памятные места города Волгодонска" - набор фотографий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9."Казачьи заповеди" - малые жанры фольклора жителей Дона.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10.Набор иллюстраций "Синеокий казачий Дон"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11."На казаке и рогожа пригожа"- Ростов-на-Дону: ИЗДАТЕЛЬСТВО "ЦВЕТНОЙ МИР", 2011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12."Донская древняя земля" - иллюстрированное пособие.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13."Моя первая книга о России"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>М.: РОСМЭН, 2012</w:t>
      </w:r>
      <w:r w:rsidRPr="0044058C">
        <w:rPr>
          <w:rFonts w:ascii="Times New Roman" w:hAnsi="Times New Roman" w:cs="Times New Roman"/>
          <w:color w:val="000000"/>
          <w:sz w:val="28"/>
          <w:szCs w:val="28"/>
        </w:rPr>
        <w:br/>
        <w:t>14. "Волгодонск - моя судьба"</w:t>
      </w:r>
      <w:proofErr w:type="gramStart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44058C">
        <w:rPr>
          <w:rFonts w:ascii="Times New Roman" w:hAnsi="Times New Roman" w:cs="Times New Roman"/>
          <w:color w:val="000000"/>
          <w:sz w:val="28"/>
          <w:szCs w:val="28"/>
        </w:rPr>
        <w:t xml:space="preserve"> Ростов -на- Дону,"Новая книга" 2004г.</w:t>
      </w:r>
    </w:p>
    <w:p w:rsidR="006A3970" w:rsidRPr="0044058C" w:rsidRDefault="006A3970" w:rsidP="006A39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3970" w:rsidRPr="0044058C" w:rsidRDefault="006A3970" w:rsidP="006A39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5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A3970" w:rsidRPr="0044058C" w:rsidRDefault="006A3970" w:rsidP="006A39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5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A3970" w:rsidRPr="006A3970" w:rsidRDefault="006A3970" w:rsidP="006A39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 w:rsidRPr="006A3970">
        <w:rPr>
          <w:rFonts w:ascii="Tahoma" w:eastAsia="Times New Roman" w:hAnsi="Tahoma" w:cs="Tahoma"/>
          <w:color w:val="000000"/>
          <w:sz w:val="16"/>
          <w:szCs w:val="16"/>
        </w:rPr>
        <w:br/>
      </w:r>
    </w:p>
    <w:sectPr w:rsidR="006A3970" w:rsidRPr="006A3970" w:rsidSect="008F4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E2E72"/>
    <w:multiLevelType w:val="multilevel"/>
    <w:tmpl w:val="6BDEA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696396"/>
    <w:multiLevelType w:val="multilevel"/>
    <w:tmpl w:val="8C8C6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970"/>
    <w:rsid w:val="0004226F"/>
    <w:rsid w:val="00047A62"/>
    <w:rsid w:val="000B3911"/>
    <w:rsid w:val="00243AC4"/>
    <w:rsid w:val="002529DC"/>
    <w:rsid w:val="00285837"/>
    <w:rsid w:val="00300B86"/>
    <w:rsid w:val="0044058C"/>
    <w:rsid w:val="00595097"/>
    <w:rsid w:val="006A3970"/>
    <w:rsid w:val="006E719C"/>
    <w:rsid w:val="007A0673"/>
    <w:rsid w:val="00873BC8"/>
    <w:rsid w:val="008C6332"/>
    <w:rsid w:val="008F4ED0"/>
    <w:rsid w:val="009F519C"/>
    <w:rsid w:val="00AA202F"/>
    <w:rsid w:val="00CD694D"/>
    <w:rsid w:val="00D87731"/>
    <w:rsid w:val="00E94263"/>
    <w:rsid w:val="00F62559"/>
    <w:rsid w:val="00FB4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D0"/>
  </w:style>
  <w:style w:type="paragraph" w:styleId="1">
    <w:name w:val="heading 1"/>
    <w:basedOn w:val="a"/>
    <w:link w:val="10"/>
    <w:uiPriority w:val="9"/>
    <w:qFormat/>
    <w:rsid w:val="00440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A3970"/>
  </w:style>
  <w:style w:type="character" w:styleId="a4">
    <w:name w:val="Hyperlink"/>
    <w:basedOn w:val="a0"/>
    <w:uiPriority w:val="99"/>
    <w:semiHidden/>
    <w:unhideWhenUsed/>
    <w:rsid w:val="006A3970"/>
    <w:rPr>
      <w:color w:val="0000FF"/>
      <w:u w:val="single"/>
    </w:rPr>
  </w:style>
  <w:style w:type="character" w:customStyle="1" w:styleId="nowrap">
    <w:name w:val="nowrap"/>
    <w:basedOn w:val="a0"/>
    <w:rsid w:val="006A3970"/>
  </w:style>
  <w:style w:type="character" w:customStyle="1" w:styleId="a-pr">
    <w:name w:val="a-pr"/>
    <w:basedOn w:val="a0"/>
    <w:rsid w:val="006A3970"/>
  </w:style>
  <w:style w:type="character" w:customStyle="1" w:styleId="material-date">
    <w:name w:val="material-date"/>
    <w:basedOn w:val="a0"/>
    <w:rsid w:val="006A3970"/>
  </w:style>
  <w:style w:type="character" w:customStyle="1" w:styleId="material-views">
    <w:name w:val="material-views"/>
    <w:basedOn w:val="a0"/>
    <w:rsid w:val="006A3970"/>
  </w:style>
  <w:style w:type="paragraph" w:styleId="a5">
    <w:name w:val="Balloon Text"/>
    <w:basedOn w:val="a"/>
    <w:link w:val="a6"/>
    <w:uiPriority w:val="99"/>
    <w:semiHidden/>
    <w:unhideWhenUsed/>
    <w:rsid w:val="006A3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9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405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4405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64710">
          <w:marLeft w:val="0"/>
          <w:marRight w:val="0"/>
          <w:marTop w:val="1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6700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48720">
          <w:marLeft w:val="0"/>
          <w:marRight w:val="3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32223">
                      <w:marLeft w:val="0"/>
                      <w:marRight w:val="0"/>
                      <w:marTop w:val="68"/>
                      <w:marBottom w:val="68"/>
                      <w:divBdr>
                        <w:top w:val="single" w:sz="6" w:space="0" w:color="D1D1D1"/>
                        <w:left w:val="single" w:sz="6" w:space="0" w:color="D1D1D1"/>
                        <w:bottom w:val="single" w:sz="6" w:space="0" w:color="D1D1D1"/>
                        <w:right w:val="single" w:sz="6" w:space="0" w:color="D1D1D1"/>
                      </w:divBdr>
                      <w:divsChild>
                        <w:div w:id="125987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4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2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2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1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727768">
                      <w:marLeft w:val="0"/>
                      <w:marRight w:val="0"/>
                      <w:marTop w:val="204"/>
                      <w:marBottom w:val="204"/>
                      <w:divBdr>
                        <w:top w:val="single" w:sz="6" w:space="10" w:color="CCCCCC"/>
                        <w:left w:val="single" w:sz="6" w:space="10" w:color="CCCCCC"/>
                        <w:bottom w:val="single" w:sz="6" w:space="10" w:color="CCCCCC"/>
                        <w:right w:val="single" w:sz="6" w:space="10" w:color="CCCCCC"/>
                      </w:divBdr>
                      <w:divsChild>
                        <w:div w:id="145864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D1D1D1"/>
                            <w:left w:val="single" w:sz="6" w:space="10" w:color="D1D1D1"/>
                            <w:bottom w:val="single" w:sz="6" w:space="10" w:color="D1D1D1"/>
                            <w:right w:val="single" w:sz="6" w:space="1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01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48997">
                  <w:marLeft w:val="0"/>
                  <w:marRight w:val="0"/>
                  <w:marTop w:val="136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49473">
                          <w:marLeft w:val="0"/>
                          <w:marRight w:val="0"/>
                          <w:marTop w:val="68"/>
                          <w:marBottom w:val="204"/>
                          <w:divBdr>
                            <w:top w:val="single" w:sz="6" w:space="7" w:color="D1D1D1"/>
                            <w:left w:val="single" w:sz="6" w:space="10" w:color="D1D1D1"/>
                            <w:bottom w:val="single" w:sz="6" w:space="10" w:color="D1D1D1"/>
                            <w:right w:val="single" w:sz="6" w:space="7" w:color="D1D1D1"/>
                          </w:divBdr>
                          <w:divsChild>
                            <w:div w:id="1324890621">
                              <w:marLeft w:val="0"/>
                              <w:marRight w:val="0"/>
                              <w:marTop w:val="68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728740">
                          <w:marLeft w:val="0"/>
                          <w:marRight w:val="0"/>
                          <w:marTop w:val="68"/>
                          <w:marBottom w:val="204"/>
                          <w:divBdr>
                            <w:top w:val="single" w:sz="6" w:space="7" w:color="D1D1D1"/>
                            <w:left w:val="single" w:sz="6" w:space="10" w:color="D1D1D1"/>
                            <w:bottom w:val="single" w:sz="6" w:space="10" w:color="D1D1D1"/>
                            <w:right w:val="single" w:sz="6" w:space="7" w:color="D1D1D1"/>
                          </w:divBdr>
                          <w:divsChild>
                            <w:div w:id="1823156778">
                              <w:marLeft w:val="0"/>
                              <w:marRight w:val="0"/>
                              <w:marTop w:val="68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702551">
                          <w:marLeft w:val="0"/>
                          <w:marRight w:val="0"/>
                          <w:marTop w:val="68"/>
                          <w:marBottom w:val="204"/>
                          <w:divBdr>
                            <w:top w:val="single" w:sz="6" w:space="7" w:color="D1D1D1"/>
                            <w:left w:val="single" w:sz="6" w:space="10" w:color="D1D1D1"/>
                            <w:bottom w:val="single" w:sz="6" w:space="10" w:color="D1D1D1"/>
                            <w:right w:val="single" w:sz="6" w:space="7" w:color="D1D1D1"/>
                          </w:divBdr>
                          <w:divsChild>
                            <w:div w:id="1296830576">
                              <w:marLeft w:val="0"/>
                              <w:marRight w:val="0"/>
                              <w:marTop w:val="68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221227">
                          <w:marLeft w:val="0"/>
                          <w:marRight w:val="0"/>
                          <w:marTop w:val="68"/>
                          <w:marBottom w:val="204"/>
                          <w:divBdr>
                            <w:top w:val="single" w:sz="6" w:space="7" w:color="D1D1D1"/>
                            <w:left w:val="single" w:sz="6" w:space="10" w:color="D1D1D1"/>
                            <w:bottom w:val="single" w:sz="6" w:space="10" w:color="D1D1D1"/>
                            <w:right w:val="single" w:sz="6" w:space="7" w:color="D1D1D1"/>
                          </w:divBdr>
                          <w:divsChild>
                            <w:div w:id="1419670188">
                              <w:marLeft w:val="0"/>
                              <w:marRight w:val="0"/>
                              <w:marTop w:val="68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560665">
                          <w:marLeft w:val="0"/>
                          <w:marRight w:val="0"/>
                          <w:marTop w:val="68"/>
                          <w:marBottom w:val="204"/>
                          <w:divBdr>
                            <w:top w:val="single" w:sz="6" w:space="7" w:color="D1D1D1"/>
                            <w:left w:val="single" w:sz="6" w:space="10" w:color="D1D1D1"/>
                            <w:bottom w:val="single" w:sz="6" w:space="10" w:color="D1D1D1"/>
                            <w:right w:val="single" w:sz="6" w:space="7" w:color="D1D1D1"/>
                          </w:divBdr>
                          <w:divsChild>
                            <w:div w:id="1725448499">
                              <w:marLeft w:val="0"/>
                              <w:marRight w:val="0"/>
                              <w:marTop w:val="68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15</cp:revision>
  <cp:lastPrinted>2021-08-27T06:23:00Z</cp:lastPrinted>
  <dcterms:created xsi:type="dcterms:W3CDTF">2016-06-09T06:44:00Z</dcterms:created>
  <dcterms:modified xsi:type="dcterms:W3CDTF">2022-01-24T06:37:00Z</dcterms:modified>
</cp:coreProperties>
</file>