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836" w:rsidRPr="00A74836" w:rsidRDefault="00A74836" w:rsidP="00A748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133"/>
          <w:sz w:val="24"/>
          <w:szCs w:val="24"/>
        </w:rPr>
      </w:pPr>
      <w:r w:rsidRPr="00A74836">
        <w:rPr>
          <w:rFonts w:ascii="Times New Roman" w:eastAsia="Times New Roman" w:hAnsi="Times New Roman" w:cs="Times New Roman"/>
          <w:color w:val="09159C"/>
          <w:sz w:val="32"/>
          <w:szCs w:val="32"/>
          <w:shd w:val="clear" w:color="auto" w:fill="F0EFE7"/>
        </w:rPr>
        <w:t>Основная образовательная программа дошкольного образования</w:t>
      </w:r>
    </w:p>
    <w:tbl>
      <w:tblPr>
        <w:tblW w:w="96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05"/>
        <w:gridCol w:w="3870"/>
      </w:tblGrid>
      <w:tr w:rsidR="00A74836" w:rsidRPr="00A74836" w:rsidTr="00A74836">
        <w:tc>
          <w:tcPr>
            <w:tcW w:w="3000" w:type="pct"/>
            <w:tcBorders>
              <w:top w:val="nil"/>
              <w:left w:val="nil"/>
              <w:bottom w:val="single" w:sz="8" w:space="0" w:color="FCBC3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A74836" w:rsidRPr="00A74836" w:rsidRDefault="00A74836" w:rsidP="00A74836">
            <w:pPr>
              <w:spacing w:after="0" w:line="240" w:lineRule="auto"/>
              <w:rPr>
                <w:rFonts w:ascii="Arial" w:eastAsia="Times New Roman" w:hAnsi="Arial" w:cs="Arial"/>
                <w:color w:val="303133"/>
                <w:sz w:val="24"/>
                <w:szCs w:val="24"/>
              </w:rPr>
            </w:pPr>
            <w:r w:rsidRPr="00A74836">
              <w:rPr>
                <w:rFonts w:ascii="Arial" w:eastAsia="Times New Roman" w:hAnsi="Arial" w:cs="Arial"/>
                <w:color w:val="303133"/>
                <w:sz w:val="24"/>
                <w:szCs w:val="24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FCBC3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A74836" w:rsidRPr="00A74836" w:rsidRDefault="00A74836" w:rsidP="00A74836">
            <w:pPr>
              <w:spacing w:after="0" w:line="240" w:lineRule="auto"/>
              <w:rPr>
                <w:rFonts w:ascii="Arial" w:eastAsia="Times New Roman" w:hAnsi="Arial" w:cs="Arial"/>
                <w:color w:val="303133"/>
                <w:sz w:val="24"/>
                <w:szCs w:val="24"/>
              </w:rPr>
            </w:pPr>
            <w:r w:rsidRPr="00A74836">
              <w:rPr>
                <w:rFonts w:ascii="Arial" w:eastAsia="Times New Roman" w:hAnsi="Arial" w:cs="Arial"/>
                <w:color w:val="303133"/>
                <w:sz w:val="24"/>
                <w:szCs w:val="24"/>
              </w:rPr>
              <w:t> </w:t>
            </w:r>
          </w:p>
        </w:tc>
      </w:tr>
      <w:tr w:rsidR="00A74836" w:rsidRPr="00A74836" w:rsidTr="00A74836">
        <w:tc>
          <w:tcPr>
            <w:tcW w:w="0" w:type="auto"/>
            <w:tcBorders>
              <w:top w:val="nil"/>
              <w:left w:val="nil"/>
              <w:bottom w:val="single" w:sz="8" w:space="0" w:color="FCBC3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A74836" w:rsidRPr="00A74836" w:rsidRDefault="00A74836" w:rsidP="00A74836">
            <w:pPr>
              <w:spacing w:after="225" w:line="240" w:lineRule="auto"/>
              <w:rPr>
                <w:rFonts w:ascii="Arial" w:eastAsia="Times New Roman" w:hAnsi="Arial" w:cs="Arial"/>
                <w:color w:val="303133"/>
                <w:sz w:val="24"/>
                <w:szCs w:val="24"/>
              </w:rPr>
            </w:pPr>
            <w:r w:rsidRPr="00A74836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Дата утверждения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CBC3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A74836" w:rsidRPr="00A74836" w:rsidRDefault="00A74836" w:rsidP="00A74836">
            <w:pPr>
              <w:spacing w:after="225" w:line="240" w:lineRule="auto"/>
              <w:rPr>
                <w:rFonts w:ascii="Arial" w:eastAsia="Times New Roman" w:hAnsi="Arial" w:cs="Arial"/>
                <w:color w:val="303133"/>
                <w:sz w:val="24"/>
                <w:szCs w:val="24"/>
              </w:rPr>
            </w:pPr>
            <w:r w:rsidRPr="00A74836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28 августа 2020 г.</w:t>
            </w:r>
          </w:p>
        </w:tc>
      </w:tr>
      <w:tr w:rsidR="00A74836" w:rsidRPr="00A74836" w:rsidTr="00A74836">
        <w:tc>
          <w:tcPr>
            <w:tcW w:w="0" w:type="auto"/>
            <w:tcBorders>
              <w:top w:val="nil"/>
              <w:left w:val="nil"/>
              <w:bottom w:val="single" w:sz="8" w:space="0" w:color="FCBC3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A74836" w:rsidRPr="00A74836" w:rsidRDefault="00A74836" w:rsidP="00A74836">
            <w:pPr>
              <w:spacing w:after="225" w:line="240" w:lineRule="auto"/>
              <w:rPr>
                <w:rFonts w:ascii="Arial" w:eastAsia="Times New Roman" w:hAnsi="Arial" w:cs="Arial"/>
                <w:color w:val="303133"/>
                <w:sz w:val="24"/>
                <w:szCs w:val="24"/>
              </w:rPr>
            </w:pPr>
            <w:r w:rsidRPr="00A74836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Программа является адаптированной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CBC3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A74836" w:rsidRPr="00A74836" w:rsidRDefault="00A74836" w:rsidP="00A74836">
            <w:pPr>
              <w:spacing w:after="225" w:line="240" w:lineRule="auto"/>
              <w:rPr>
                <w:rFonts w:ascii="Arial" w:eastAsia="Times New Roman" w:hAnsi="Arial" w:cs="Arial"/>
                <w:color w:val="303133"/>
                <w:sz w:val="24"/>
                <w:szCs w:val="24"/>
              </w:rPr>
            </w:pPr>
            <w:r w:rsidRPr="00A74836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Нет</w:t>
            </w:r>
          </w:p>
        </w:tc>
      </w:tr>
      <w:tr w:rsidR="00A74836" w:rsidRPr="00A74836" w:rsidTr="00A74836">
        <w:tc>
          <w:tcPr>
            <w:tcW w:w="0" w:type="auto"/>
            <w:tcBorders>
              <w:top w:val="nil"/>
              <w:left w:val="nil"/>
              <w:bottom w:val="single" w:sz="8" w:space="0" w:color="FCBC3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A74836" w:rsidRPr="00A74836" w:rsidRDefault="00A74836" w:rsidP="00A74836">
            <w:pPr>
              <w:spacing w:after="225" w:line="240" w:lineRule="auto"/>
              <w:rPr>
                <w:rFonts w:ascii="Arial" w:eastAsia="Times New Roman" w:hAnsi="Arial" w:cs="Arial"/>
                <w:color w:val="303133"/>
                <w:sz w:val="24"/>
                <w:szCs w:val="24"/>
              </w:rPr>
            </w:pPr>
            <w:r w:rsidRPr="00A74836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Государственная аккредитация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CBC3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A74836" w:rsidRPr="00A74836" w:rsidRDefault="00A74836" w:rsidP="00A74836">
            <w:pPr>
              <w:spacing w:after="225" w:line="240" w:lineRule="auto"/>
              <w:rPr>
                <w:rFonts w:ascii="Arial" w:eastAsia="Times New Roman" w:hAnsi="Arial" w:cs="Arial"/>
                <w:color w:val="303133"/>
                <w:sz w:val="24"/>
                <w:szCs w:val="24"/>
              </w:rPr>
            </w:pPr>
            <w:r w:rsidRPr="00A74836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нет</w:t>
            </w:r>
          </w:p>
        </w:tc>
      </w:tr>
      <w:tr w:rsidR="00A74836" w:rsidRPr="00A74836" w:rsidTr="00A74836">
        <w:tc>
          <w:tcPr>
            <w:tcW w:w="0" w:type="auto"/>
            <w:tcBorders>
              <w:top w:val="nil"/>
              <w:left w:val="nil"/>
              <w:bottom w:val="single" w:sz="8" w:space="0" w:color="FCBC3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A74836" w:rsidRPr="00A74836" w:rsidRDefault="00A74836" w:rsidP="00A74836">
            <w:pPr>
              <w:spacing w:after="225" w:line="240" w:lineRule="auto"/>
              <w:rPr>
                <w:rFonts w:ascii="Arial" w:eastAsia="Times New Roman" w:hAnsi="Arial" w:cs="Arial"/>
                <w:color w:val="303133"/>
                <w:sz w:val="24"/>
                <w:szCs w:val="24"/>
              </w:rPr>
            </w:pPr>
            <w:proofErr w:type="gramStart"/>
            <w:r w:rsidRPr="00A74836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Языки</w:t>
            </w:r>
            <w:proofErr w:type="gramEnd"/>
            <w:r w:rsidRPr="00A74836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на которых осуществляется обучение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CBC3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A74836" w:rsidRPr="00A74836" w:rsidRDefault="00A74836" w:rsidP="00A74836">
            <w:pPr>
              <w:spacing w:after="225" w:line="240" w:lineRule="auto"/>
              <w:rPr>
                <w:rFonts w:ascii="Arial" w:eastAsia="Times New Roman" w:hAnsi="Arial" w:cs="Arial"/>
                <w:color w:val="303133"/>
                <w:sz w:val="24"/>
                <w:szCs w:val="24"/>
              </w:rPr>
            </w:pPr>
            <w:r w:rsidRPr="00A74836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</w:rPr>
              <w:t>русский</w:t>
            </w:r>
          </w:p>
        </w:tc>
      </w:tr>
      <w:tr w:rsidR="00A74836" w:rsidRPr="00A74836" w:rsidTr="00A74836">
        <w:tc>
          <w:tcPr>
            <w:tcW w:w="0" w:type="auto"/>
            <w:tcBorders>
              <w:top w:val="nil"/>
              <w:left w:val="nil"/>
              <w:bottom w:val="single" w:sz="8" w:space="0" w:color="FCBC3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A74836" w:rsidRPr="00A74836" w:rsidRDefault="00A74836" w:rsidP="00A74836">
            <w:pPr>
              <w:spacing w:after="225" w:line="240" w:lineRule="auto"/>
              <w:rPr>
                <w:rFonts w:ascii="Arial" w:eastAsia="Times New Roman" w:hAnsi="Arial" w:cs="Arial"/>
                <w:color w:val="303133"/>
                <w:sz w:val="24"/>
                <w:szCs w:val="24"/>
              </w:rPr>
            </w:pPr>
            <w:r w:rsidRPr="00A74836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Уровень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CBC3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A74836" w:rsidRPr="00A74836" w:rsidRDefault="00A74836" w:rsidP="00A74836">
            <w:pPr>
              <w:spacing w:after="225" w:line="240" w:lineRule="auto"/>
              <w:rPr>
                <w:rFonts w:ascii="Arial" w:eastAsia="Times New Roman" w:hAnsi="Arial" w:cs="Arial"/>
                <w:color w:val="303133"/>
                <w:sz w:val="24"/>
                <w:szCs w:val="24"/>
              </w:rPr>
            </w:pPr>
            <w:r w:rsidRPr="00A74836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дошкольное образование</w:t>
            </w:r>
          </w:p>
        </w:tc>
      </w:tr>
      <w:tr w:rsidR="00A74836" w:rsidRPr="00A74836" w:rsidTr="00A74836">
        <w:tc>
          <w:tcPr>
            <w:tcW w:w="0" w:type="auto"/>
            <w:tcBorders>
              <w:top w:val="nil"/>
              <w:left w:val="nil"/>
              <w:bottom w:val="single" w:sz="8" w:space="0" w:color="FCBC3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A74836" w:rsidRPr="00A74836" w:rsidRDefault="00A74836" w:rsidP="00A74836">
            <w:pPr>
              <w:spacing w:after="225" w:line="240" w:lineRule="auto"/>
              <w:rPr>
                <w:rFonts w:ascii="Arial" w:eastAsia="Times New Roman" w:hAnsi="Arial" w:cs="Arial"/>
                <w:color w:val="303133"/>
                <w:sz w:val="24"/>
                <w:szCs w:val="24"/>
              </w:rPr>
            </w:pPr>
            <w:r w:rsidRPr="00A74836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Нормативный срок обучения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CBC3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A74836" w:rsidRPr="00A74836" w:rsidRDefault="00A74836" w:rsidP="00A74836">
            <w:pPr>
              <w:spacing w:after="225" w:line="240" w:lineRule="auto"/>
              <w:rPr>
                <w:rFonts w:ascii="Arial" w:eastAsia="Times New Roman" w:hAnsi="Arial" w:cs="Arial"/>
                <w:color w:val="303133"/>
                <w:sz w:val="24"/>
                <w:szCs w:val="24"/>
              </w:rPr>
            </w:pPr>
            <w:r w:rsidRPr="00A74836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5 лет</w:t>
            </w:r>
          </w:p>
        </w:tc>
      </w:tr>
      <w:tr w:rsidR="00A74836" w:rsidRPr="00A74836" w:rsidTr="00A74836">
        <w:tc>
          <w:tcPr>
            <w:tcW w:w="0" w:type="auto"/>
            <w:tcBorders>
              <w:top w:val="nil"/>
              <w:left w:val="nil"/>
              <w:bottom w:val="single" w:sz="8" w:space="0" w:color="FCBC3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A74836" w:rsidRPr="00A74836" w:rsidRDefault="00A74836" w:rsidP="00A74836">
            <w:pPr>
              <w:spacing w:after="225" w:line="240" w:lineRule="auto"/>
              <w:rPr>
                <w:rFonts w:ascii="Arial" w:eastAsia="Times New Roman" w:hAnsi="Arial" w:cs="Arial"/>
                <w:color w:val="303133"/>
                <w:sz w:val="24"/>
                <w:szCs w:val="24"/>
              </w:rPr>
            </w:pPr>
            <w:r w:rsidRPr="00A74836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Форма обучения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CBC3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A74836" w:rsidRPr="00A74836" w:rsidRDefault="00A74836" w:rsidP="00A74836">
            <w:pPr>
              <w:spacing w:after="225" w:line="240" w:lineRule="auto"/>
              <w:rPr>
                <w:rFonts w:ascii="Arial" w:eastAsia="Times New Roman" w:hAnsi="Arial" w:cs="Arial"/>
                <w:color w:val="303133"/>
                <w:sz w:val="24"/>
                <w:szCs w:val="24"/>
              </w:rPr>
            </w:pPr>
            <w:r w:rsidRPr="00A74836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</w:rPr>
              <w:t>очная</w:t>
            </w:r>
          </w:p>
        </w:tc>
      </w:tr>
    </w:tbl>
    <w:p w:rsidR="00CD699A" w:rsidRDefault="00CD699A"/>
    <w:sectPr w:rsidR="00CD6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74836"/>
    <w:rsid w:val="00A74836"/>
    <w:rsid w:val="00CD6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4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6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>Hewlett-Packard</Company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2022-02-07T08:01:00Z</dcterms:created>
  <dcterms:modified xsi:type="dcterms:W3CDTF">2022-02-07T08:01:00Z</dcterms:modified>
</cp:coreProperties>
</file>