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F6" w:rsidRDefault="00163CF6" w:rsidP="00163CF6">
      <w:pPr>
        <w:spacing w:after="0" w:line="360" w:lineRule="auto"/>
        <w:rPr>
          <w:rStyle w:val="a5"/>
          <w:rFonts w:ascii="Times New Roman" w:hAnsi="Times New Roman" w:cs="Times New Roman"/>
          <w:i w:val="0"/>
          <w:sz w:val="26"/>
          <w:szCs w:val="26"/>
        </w:rPr>
      </w:pPr>
    </w:p>
    <w:p w:rsidR="00926298" w:rsidRPr="00163CF6" w:rsidRDefault="00926298" w:rsidP="00163CF6">
      <w:pPr>
        <w:spacing w:after="0" w:line="360" w:lineRule="auto"/>
        <w:rPr>
          <w:rStyle w:val="a5"/>
          <w:rFonts w:ascii="Times New Roman" w:hAnsi="Times New Roman" w:cs="Times New Roman"/>
          <w:b/>
          <w:i w:val="0"/>
          <w:sz w:val="26"/>
          <w:szCs w:val="26"/>
        </w:rPr>
      </w:pPr>
    </w:p>
    <w:p w:rsidR="00163CF6" w:rsidRPr="00163CF6" w:rsidRDefault="00163CF6" w:rsidP="00163CF6">
      <w:pPr>
        <w:spacing w:after="0" w:line="360" w:lineRule="auto"/>
        <w:rPr>
          <w:rStyle w:val="a5"/>
          <w:rFonts w:ascii="Times New Roman" w:hAnsi="Times New Roman" w:cs="Times New Roman"/>
          <w:b/>
          <w:i w:val="0"/>
          <w:sz w:val="26"/>
          <w:szCs w:val="26"/>
        </w:rPr>
      </w:pPr>
    </w:p>
    <w:p w:rsidR="00163CF6" w:rsidRPr="00163CF6" w:rsidRDefault="00163CF6" w:rsidP="00163CF6">
      <w:pPr>
        <w:spacing w:after="0" w:line="360" w:lineRule="auto"/>
        <w:jc w:val="center"/>
        <w:rPr>
          <w:rStyle w:val="a5"/>
          <w:rFonts w:ascii="Times New Roman" w:hAnsi="Times New Roman" w:cs="Times New Roman"/>
          <w:b/>
          <w:i w:val="0"/>
          <w:sz w:val="26"/>
          <w:szCs w:val="26"/>
        </w:rPr>
      </w:pPr>
    </w:p>
    <w:p w:rsidR="00163CF6" w:rsidRPr="00163CF6" w:rsidRDefault="00163CF6" w:rsidP="00163CF6">
      <w:pPr>
        <w:spacing w:after="0"/>
        <w:rPr>
          <w:rFonts w:ascii="Times New Roman" w:eastAsia="Calibri" w:hAnsi="Times New Roman" w:cs="Times New Roman"/>
          <w:b/>
          <w:sz w:val="56"/>
        </w:rPr>
      </w:pPr>
    </w:p>
    <w:p w:rsidR="00DF7ABF" w:rsidRDefault="00DF7ABF" w:rsidP="0072113D">
      <w:pPr>
        <w:spacing w:after="0" w:line="360" w:lineRule="auto"/>
        <w:ind w:right="-568"/>
        <w:rPr>
          <w:rFonts w:ascii="Times New Roman" w:eastAsia="Calibri" w:hAnsi="Times New Roman" w:cs="Times New Roman"/>
          <w:b/>
          <w:sz w:val="60"/>
          <w:szCs w:val="60"/>
        </w:rPr>
      </w:pPr>
    </w:p>
    <w:p w:rsidR="0072113D" w:rsidRDefault="0072113D" w:rsidP="0072113D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163CF6" w:rsidRPr="00163CF6" w:rsidRDefault="00163CF6" w:rsidP="0072113D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163CF6" w:rsidRPr="00163CF6" w:rsidRDefault="00163CF6" w:rsidP="0072113D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163CF6" w:rsidRPr="00163CF6" w:rsidRDefault="00D62D65" w:rsidP="0072113D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</w:t>
      </w:r>
      <w:bookmarkStart w:id="0" w:name="_GoBack"/>
      <w:bookmarkEnd w:id="0"/>
      <w:r w:rsidR="00163CF6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узыка»</w:t>
      </w:r>
    </w:p>
    <w:p w:rsidR="00163CF6" w:rsidRPr="00163CF6" w:rsidRDefault="00DF7ABF" w:rsidP="0072113D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="00163CF6"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163CF6" w:rsidRPr="00163CF6" w:rsidRDefault="00163CF6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F6" w:rsidRPr="00163CF6" w:rsidRDefault="00163CF6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F6" w:rsidRPr="00163CF6" w:rsidRDefault="00163CF6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F6" w:rsidRPr="00163CF6" w:rsidRDefault="00163CF6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F6" w:rsidRPr="00DF7ABF" w:rsidRDefault="00163CF6" w:rsidP="00163C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206" w:type="dxa"/>
        <w:tblInd w:w="-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163CF6" w:rsidRPr="00DF7ABF" w:rsidTr="0072113D">
        <w:trPr>
          <w:trHeight w:val="1202"/>
        </w:trPr>
        <w:tc>
          <w:tcPr>
            <w:tcW w:w="3969" w:type="dxa"/>
          </w:tcPr>
          <w:p w:rsidR="00163CF6" w:rsidRPr="00DF7ABF" w:rsidRDefault="00163CF6" w:rsidP="00DF7A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163CF6" w:rsidRPr="00DF7ABF" w:rsidRDefault="00163CF6" w:rsidP="00163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Гольчикова Наталья Геннадьевна,</w:t>
            </w:r>
          </w:p>
          <w:p w:rsidR="00163CF6" w:rsidRPr="00DF7ABF" w:rsidRDefault="00163CF6" w:rsidP="00163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музыки.</w:t>
            </w:r>
          </w:p>
        </w:tc>
      </w:tr>
      <w:tr w:rsidR="00163CF6" w:rsidRPr="00DF7ABF" w:rsidTr="0072113D">
        <w:trPr>
          <w:trHeight w:val="601"/>
        </w:trPr>
        <w:tc>
          <w:tcPr>
            <w:tcW w:w="3969" w:type="dxa"/>
          </w:tcPr>
          <w:p w:rsidR="00163CF6" w:rsidRPr="00DF7ABF" w:rsidRDefault="00163CF6" w:rsidP="00DF7A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163CF6" w:rsidRPr="0072113D" w:rsidRDefault="00DF7ABF" w:rsidP="00163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63CF6" w:rsidRPr="00DF7ABF" w:rsidTr="0072113D">
        <w:trPr>
          <w:trHeight w:val="601"/>
        </w:trPr>
        <w:tc>
          <w:tcPr>
            <w:tcW w:w="3969" w:type="dxa"/>
          </w:tcPr>
          <w:p w:rsidR="00163CF6" w:rsidRPr="00DF7ABF" w:rsidRDefault="00163CF6" w:rsidP="00DF7A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163CF6" w:rsidRPr="0072113D" w:rsidRDefault="00DF7ABF" w:rsidP="00163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163CF6" w:rsidRPr="00DF7ABF" w:rsidTr="0072113D">
        <w:trPr>
          <w:trHeight w:val="601"/>
        </w:trPr>
        <w:tc>
          <w:tcPr>
            <w:tcW w:w="3969" w:type="dxa"/>
          </w:tcPr>
          <w:p w:rsidR="00163CF6" w:rsidRPr="00DF7ABF" w:rsidRDefault="00163CF6" w:rsidP="00DF7A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163CF6" w:rsidRPr="0072113D" w:rsidRDefault="00163CF6" w:rsidP="00163C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163CF6" w:rsidRPr="00163CF6" w:rsidRDefault="00163CF6" w:rsidP="00163CF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F6" w:rsidRPr="00163CF6" w:rsidRDefault="00163CF6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3D" w:rsidRDefault="0072113D" w:rsidP="00163C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9D9" w:rsidRDefault="000579D9" w:rsidP="00163CF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0EC5" w:rsidRDefault="00990EC5" w:rsidP="00990EC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5886" w:rsidRDefault="001E5886" w:rsidP="00990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EC5" w:rsidRPr="00990EC5" w:rsidRDefault="00990EC5" w:rsidP="00990EC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53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990EC5" w:rsidRPr="005C7538" w:rsidRDefault="00990EC5" w:rsidP="00990E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EC5" w:rsidRPr="005C7538" w:rsidRDefault="00990EC5" w:rsidP="00990E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5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 w:rsidRPr="005C7538">
        <w:rPr>
          <w:rFonts w:ascii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990EC5" w:rsidRPr="005C7538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990EC5" w:rsidRPr="001E5886" w:rsidRDefault="00990EC5" w:rsidP="00990EC5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1E5886" w:rsidRDefault="001E5886" w:rsidP="001E5886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5886" w:rsidRDefault="001E5886" w:rsidP="001E588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588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1E5886" w:rsidRDefault="001E5886" w:rsidP="001E58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8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«Музыка вокруг нас»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E5886">
        <w:rPr>
          <w:rFonts w:ascii="Times New Roman" w:hAnsi="Times New Roman" w:cs="Times New Roman"/>
          <w:color w:val="000000"/>
          <w:sz w:val="24"/>
          <w:szCs w:val="24"/>
        </w:rPr>
        <w:t xml:space="preserve">Музыка и ее роль в повседневной жизни человека. Песни, танцы и марши — основа многообразных жизненно-музыкальных впечатлений детей. Музыкальные инструменты.Песни,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балет.Первые  опыты вокальных, ритмических и пластических импровизаций. Выразительное исполнение сочинений разных жанров и стилей. </w:t>
      </w:r>
    </w:p>
    <w:p w:rsidR="001E5886" w:rsidRDefault="001E5886" w:rsidP="001E5886">
      <w:pPr>
        <w:spacing w:after="0" w:line="360" w:lineRule="auto"/>
        <w:jc w:val="both"/>
        <w:rPr>
          <w:color w:val="000000"/>
        </w:rPr>
      </w:pPr>
      <w:r w:rsidRPr="001E588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 «Музыка и ты</w:t>
      </w:r>
      <w:r>
        <w:rPr>
          <w:b/>
          <w:bCs/>
          <w:color w:val="000000"/>
        </w:rPr>
        <w:t>.</w:t>
      </w:r>
      <w:r w:rsidRPr="001E5886">
        <w:rPr>
          <w:rFonts w:ascii="Times New Roman" w:hAnsi="Times New Roman" w:cs="Times New Roman"/>
          <w:color w:val="000000"/>
          <w:sz w:val="24"/>
          <w:szCs w:val="24"/>
        </w:rPr>
        <w:t>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словарик.Выразительное, интонационно осмысленное исполнение со</w:t>
      </w:r>
      <w:r w:rsidRPr="001E5886">
        <w:rPr>
          <w:rFonts w:ascii="Times New Roman" w:hAnsi="Times New Roman" w:cs="Times New Roman"/>
          <w:color w:val="000000"/>
        </w:rPr>
        <w:t>чинений разных жанров и стилей.</w:t>
      </w: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tbl>
      <w:tblPr>
        <w:tblpPr w:leftFromText="180" w:rightFromText="180" w:vertAnchor="page" w:horzAnchor="margin" w:tblpY="75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7019"/>
        <w:gridCol w:w="1357"/>
      </w:tblGrid>
      <w:tr w:rsidR="00AA470C" w:rsidRPr="0072113D" w:rsidTr="000F244A">
        <w:trPr>
          <w:cantSplit/>
          <w:trHeight w:val="55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A470C" w:rsidRPr="0072113D" w:rsidRDefault="00AA470C" w:rsidP="000F244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470C" w:rsidRPr="0072113D" w:rsidTr="000F244A">
        <w:trPr>
          <w:cantSplit/>
          <w:trHeight w:val="44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70C" w:rsidRPr="00AA470C" w:rsidRDefault="00AA470C" w:rsidP="00AA47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AA470C">
              <w:rPr>
                <w:rFonts w:ascii="Times New Roman" w:hAnsi="Times New Roman" w:cs="Times New Roman"/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Тематическое планирование по учебному предмету «Музыка»,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1</w:t>
            </w:r>
            <w:r w:rsidRPr="00AA470C">
              <w:rPr>
                <w:rFonts w:ascii="Times New Roman" w:hAnsi="Times New Roman" w:cs="Times New Roman"/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 класс</w:t>
            </w:r>
          </w:p>
        </w:tc>
      </w:tr>
      <w:tr w:rsidR="00AA470C" w:rsidRPr="0072113D" w:rsidTr="000F244A">
        <w:trPr>
          <w:cantSplit/>
          <w:trHeight w:val="5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 урока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Тема урока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Кол-во часов </w:t>
            </w:r>
          </w:p>
        </w:tc>
      </w:tr>
      <w:tr w:rsidR="00AA470C" w:rsidRPr="0072113D" w:rsidTr="000F244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Раздел 1: «Музыка вокруг нас».</w:t>
            </w:r>
          </w:p>
        </w:tc>
      </w:tr>
      <w:tr w:rsidR="00AA470C" w:rsidRPr="0072113D" w:rsidTr="000F244A">
        <w:trPr>
          <w:cantSplit/>
          <w:trHeight w:val="294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«И Муза вечная со мной!»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cantSplit/>
          <w:trHeight w:val="3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Хоровод муз.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Повсюду музыка слышна.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5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Душа музыки – мелодия.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 осени.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Сочини мелодию.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«Азбука, азбука каждому нужна…»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8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Музыкальная азбука.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Обобщающий  урок 1 четверти. Игра «Угадай мелодию»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Музыкальные инструменты народов Севера.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«Садко». Из русского былинного сказа.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Музыкальные инструменты.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Звучащие картины.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Разыграй песню.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Пришло Рождество, начинается  торжество. Родной обычай старины.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Добрый праздник среди зимы. Обобщающий урок 2 четверти.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u w:val="single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Раздел 2: «Музыка вокруг нас».</w:t>
            </w:r>
          </w:p>
        </w:tc>
      </w:tr>
      <w:tr w:rsidR="00AA470C" w:rsidRPr="0072113D" w:rsidTr="000F244A">
        <w:trPr>
          <w:trHeight w:val="35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Край, в котором ты живешь. 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9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Художник, поэт, композитор.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 утра.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 вечера.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 не молчали.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Музыкальные портреты.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Разыграй сказку. «Баба Яга» - русская народная сказка.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Мамин праздник.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Обобщающий урок.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 каждого свой музыкальный инструмент. 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Музыкальные инструменты.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«Чудесная лютня». Звучащие картины.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Музыка в цирке.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Дом, который звучит.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386000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Промежуточная аттестация. Итоговое тестирование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«Ничего на свете  лучше </w:t>
            </w:r>
            <w:proofErr w:type="gramStart"/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нету</w:t>
            </w:r>
            <w:proofErr w:type="gramEnd"/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…»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A470C" w:rsidRPr="0072113D" w:rsidTr="000F244A">
        <w:trPr>
          <w:trHeight w:val="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C" w:rsidRPr="000579D9" w:rsidRDefault="00AA470C" w:rsidP="000F24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579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Обобщающий урок.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Урок-концерт.</w:t>
            </w:r>
          </w:p>
        </w:tc>
        <w:tc>
          <w:tcPr>
            <w:tcW w:w="716" w:type="pct"/>
            <w:shd w:val="clear" w:color="auto" w:fill="auto"/>
          </w:tcPr>
          <w:p w:rsidR="00AA470C" w:rsidRPr="000579D9" w:rsidRDefault="00AA470C" w:rsidP="000F24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79D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</w:tbl>
    <w:p w:rsidR="00AA470C" w:rsidRDefault="00AA470C" w:rsidP="001E5886">
      <w:pPr>
        <w:spacing w:after="0" w:line="360" w:lineRule="auto"/>
        <w:jc w:val="both"/>
        <w:rPr>
          <w:color w:val="000000"/>
        </w:rPr>
      </w:pPr>
    </w:p>
    <w:p w:rsidR="00163CF6" w:rsidRDefault="00163CF6"/>
    <w:sectPr w:rsidR="00163CF6" w:rsidSect="0072113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385618"/>
    <w:multiLevelType w:val="hybridMultilevel"/>
    <w:tmpl w:val="3FB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2"/>
  </w:num>
  <w:num w:numId="5">
    <w:abstractNumId w:val="25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23"/>
  </w:num>
  <w:num w:numId="11">
    <w:abstractNumId w:val="16"/>
  </w:num>
  <w:num w:numId="12">
    <w:abstractNumId w:val="1"/>
  </w:num>
  <w:num w:numId="13">
    <w:abstractNumId w:val="21"/>
  </w:num>
  <w:num w:numId="14">
    <w:abstractNumId w:val="5"/>
  </w:num>
  <w:num w:numId="15">
    <w:abstractNumId w:val="22"/>
  </w:num>
  <w:num w:numId="16">
    <w:abstractNumId w:val="11"/>
  </w:num>
  <w:num w:numId="17">
    <w:abstractNumId w:val="0"/>
  </w:num>
  <w:num w:numId="18">
    <w:abstractNumId w:val="24"/>
  </w:num>
  <w:num w:numId="19">
    <w:abstractNumId w:val="20"/>
  </w:num>
  <w:num w:numId="20">
    <w:abstractNumId w:val="3"/>
  </w:num>
  <w:num w:numId="21">
    <w:abstractNumId w:val="12"/>
  </w:num>
  <w:num w:numId="22">
    <w:abstractNumId w:val="15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33F15"/>
    <w:rsid w:val="000579D9"/>
    <w:rsid w:val="0006030C"/>
    <w:rsid w:val="00163CF6"/>
    <w:rsid w:val="001E5886"/>
    <w:rsid w:val="00386000"/>
    <w:rsid w:val="00433F15"/>
    <w:rsid w:val="00446A7E"/>
    <w:rsid w:val="00496E16"/>
    <w:rsid w:val="00687566"/>
    <w:rsid w:val="006A635A"/>
    <w:rsid w:val="0072113D"/>
    <w:rsid w:val="00790646"/>
    <w:rsid w:val="007C1F75"/>
    <w:rsid w:val="00926298"/>
    <w:rsid w:val="00947538"/>
    <w:rsid w:val="00990EC5"/>
    <w:rsid w:val="00A11E6E"/>
    <w:rsid w:val="00A36EC1"/>
    <w:rsid w:val="00AA470C"/>
    <w:rsid w:val="00AA5E44"/>
    <w:rsid w:val="00AA6FEA"/>
    <w:rsid w:val="00AF7B27"/>
    <w:rsid w:val="00CC2E70"/>
    <w:rsid w:val="00D562BC"/>
    <w:rsid w:val="00D62D65"/>
    <w:rsid w:val="00DF7ABF"/>
    <w:rsid w:val="00E6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6030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163CF6"/>
    <w:rPr>
      <w:i/>
      <w:iCs/>
    </w:rPr>
  </w:style>
  <w:style w:type="table" w:styleId="a6">
    <w:name w:val="Table Grid"/>
    <w:basedOn w:val="a1"/>
    <w:uiPriority w:val="59"/>
    <w:rsid w:val="00163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13D"/>
  </w:style>
  <w:style w:type="paragraph" w:customStyle="1" w:styleId="c76">
    <w:name w:val="c76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113D"/>
  </w:style>
  <w:style w:type="paragraph" w:customStyle="1" w:styleId="c12">
    <w:name w:val="c12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113D"/>
  </w:style>
  <w:style w:type="character" w:customStyle="1" w:styleId="c64">
    <w:name w:val="c64"/>
    <w:basedOn w:val="a0"/>
    <w:rsid w:val="0072113D"/>
  </w:style>
  <w:style w:type="paragraph" w:customStyle="1" w:styleId="c111">
    <w:name w:val="c111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113D"/>
  </w:style>
  <w:style w:type="character" w:customStyle="1" w:styleId="c59">
    <w:name w:val="c59"/>
    <w:basedOn w:val="a0"/>
    <w:rsid w:val="0072113D"/>
  </w:style>
  <w:style w:type="paragraph" w:customStyle="1" w:styleId="c28">
    <w:name w:val="c28"/>
    <w:basedOn w:val="a"/>
    <w:rsid w:val="0072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0EC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E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022C-94C9-4070-AC81-C1A36BA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1 класс рабочая программа по Критской;</vt:lpstr>
    </vt:vector>
  </TitlesOfParts>
  <Company>Комплекс Уроков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1 класс рабочая программа по Критской;</dc:title>
  <dc:subject>Уроки музыки в 1 классе</dc:subject>
  <dc:creator>Комплекс Уроков; Музыка</dc:creator>
  <cp:keywords>Музыка 1 класс рабочая программа по Критской</cp:keywords>
  <dc:description>Календарно-тематическое планирование по музыке 1 класс</dc:description>
  <cp:lastModifiedBy>Наталья</cp:lastModifiedBy>
  <cp:revision>18</cp:revision>
  <cp:lastPrinted>2020-02-05T07:16:00Z</cp:lastPrinted>
  <dcterms:created xsi:type="dcterms:W3CDTF">2015-02-16T19:50:00Z</dcterms:created>
  <dcterms:modified xsi:type="dcterms:W3CDTF">2020-02-05T07:17:00Z</dcterms:modified>
  <cp:category>КТП по музыке по Критской Е.Д.</cp:category>
  <cp:contentStatus>Календарно-тематическое планирование</cp:contentStatus>
</cp:coreProperties>
</file>