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3D" w:rsidRDefault="00A93C3D"/>
    <w:p w:rsidR="00AC2B65" w:rsidRDefault="00AC2B65"/>
    <w:p w:rsidR="00AC2B65" w:rsidRPr="00163CF6" w:rsidRDefault="00AC2B65" w:rsidP="00AC2B65">
      <w:pPr>
        <w:spacing w:after="0" w:line="360" w:lineRule="auto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AC2B65" w:rsidRPr="00163CF6" w:rsidRDefault="00AC2B65" w:rsidP="00AC2B65">
      <w:pPr>
        <w:spacing w:after="0" w:line="360" w:lineRule="auto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AC2B65" w:rsidRPr="00163CF6" w:rsidRDefault="00AC2B65" w:rsidP="00AC2B65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AC2B65" w:rsidRPr="00163CF6" w:rsidRDefault="00AC2B65" w:rsidP="00AC2B65">
      <w:pPr>
        <w:spacing w:after="0"/>
        <w:rPr>
          <w:rFonts w:ascii="Times New Roman" w:eastAsia="Calibri" w:hAnsi="Times New Roman" w:cs="Times New Roman"/>
          <w:b/>
          <w:sz w:val="56"/>
        </w:rPr>
      </w:pPr>
    </w:p>
    <w:p w:rsidR="00AC2B65" w:rsidRDefault="00AC2B65" w:rsidP="00AC2B65">
      <w:pPr>
        <w:spacing w:after="0"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AC2B65" w:rsidRDefault="00AC2B65" w:rsidP="00AC2B6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AC2B65" w:rsidRPr="00163CF6" w:rsidRDefault="00AC2B65" w:rsidP="00AC2B6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AC2B65" w:rsidRPr="00163CF6" w:rsidRDefault="00AC2B65" w:rsidP="00AC2B6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AC2B65" w:rsidRPr="00163CF6" w:rsidRDefault="00075A8A" w:rsidP="00AC2B6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</w:t>
      </w:r>
      <w:bookmarkStart w:id="0" w:name="_GoBack"/>
      <w:bookmarkEnd w:id="0"/>
      <w:r w:rsidR="00AC2B65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узыка»</w:t>
      </w:r>
    </w:p>
    <w:p w:rsidR="00AC2B65" w:rsidRPr="00163CF6" w:rsidRDefault="00AC2B65" w:rsidP="00AC2B65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AC2B65" w:rsidRPr="00163CF6" w:rsidRDefault="00AC2B65" w:rsidP="00AC2B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B65" w:rsidRPr="00163CF6" w:rsidRDefault="00AC2B65" w:rsidP="00AC2B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B65" w:rsidRPr="00163CF6" w:rsidRDefault="00AC2B65" w:rsidP="00AC2B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B65" w:rsidRPr="00163CF6" w:rsidRDefault="00AC2B65" w:rsidP="00AC2B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B65" w:rsidRPr="00DF7ABF" w:rsidRDefault="00AC2B65" w:rsidP="00AC2B6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454" w:type="dxa"/>
        <w:tblInd w:w="-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5812"/>
      </w:tblGrid>
      <w:tr w:rsidR="00AC2B65" w:rsidRPr="00DF7ABF" w:rsidTr="00A373D3">
        <w:trPr>
          <w:trHeight w:val="1202"/>
        </w:trPr>
        <w:tc>
          <w:tcPr>
            <w:tcW w:w="4642" w:type="dxa"/>
          </w:tcPr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812" w:type="dxa"/>
          </w:tcPr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Гольчикова Наталья Геннадьевна,</w:t>
            </w:r>
          </w:p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музыки.</w:t>
            </w:r>
          </w:p>
        </w:tc>
      </w:tr>
      <w:tr w:rsidR="00AC2B65" w:rsidRPr="00DF7ABF" w:rsidTr="00A373D3">
        <w:trPr>
          <w:trHeight w:val="601"/>
        </w:trPr>
        <w:tc>
          <w:tcPr>
            <w:tcW w:w="4642" w:type="dxa"/>
          </w:tcPr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812" w:type="dxa"/>
          </w:tcPr>
          <w:p w:rsidR="00AC2B65" w:rsidRPr="0072113D" w:rsidRDefault="00DE7896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C2B65" w:rsidRPr="00DF7ABF" w:rsidTr="00A373D3">
        <w:trPr>
          <w:trHeight w:val="601"/>
        </w:trPr>
        <w:tc>
          <w:tcPr>
            <w:tcW w:w="4642" w:type="dxa"/>
          </w:tcPr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812" w:type="dxa"/>
          </w:tcPr>
          <w:p w:rsidR="00AC2B65" w:rsidRPr="0072113D" w:rsidRDefault="00DE7896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AC2B65" w:rsidRPr="00DF7ABF" w:rsidTr="00A373D3">
        <w:trPr>
          <w:trHeight w:val="601"/>
        </w:trPr>
        <w:tc>
          <w:tcPr>
            <w:tcW w:w="4642" w:type="dxa"/>
          </w:tcPr>
          <w:p w:rsidR="00AC2B65" w:rsidRPr="00DF7ABF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812" w:type="dxa"/>
          </w:tcPr>
          <w:p w:rsidR="00AC2B65" w:rsidRPr="0072113D" w:rsidRDefault="00AC2B65" w:rsidP="007F7F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C2B65" w:rsidRPr="00163CF6" w:rsidRDefault="00AC2B65" w:rsidP="00AC2B6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3D3" w:rsidRDefault="00A373D3" w:rsidP="00A373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3D3" w:rsidRDefault="00A373D3" w:rsidP="00A373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3D3" w:rsidRDefault="00A373D3" w:rsidP="00A373D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A373D3" w:rsidRDefault="00A373D3" w:rsidP="00A373D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A373D3" w:rsidRPr="00A373D3" w:rsidRDefault="00A373D3" w:rsidP="00A373D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bCs/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120" w:afterAutospacing="0" w:line="360" w:lineRule="auto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УЧЕБНОГО ПРЕДМЕТА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1. «Россия — Родина моя».</w:t>
      </w:r>
      <w:r w:rsidRPr="00A373D3">
        <w:rPr>
          <w:color w:val="000000"/>
        </w:rPr>
        <w:t xml:space="preserve">Мелодия — душа музыки. </w:t>
      </w:r>
      <w:proofErr w:type="spellStart"/>
      <w:r w:rsidRPr="00A373D3">
        <w:rPr>
          <w:color w:val="000000"/>
        </w:rPr>
        <w:t>Песенность</w:t>
      </w:r>
      <w:proofErr w:type="spellEnd"/>
      <w:r w:rsidRPr="00A373D3">
        <w:rPr>
          <w:color w:val="000000"/>
        </w:rPr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2. «День, полный событий».</w:t>
      </w:r>
      <w:r w:rsidRPr="00A373D3">
        <w:rPr>
          <w:color w:val="000000"/>
        </w:rPr>
        <w:t>Выразительность и изобразительность в музыке разных жанров и стилей. Портрет в музыке.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3. «О России петь — что стремиться в храм».</w:t>
      </w:r>
      <w:r w:rsidRPr="00A373D3">
        <w:rPr>
          <w:color w:val="000000"/>
        </w:rPr>
        <w:t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4. «Гори, гори ясно, чтобы не погасло!».</w:t>
      </w:r>
      <w:r w:rsidRPr="00A373D3">
        <w:rPr>
          <w:color w:val="000000"/>
        </w:rPr>
        <w:t>Жанр былины. Певцы-гусляры. Образы былинных сказите</w:t>
      </w:r>
      <w:r w:rsidRPr="00A373D3">
        <w:rPr>
          <w:color w:val="000000"/>
        </w:rPr>
        <w:softHyphen/>
        <w:t>лей, народные традиции и обряды в музыке русских композито</w:t>
      </w:r>
      <w:r w:rsidRPr="00A373D3">
        <w:rPr>
          <w:color w:val="000000"/>
        </w:rPr>
        <w:softHyphen/>
        <w:t>ров.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lastRenderedPageBreak/>
        <w:t>Раздел 5. «В музыкальном театре».</w:t>
      </w:r>
      <w:r w:rsidRPr="00A373D3">
        <w:rPr>
          <w:color w:val="000000"/>
        </w:rPr>
        <w:t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</w:t>
      </w:r>
      <w:r w:rsidRPr="00A373D3">
        <w:rPr>
          <w:color w:val="000000"/>
        </w:rPr>
        <w:softHyphen/>
        <w:t>го языка, исполнения.</w:t>
      </w:r>
    </w:p>
    <w:p w:rsidR="00A373D3" w:rsidRP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6. «В концертном зале».</w:t>
      </w:r>
      <w:r w:rsidRPr="00A373D3">
        <w:rPr>
          <w:color w:val="000000"/>
        </w:rPr>
        <w:t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73D3">
        <w:rPr>
          <w:b/>
          <w:bCs/>
          <w:color w:val="000000"/>
        </w:rPr>
        <w:t>Раздел 7. «Чтоб музыкантом быть, так надобно уменье...».</w:t>
      </w:r>
      <w:r w:rsidRPr="00A373D3">
        <w:rPr>
          <w:color w:val="000000"/>
        </w:rPr>
        <w:t>Роль композитора, исполнителя, слушателя в создании и бытовании музыкальных сочинений. Сходство и различие музы</w:t>
      </w:r>
      <w:r w:rsidRPr="00A373D3">
        <w:rPr>
          <w:color w:val="000000"/>
        </w:rPr>
        <w:softHyphen/>
        <w:t>кальной речи разных композиторов.Джаз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73D3" w:rsidRDefault="00A373D3" w:rsidP="00A373D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tbl>
      <w:tblPr>
        <w:tblStyle w:val="a4"/>
        <w:tblpPr w:leftFromText="180" w:rightFromText="180" w:bottomFromText="200" w:vertAnchor="page" w:horzAnchor="margin" w:tblpY="751"/>
        <w:tblW w:w="4950" w:type="pct"/>
        <w:tblLook w:val="01E0"/>
      </w:tblPr>
      <w:tblGrid>
        <w:gridCol w:w="1101"/>
        <w:gridCol w:w="7017"/>
        <w:gridCol w:w="1357"/>
      </w:tblGrid>
      <w:tr w:rsidR="00A373D3" w:rsidTr="00D01EBA">
        <w:trPr>
          <w:trHeight w:val="274"/>
        </w:trPr>
        <w:tc>
          <w:tcPr>
            <w:tcW w:w="5000" w:type="pct"/>
            <w:gridSpan w:val="3"/>
          </w:tcPr>
          <w:p w:rsidR="00A373D3" w:rsidRPr="00D01EBA" w:rsidRDefault="00D01EBA" w:rsidP="00995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D87AFE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lastRenderedPageBreak/>
              <w:t>Тематическое плани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t xml:space="preserve">рование </w:t>
            </w:r>
            <w:r w:rsidR="00995846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  <w:shd w:val="clear" w:color="auto" w:fill="FFFFFF"/>
              </w:rPr>
              <w:t>по учебному предмету «Музыка», 3 класс</w:t>
            </w:r>
          </w:p>
        </w:tc>
      </w:tr>
      <w:tr w:rsidR="00A373D3" w:rsidTr="00193D05">
        <w:trPr>
          <w:trHeight w:val="555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 1. «Россия – родина моя» - 5 часов.</w:t>
            </w:r>
          </w:p>
        </w:tc>
      </w:tr>
      <w:tr w:rsidR="00A373D3" w:rsidTr="00193D05">
        <w:trPr>
          <w:trHeight w:val="294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Мелодия - душа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30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Природа и му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46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«Виват, Россия!»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5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Кантата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С. С. Прокофь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ева «Александр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М. И. Глинки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«Иван Сусанин»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2. «День, полный событий» - 4 часа.</w:t>
            </w:r>
          </w:p>
        </w:tc>
      </w:tr>
      <w:tr w:rsidR="00A373D3" w:rsidTr="00193D05">
        <w:trPr>
          <w:trHeight w:val="363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Образы приро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в музыке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Портрет в му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Детские образы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Детские образы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«О России петь, что стремиться в храм…» - 7 часов.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Образ матери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музыке, по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эзии, изобрази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тельном искус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Древнейшая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песнь материн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нежная моя, до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брая моя мама!»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Образ праздни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ка в искусстве: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Вербное воскре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Святые земли Русской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73D3" w:rsidTr="00193D05">
        <w:trPr>
          <w:trHeight w:val="359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«О России петь - что стремиться в храм...»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95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«Настрою гусли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старинный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лад...»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4. «Гори, гори ясно, чтобы не погасло!» - 3 часа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Певцы русской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старины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образы в музыке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традиции и обряды: Масленица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5. «В музыкальном театре» - 7 часов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«Руслан и Людмила»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«Руслан и Людмила»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«Снегурочка»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Опера Н. А. Рим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ского-Корсако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«Садко»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Балет  П. И. Чай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ковского «Спя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 xml:space="preserve">щая красавица»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(либретто                           И. Всеволож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и М. Петипа)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ритмах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000" w:type="pct"/>
            <w:gridSpan w:val="3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6. «В концертном зале» - 5 часов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состязание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Музыкальные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инструменты -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флейта и скрипка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Сюита Э. Грига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«Героическая»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Бетховена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Мир   Бет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ховена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3" w:type="pct"/>
            <w:hideMark/>
          </w:tcPr>
          <w:p w:rsidR="00A373D3" w:rsidRDefault="008F066E" w:rsidP="008F0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Промежуточная аттестация. Итоговое тестирование. 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Сходство и различие музыкальной речи разных композиторов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3D3" w:rsidTr="00193D05">
        <w:trPr>
          <w:trHeight w:val="20"/>
        </w:trPr>
        <w:tc>
          <w:tcPr>
            <w:tcW w:w="581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3" w:type="pct"/>
            <w:hideMark/>
          </w:tcPr>
          <w:p w:rsidR="00A373D3" w:rsidRDefault="00A373D3" w:rsidP="0019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«Прославим радость на земле»</w:t>
            </w:r>
          </w:p>
        </w:tc>
        <w:tc>
          <w:tcPr>
            <w:tcW w:w="716" w:type="pct"/>
            <w:hideMark/>
          </w:tcPr>
          <w:p w:rsidR="00A373D3" w:rsidRDefault="00A373D3" w:rsidP="00193D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2B65" w:rsidRDefault="00AC2B65"/>
    <w:sectPr w:rsidR="00AC2B65" w:rsidSect="00A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5618"/>
    <w:multiLevelType w:val="hybridMultilevel"/>
    <w:tmpl w:val="3FB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26CCD"/>
    <w:rsid w:val="00075A8A"/>
    <w:rsid w:val="00160771"/>
    <w:rsid w:val="003B7EDD"/>
    <w:rsid w:val="00800B5B"/>
    <w:rsid w:val="008F066E"/>
    <w:rsid w:val="00995846"/>
    <w:rsid w:val="00A373D3"/>
    <w:rsid w:val="00A93C3D"/>
    <w:rsid w:val="00AC2B65"/>
    <w:rsid w:val="00BB1B3B"/>
    <w:rsid w:val="00C26CCD"/>
    <w:rsid w:val="00D01EBA"/>
    <w:rsid w:val="00DE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C2B65"/>
    <w:rPr>
      <w:i/>
      <w:iCs/>
    </w:rPr>
  </w:style>
  <w:style w:type="table" w:styleId="a4">
    <w:name w:val="Table Grid"/>
    <w:basedOn w:val="a1"/>
    <w:uiPriority w:val="59"/>
    <w:rsid w:val="00AC2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AC2B65"/>
  </w:style>
  <w:style w:type="paragraph" w:styleId="a5">
    <w:name w:val="Normal (Web)"/>
    <w:basedOn w:val="a"/>
    <w:uiPriority w:val="99"/>
    <w:semiHidden/>
    <w:unhideWhenUsed/>
    <w:rsid w:val="001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3D3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C2B65"/>
    <w:rPr>
      <w:i/>
      <w:iCs/>
    </w:rPr>
  </w:style>
  <w:style w:type="table" w:styleId="a4">
    <w:name w:val="Table Grid"/>
    <w:basedOn w:val="a1"/>
    <w:uiPriority w:val="59"/>
    <w:rsid w:val="00AC2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AC2B65"/>
  </w:style>
  <w:style w:type="paragraph" w:styleId="a5">
    <w:name w:val="Normal (Web)"/>
    <w:basedOn w:val="a"/>
    <w:uiPriority w:val="99"/>
    <w:semiHidden/>
    <w:unhideWhenUsed/>
    <w:rsid w:val="001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3D3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9</cp:revision>
  <cp:lastPrinted>2020-02-05T07:19:00Z</cp:lastPrinted>
  <dcterms:created xsi:type="dcterms:W3CDTF">2020-02-04T12:56:00Z</dcterms:created>
  <dcterms:modified xsi:type="dcterms:W3CDTF">2020-02-05T07:19:00Z</dcterms:modified>
</cp:coreProperties>
</file>