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A9" w:rsidRDefault="00CD5FA9" w:rsidP="00CD5FA9">
      <w:pPr>
        <w:jc w:val="both"/>
        <w:rPr>
          <w:b/>
          <w:bCs/>
          <w:sz w:val="26"/>
          <w:szCs w:val="26"/>
        </w:rPr>
      </w:pPr>
    </w:p>
    <w:p w:rsidR="00CD5FA9" w:rsidRDefault="00CD5FA9" w:rsidP="00CD5FA9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CD5FA9" w:rsidRDefault="00CD5FA9" w:rsidP="00CD5FA9">
      <w:pPr>
        <w:spacing w:line="360" w:lineRule="auto"/>
        <w:ind w:right="-1"/>
        <w:rPr>
          <w:rFonts w:ascii="Times New Roman" w:eastAsia="Calibri" w:hAnsi="Times New Roman"/>
          <w:b/>
          <w:sz w:val="60"/>
          <w:szCs w:val="60"/>
        </w:rPr>
      </w:pPr>
    </w:p>
    <w:p w:rsidR="00CD5FA9" w:rsidRDefault="00CD5FA9" w:rsidP="00CD5FA9">
      <w:pPr>
        <w:spacing w:line="360" w:lineRule="auto"/>
        <w:ind w:left="-284" w:right="-1"/>
        <w:jc w:val="center"/>
        <w:rPr>
          <w:rFonts w:ascii="Times New Roman" w:eastAsia="Calibri" w:hAnsi="Times New Roman"/>
          <w:b/>
          <w:sz w:val="72"/>
          <w:szCs w:val="72"/>
        </w:rPr>
      </w:pPr>
    </w:p>
    <w:p w:rsidR="00CD5FA9" w:rsidRDefault="00CD5FA9" w:rsidP="00CD5FA9">
      <w:pPr>
        <w:spacing w:line="360" w:lineRule="auto"/>
        <w:ind w:left="-142" w:right="-286"/>
        <w:jc w:val="center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sz w:val="72"/>
          <w:szCs w:val="72"/>
        </w:rPr>
        <w:t>РАБОЧАЯ  ПРОГРАММА</w:t>
      </w:r>
    </w:p>
    <w:p w:rsidR="00CD5FA9" w:rsidRDefault="00CD5FA9" w:rsidP="00CD5FA9">
      <w:pPr>
        <w:spacing w:line="360" w:lineRule="auto"/>
        <w:ind w:left="-142" w:right="-286"/>
        <w:jc w:val="center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sz w:val="72"/>
          <w:szCs w:val="72"/>
        </w:rPr>
        <w:t>по учебному предмету</w:t>
      </w:r>
    </w:p>
    <w:p w:rsidR="00CD5FA9" w:rsidRDefault="00CD5FA9" w:rsidP="00CD5FA9">
      <w:pPr>
        <w:spacing w:line="360" w:lineRule="auto"/>
        <w:ind w:left="-142" w:right="-286"/>
        <w:jc w:val="center"/>
        <w:rPr>
          <w:rFonts w:ascii="Times New Roman" w:eastAsia="Calibri" w:hAnsi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/>
          <w:b/>
          <w:i/>
          <w:sz w:val="56"/>
          <w:szCs w:val="56"/>
          <w:u w:val="single"/>
        </w:rPr>
        <w:t>«</w:t>
      </w:r>
      <w:r>
        <w:rPr>
          <w:rFonts w:ascii="Times New Roman" w:eastAsia="Calibri" w:hAnsi="Times New Roman"/>
          <w:b/>
          <w:i/>
          <w:sz w:val="56"/>
          <w:szCs w:val="72"/>
          <w:u w:val="single"/>
        </w:rPr>
        <w:t>Русский язык»</w:t>
      </w:r>
    </w:p>
    <w:p w:rsidR="00CD5FA9" w:rsidRDefault="00CD5FA9" w:rsidP="00CD5FA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5FA9" w:rsidRDefault="00CD5FA9" w:rsidP="00CD5FA9">
      <w:pPr>
        <w:rPr>
          <w:rFonts w:ascii="Times New Roman" w:eastAsia="Calibri" w:hAnsi="Times New Roman"/>
          <w:sz w:val="28"/>
          <w:szCs w:val="28"/>
        </w:rPr>
      </w:pPr>
    </w:p>
    <w:p w:rsidR="00CD5FA9" w:rsidRDefault="00CD5FA9" w:rsidP="00CD5FA9">
      <w:pPr>
        <w:rPr>
          <w:rFonts w:ascii="Times New Roman" w:eastAsia="Calibri" w:hAnsi="Times New Roman"/>
          <w:sz w:val="28"/>
          <w:szCs w:val="28"/>
        </w:rPr>
      </w:pPr>
    </w:p>
    <w:tbl>
      <w:tblPr>
        <w:tblW w:w="9640" w:type="dxa"/>
        <w:tblInd w:w="675" w:type="dxa"/>
        <w:tblLook w:val="04A0"/>
      </w:tblPr>
      <w:tblGrid>
        <w:gridCol w:w="4252"/>
        <w:gridCol w:w="5388"/>
      </w:tblGrid>
      <w:tr w:rsidR="00CD5FA9" w:rsidTr="00CD5FA9">
        <w:trPr>
          <w:trHeight w:val="1202"/>
        </w:trPr>
        <w:tc>
          <w:tcPr>
            <w:tcW w:w="4252" w:type="dxa"/>
            <w:hideMark/>
          </w:tcPr>
          <w:p w:rsidR="00CD5FA9" w:rsidRDefault="00CD5FA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CD5FA9" w:rsidRDefault="00CD5FA9">
            <w:pPr>
              <w:spacing w:line="36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Грязнова Ольга Анатольевна</w:t>
            </w:r>
          </w:p>
        </w:tc>
      </w:tr>
      <w:tr w:rsidR="00CD5FA9" w:rsidTr="00CD5FA9">
        <w:trPr>
          <w:trHeight w:val="601"/>
        </w:trPr>
        <w:tc>
          <w:tcPr>
            <w:tcW w:w="4252" w:type="dxa"/>
            <w:hideMark/>
          </w:tcPr>
          <w:p w:rsidR="00CD5FA9" w:rsidRDefault="00CD5FA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CD5FA9" w:rsidRDefault="00CD5FA9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CD5FA9" w:rsidTr="00CD5FA9">
        <w:trPr>
          <w:trHeight w:val="601"/>
        </w:trPr>
        <w:tc>
          <w:tcPr>
            <w:tcW w:w="4252" w:type="dxa"/>
            <w:hideMark/>
          </w:tcPr>
          <w:p w:rsidR="00CD5FA9" w:rsidRDefault="00CD5FA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CD5FA9" w:rsidRDefault="00CD5FA9" w:rsidP="00CD5FA9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170</w:t>
            </w:r>
          </w:p>
        </w:tc>
      </w:tr>
      <w:tr w:rsidR="00CD5FA9" w:rsidTr="00CD5FA9">
        <w:trPr>
          <w:trHeight w:val="601"/>
        </w:trPr>
        <w:tc>
          <w:tcPr>
            <w:tcW w:w="4252" w:type="dxa"/>
            <w:hideMark/>
          </w:tcPr>
          <w:p w:rsidR="00CD5FA9" w:rsidRDefault="00CD5FA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CD5FA9" w:rsidRDefault="00CD5FA9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</w:tbl>
    <w:p w:rsidR="00CD5FA9" w:rsidRDefault="00CD5FA9" w:rsidP="00CD5FA9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22852" w:rsidRDefault="00222852" w:rsidP="00222852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222852" w:rsidRDefault="00222852" w:rsidP="00222852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CD5FA9" w:rsidRDefault="00CD5FA9" w:rsidP="006950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D5FA9" w:rsidRDefault="00CD5FA9" w:rsidP="006950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461AD9" w:rsidRPr="00695045" w:rsidRDefault="00461AD9" w:rsidP="006950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Планируемые результаты освоения </w:t>
      </w:r>
      <w:r w:rsidR="0022285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учебного </w:t>
      </w:r>
      <w:r w:rsidRPr="00C749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предмета</w:t>
      </w:r>
    </w:p>
    <w:p w:rsidR="00461AD9" w:rsidRPr="00C749B8" w:rsidRDefault="00461AD9" w:rsidP="00461A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русского языка в четвёртом классе дети </w:t>
      </w: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научатся: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произносить звуки речи в соответствии с нормами языка;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 xml:space="preserve">различать слабую и сильную позиции гласных и согласных в </w:t>
      </w:r>
      <w:proofErr w:type="gramStart"/>
      <w:r w:rsidRPr="00CD5FA9">
        <w:rPr>
          <w:color w:val="000000"/>
          <w:sz w:val="24"/>
          <w:szCs w:val="24"/>
        </w:rPr>
        <w:t>корне слова</w:t>
      </w:r>
      <w:proofErr w:type="gramEnd"/>
      <w:r w:rsidRPr="00CD5FA9">
        <w:rPr>
          <w:color w:val="000000"/>
          <w:sz w:val="24"/>
          <w:szCs w:val="24"/>
        </w:rPr>
        <w:t>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использовать способы проверки обозначения на письме гласных и согласных звуков в слабой п</w:t>
      </w:r>
      <w:r w:rsidRPr="00CD5FA9">
        <w:rPr>
          <w:color w:val="000000"/>
          <w:sz w:val="24"/>
          <w:szCs w:val="24"/>
        </w:rPr>
        <w:t>о</w:t>
      </w:r>
      <w:r w:rsidRPr="00CD5FA9">
        <w:rPr>
          <w:color w:val="000000"/>
          <w:sz w:val="24"/>
          <w:szCs w:val="24"/>
        </w:rPr>
        <w:t xml:space="preserve">зиции в </w:t>
      </w:r>
      <w:proofErr w:type="gramStart"/>
      <w:r w:rsidRPr="00CD5FA9">
        <w:rPr>
          <w:color w:val="000000"/>
          <w:sz w:val="24"/>
          <w:szCs w:val="24"/>
        </w:rPr>
        <w:t>корне слова</w:t>
      </w:r>
      <w:proofErr w:type="gramEnd"/>
      <w:r w:rsidRPr="00CD5FA9">
        <w:rPr>
          <w:color w:val="000000"/>
          <w:sz w:val="24"/>
          <w:szCs w:val="24"/>
        </w:rPr>
        <w:t>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разбирать простое предложение с однородными членами;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ставить запятую между однородными членами в изученных случаях;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оформлять предложения в устной и письменной речи (интонация, пауза, знаки препин</w:t>
      </w:r>
      <w:r w:rsidRPr="00CD5FA9">
        <w:rPr>
          <w:color w:val="000000"/>
          <w:sz w:val="24"/>
          <w:szCs w:val="24"/>
        </w:rPr>
        <w:t>а</w:t>
      </w:r>
      <w:r w:rsidRPr="00CD5FA9">
        <w:rPr>
          <w:color w:val="000000"/>
          <w:sz w:val="24"/>
          <w:szCs w:val="24"/>
        </w:rPr>
        <w:t>ния: точка, в</w:t>
      </w:r>
      <w:r w:rsidRPr="00CD5FA9">
        <w:rPr>
          <w:color w:val="000000"/>
          <w:sz w:val="24"/>
          <w:szCs w:val="24"/>
        </w:rPr>
        <w:t>о</w:t>
      </w:r>
      <w:r w:rsidRPr="00CD5FA9">
        <w:rPr>
          <w:color w:val="000000"/>
          <w:sz w:val="24"/>
          <w:szCs w:val="24"/>
        </w:rPr>
        <w:t>просительный и восклицательный знаки);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писать обучающее изложение доступного текста;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списывать и писать под диктовку текст, включающий изученные орфогра</w:t>
      </w:r>
      <w:r w:rsidRPr="00CD5FA9">
        <w:rPr>
          <w:color w:val="000000"/>
          <w:sz w:val="24"/>
          <w:szCs w:val="24"/>
        </w:rPr>
        <w:t>м</w:t>
      </w:r>
      <w:r w:rsidRPr="00CD5FA9">
        <w:rPr>
          <w:color w:val="000000"/>
          <w:sz w:val="24"/>
          <w:szCs w:val="24"/>
        </w:rPr>
        <w:t>мы;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производить разбор слова по составу;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подбирать однокоренные слова;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proofErr w:type="gramStart"/>
      <w:r w:rsidRPr="00CD5FA9">
        <w:rPr>
          <w:color w:val="000000"/>
          <w:sz w:val="24"/>
          <w:szCs w:val="24"/>
        </w:rPr>
        <w:t>распознавать части речи (имя существительное, имя пр</w:t>
      </w:r>
      <w:r w:rsidRPr="00CD5FA9">
        <w:rPr>
          <w:color w:val="000000"/>
          <w:sz w:val="24"/>
          <w:szCs w:val="24"/>
        </w:rPr>
        <w:t>и</w:t>
      </w:r>
      <w:r w:rsidRPr="00CD5FA9">
        <w:rPr>
          <w:color w:val="000000"/>
          <w:sz w:val="24"/>
          <w:szCs w:val="24"/>
        </w:rPr>
        <w:t>лагательное, глагол, местоимение, наречие, предлог, союз);</w:t>
      </w:r>
      <w:proofErr w:type="gramEnd"/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определять род, число, падеж имён существительных и имён прилаг</w:t>
      </w:r>
      <w:r w:rsidRPr="00CD5FA9">
        <w:rPr>
          <w:color w:val="000000"/>
          <w:sz w:val="24"/>
          <w:szCs w:val="24"/>
        </w:rPr>
        <w:t>а</w:t>
      </w:r>
      <w:r w:rsidRPr="00CD5FA9">
        <w:rPr>
          <w:color w:val="000000"/>
          <w:sz w:val="24"/>
          <w:szCs w:val="24"/>
        </w:rPr>
        <w:t>тельных;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производить морфологический разбор доступных слов;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давать фонетическую характеристику гласных и согласных звуков;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понимать влияние ударения на смысл слова;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различать парные и непарные согласные по звонкости и глухости, по твёрдости и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мягкости; обозначать мягкость согласных на письме;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понимать роль разделительного мягкого знака и разделительного твёрдого знака в сл</w:t>
      </w:r>
      <w:r w:rsidRPr="00CD5FA9">
        <w:rPr>
          <w:color w:val="000000"/>
          <w:sz w:val="24"/>
          <w:szCs w:val="24"/>
        </w:rPr>
        <w:t>о</w:t>
      </w:r>
      <w:r w:rsidRPr="00CD5FA9">
        <w:rPr>
          <w:color w:val="000000"/>
          <w:sz w:val="24"/>
          <w:szCs w:val="24"/>
        </w:rPr>
        <w:t>ве;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устанавливать связь слов в предложении по вопросам</w:t>
      </w:r>
    </w:p>
    <w:p w:rsid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производить элементарный синтаксический разбор предложения;</w:t>
      </w:r>
    </w:p>
    <w:p w:rsidR="00461AD9" w:rsidRPr="00CD5FA9" w:rsidRDefault="00461AD9" w:rsidP="00CD5FA9">
      <w:pPr>
        <w:pStyle w:val="af7"/>
        <w:numPr>
          <w:ilvl w:val="0"/>
          <w:numId w:val="6"/>
        </w:numPr>
        <w:shd w:val="clear" w:color="auto" w:fill="FFFFFF"/>
        <w:tabs>
          <w:tab w:val="left" w:pos="993"/>
        </w:tabs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различать признаки те</w:t>
      </w:r>
      <w:r w:rsidRPr="00CD5FA9">
        <w:rPr>
          <w:color w:val="000000"/>
          <w:sz w:val="24"/>
          <w:szCs w:val="24"/>
        </w:rPr>
        <w:t>к</w:t>
      </w:r>
      <w:r w:rsidRPr="00CD5FA9">
        <w:rPr>
          <w:color w:val="000000"/>
          <w:sz w:val="24"/>
          <w:szCs w:val="24"/>
        </w:rPr>
        <w:t>ста и типы текстов (повествование, описание, рассуждение).</w:t>
      </w:r>
    </w:p>
    <w:p w:rsidR="00461AD9" w:rsidRPr="00C749B8" w:rsidRDefault="00461AD9" w:rsidP="00461A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FA9" w:rsidRDefault="00461AD9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Четвероклассники получат </w:t>
      </w: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возможность научиться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CD5FA9">
        <w:rPr>
          <w:color w:val="000000"/>
          <w:sz w:val="24"/>
          <w:szCs w:val="24"/>
        </w:rPr>
        <w:t>орфографически</w:t>
      </w:r>
      <w:proofErr w:type="spellEnd"/>
      <w:r w:rsidRPr="00CD5FA9">
        <w:rPr>
          <w:color w:val="000000"/>
          <w:sz w:val="24"/>
          <w:szCs w:val="24"/>
        </w:rPr>
        <w:t xml:space="preserve"> грамотно и каллиграф</w:t>
      </w:r>
      <w:r w:rsidRPr="00CD5FA9">
        <w:rPr>
          <w:color w:val="000000"/>
          <w:sz w:val="24"/>
          <w:szCs w:val="24"/>
        </w:rPr>
        <w:t>и</w:t>
      </w:r>
      <w:r w:rsidRPr="00CD5FA9">
        <w:rPr>
          <w:color w:val="000000"/>
          <w:sz w:val="24"/>
          <w:szCs w:val="24"/>
        </w:rPr>
        <w:t>чески правильно списывать</w:t>
      </w:r>
      <w:r w:rsidRPr="00CD5FA9">
        <w:rPr>
          <w:color w:val="000000"/>
          <w:sz w:val="24"/>
          <w:szCs w:val="24"/>
        </w:rPr>
        <w:tab/>
        <w:t>и писать под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диктовку текст (75-80 слов), включающий изученные орфограммы за курс начальной школы;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 xml:space="preserve">проверять </w:t>
      </w:r>
      <w:proofErr w:type="gramStart"/>
      <w:r w:rsidRPr="00CD5FA9">
        <w:rPr>
          <w:color w:val="000000"/>
          <w:sz w:val="24"/>
          <w:szCs w:val="24"/>
        </w:rPr>
        <w:t>написанное</w:t>
      </w:r>
      <w:proofErr w:type="gramEnd"/>
      <w:r w:rsidRPr="00CD5FA9">
        <w:rPr>
          <w:color w:val="000000"/>
          <w:sz w:val="24"/>
          <w:szCs w:val="24"/>
        </w:rPr>
        <w:t>, находить в словах изученные орфограммы;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 xml:space="preserve">производить звуковой и </w:t>
      </w:r>
      <w:proofErr w:type="spellStart"/>
      <w:proofErr w:type="gramStart"/>
      <w:r w:rsidRPr="00CD5FA9">
        <w:rPr>
          <w:color w:val="000000"/>
          <w:sz w:val="24"/>
          <w:szCs w:val="24"/>
        </w:rPr>
        <w:t>звуко-буквенный</w:t>
      </w:r>
      <w:proofErr w:type="spellEnd"/>
      <w:proofErr w:type="gramEnd"/>
      <w:r w:rsidRPr="00CD5FA9">
        <w:rPr>
          <w:color w:val="000000"/>
          <w:sz w:val="24"/>
          <w:szCs w:val="24"/>
        </w:rPr>
        <w:t xml:space="preserve"> разбор слова;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производить морфемный разбор ясных по составу слов, подбирать однокоренные слова разных частей речи;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распознавать части речи и их грамматические признаки (род, число, падеж имён сущес</w:t>
      </w:r>
      <w:r w:rsidRPr="00CD5FA9">
        <w:rPr>
          <w:color w:val="000000"/>
          <w:sz w:val="24"/>
          <w:szCs w:val="24"/>
        </w:rPr>
        <w:t>т</w:t>
      </w:r>
      <w:r w:rsidRPr="00CD5FA9">
        <w:rPr>
          <w:color w:val="000000"/>
          <w:sz w:val="24"/>
          <w:szCs w:val="24"/>
        </w:rPr>
        <w:t>вительных; род и число имён прилагательных; время и число глаголов; лицо и число местоим</w:t>
      </w:r>
      <w:r w:rsidRPr="00CD5FA9">
        <w:rPr>
          <w:color w:val="000000"/>
          <w:sz w:val="24"/>
          <w:szCs w:val="24"/>
        </w:rPr>
        <w:t>е</w:t>
      </w:r>
      <w:r w:rsidRPr="00CD5FA9">
        <w:rPr>
          <w:color w:val="000000"/>
          <w:sz w:val="24"/>
          <w:szCs w:val="24"/>
        </w:rPr>
        <w:t>ний);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изменять имена существительные, имена прилагательные, глаголы по числам; склонять в единственном и множественном числе имена существительные; изменять имена прилаг</w:t>
      </w:r>
      <w:r w:rsidRPr="00CD5FA9">
        <w:rPr>
          <w:color w:val="000000"/>
          <w:sz w:val="24"/>
          <w:szCs w:val="24"/>
        </w:rPr>
        <w:t>а</w:t>
      </w:r>
      <w:r w:rsidRPr="00CD5FA9">
        <w:rPr>
          <w:color w:val="000000"/>
          <w:sz w:val="24"/>
          <w:szCs w:val="24"/>
        </w:rPr>
        <w:t>тельные по родам; изменять глаголы по временам;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proofErr w:type="gramStart"/>
      <w:r w:rsidRPr="00CD5FA9">
        <w:rPr>
          <w:color w:val="000000"/>
          <w:sz w:val="24"/>
          <w:szCs w:val="24"/>
        </w:rPr>
        <w:t>производить разбор слова как части речи: начальная форма, род, склонение, падеж, число имен существительных; начальная форма, род, падеж, число имен прилагательных; начальная (неопределенная) форма, спряжение, число, время, лицо (в настоящем и будущем времени), род (в прошедшем времени) глаголов; начальная форма, падеж, лицо, число, род (в 3-м лице единс</w:t>
      </w:r>
      <w:r w:rsidRPr="00CD5FA9">
        <w:rPr>
          <w:color w:val="000000"/>
          <w:sz w:val="24"/>
          <w:szCs w:val="24"/>
        </w:rPr>
        <w:t>т</w:t>
      </w:r>
      <w:r w:rsidRPr="00CD5FA9">
        <w:rPr>
          <w:color w:val="000000"/>
          <w:sz w:val="24"/>
          <w:szCs w:val="24"/>
        </w:rPr>
        <w:t>венного числа) местоимений;</w:t>
      </w:r>
      <w:proofErr w:type="gramEnd"/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интонационно правильно произносить предложения. Определять вид предложения по ц</w:t>
      </w:r>
      <w:r w:rsidRPr="00CD5FA9">
        <w:rPr>
          <w:color w:val="000000"/>
          <w:sz w:val="24"/>
          <w:szCs w:val="24"/>
        </w:rPr>
        <w:t>е</w:t>
      </w:r>
      <w:r w:rsidRPr="00CD5FA9">
        <w:rPr>
          <w:color w:val="000000"/>
          <w:sz w:val="24"/>
          <w:szCs w:val="24"/>
        </w:rPr>
        <w:t>ли высказ</w:t>
      </w:r>
      <w:r w:rsidRPr="00CD5FA9">
        <w:rPr>
          <w:color w:val="000000"/>
          <w:sz w:val="24"/>
          <w:szCs w:val="24"/>
        </w:rPr>
        <w:t>ы</w:t>
      </w:r>
      <w:r w:rsidRPr="00CD5FA9">
        <w:rPr>
          <w:color w:val="000000"/>
          <w:sz w:val="24"/>
          <w:szCs w:val="24"/>
        </w:rPr>
        <w:t>вания и интонации;</w:t>
      </w:r>
    </w:p>
    <w:p w:rsidR="00CD5FA9" w:rsidRDefault="00CD5FA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461AD9" w:rsidRPr="00CD5FA9">
        <w:rPr>
          <w:color w:val="000000"/>
          <w:sz w:val="24"/>
          <w:szCs w:val="24"/>
        </w:rPr>
        <w:t>ычленять в предложении основу и словосочетания;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производить синтаксический разбор простого предложения, предложения с однородными членами;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lastRenderedPageBreak/>
        <w:t>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CD5FA9" w:rsidRDefault="00461AD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определять тип текста;</w:t>
      </w:r>
    </w:p>
    <w:p w:rsidR="00461AD9" w:rsidRPr="00CD5FA9" w:rsidRDefault="00461AD9" w:rsidP="00CD5FA9">
      <w:pPr>
        <w:pStyle w:val="af7"/>
        <w:numPr>
          <w:ilvl w:val="0"/>
          <w:numId w:val="11"/>
        </w:numPr>
        <w:shd w:val="clear" w:color="auto" w:fill="FFFFFF"/>
        <w:ind w:left="709" w:firstLine="360"/>
        <w:jc w:val="both"/>
        <w:rPr>
          <w:color w:val="000000"/>
          <w:sz w:val="24"/>
          <w:szCs w:val="24"/>
        </w:rPr>
      </w:pPr>
      <w:r w:rsidRPr="00CD5FA9">
        <w:rPr>
          <w:color w:val="000000"/>
          <w:sz w:val="24"/>
          <w:szCs w:val="24"/>
        </w:rPr>
        <w:t>писать изложение и сочинение (85—90 слов) повествовательного текста с элементами описания и рассуждения по коллективно или самостоятельно составленному плану под руков</w:t>
      </w:r>
      <w:r w:rsidRPr="00CD5FA9">
        <w:rPr>
          <w:color w:val="000000"/>
          <w:sz w:val="24"/>
          <w:szCs w:val="24"/>
        </w:rPr>
        <w:t>о</w:t>
      </w:r>
      <w:r w:rsidRPr="00CD5FA9">
        <w:rPr>
          <w:color w:val="000000"/>
          <w:sz w:val="24"/>
          <w:szCs w:val="24"/>
        </w:rPr>
        <w:t>дством уч</w:t>
      </w:r>
      <w:r w:rsidRPr="00CD5FA9">
        <w:rPr>
          <w:color w:val="000000"/>
          <w:sz w:val="24"/>
          <w:szCs w:val="24"/>
        </w:rPr>
        <w:t>и</w:t>
      </w:r>
      <w:r w:rsidRPr="00CD5FA9">
        <w:rPr>
          <w:color w:val="000000"/>
          <w:sz w:val="24"/>
          <w:szCs w:val="24"/>
        </w:rPr>
        <w:t>теля.</w:t>
      </w:r>
    </w:p>
    <w:p w:rsidR="00CD5FA9" w:rsidRDefault="00120A9A" w:rsidP="00CD5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A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Pr="00CD5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1178" w:rsidRPr="00CD5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(170 ч)</w:t>
      </w:r>
    </w:p>
    <w:p w:rsidR="00477954" w:rsidRPr="00CD5FA9" w:rsidRDefault="00477954" w:rsidP="00CD5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Повторение (</w:t>
      </w:r>
      <w:r w:rsidR="00D423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11</w:t>
      </w: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ч)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речь и наш язык. Формулы вежливости.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как единица речи.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предложений по цели высказывания и интонации.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конце предложений.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Обращение. Знаки препинания в предложениях с обращением в начале, середине, конце предл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(общее представление). Составление предложений с обращением.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предложения. Главные и второстепенные члены предложения.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Словосочетание. Вычленение из предложения основы и словосочетаний.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предложения по членам предложения.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Предложение (9 ч)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члены предложения (общее представление). Предложения с однородными членами без союзов.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 перечисления, запятая при перечислении. Предложения с однородными членами, св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и сложные предложения (общее представление). Знаки препинания в сложных предл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жениях. Сложное предложение и предложение с однородными членами.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Слово в языке и речи (21 ч)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лингвистическими словарями (</w:t>
      </w:r>
      <w:proofErr w:type="gramStart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толковым</w:t>
      </w:r>
      <w:proofErr w:type="gramEnd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синонимов, антонимов, омонимов, фразеол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гизмов).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над изобразительно-выразительными средствами языка.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слова. Значимые части слова. Различие однокоренных слови различных форм одного и того же слова.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приставок и суффиксов, разделительных твердого и мягкого знаков.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знаний о частях речи (имя существительное, имя прилагательное, глагол, имя числ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тельное, местоимение, предлог), деление частей речи </w:t>
      </w:r>
      <w:proofErr w:type="gramStart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самостоятельные и служебные.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как часть речи (общее представление), значение, вопросы.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наречий в предложении (второстепенный член предложения).</w:t>
      </w:r>
    </w:p>
    <w:p w:rsidR="00477954" w:rsidRPr="00D4239C" w:rsidRDefault="00477954" w:rsidP="00CD5F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423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Имя существительное (43 ч)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имен существительных. Развитие навыка в склонении имён существительных и в ра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познавании падежей. Несклоняемые имена существительные.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тины склонения имён существительных (общее представление).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склонение имён существительных и упраж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в распознавании имен суще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ствительных 1-го склонения.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склонение имён существительных и упражне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в распознавании имен сущест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вительных 2-го склонения.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склонение имен существительных и упражне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в распознавании имен сущест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вительных 3-го склонения.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Правописание безударных падежных окончаний имён существительных 1, 2 и 3-го склонения в единственном числе (кроме имен существительн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на </w:t>
      </w:r>
      <w:proofErr w:type="gramStart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-</w:t>
      </w:r>
      <w:proofErr w:type="spellStart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Озна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комление со способами проверки безударных падежных окончаний имен существительных.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дежных форм имен сущес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вительных с предлогом и без предлога в речи (пришёл из школы, из магазина, с вокзала; работать в м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газине, на почте; гордиться товарищем, гордость за товарища; слушать музыку, прислушиваться к м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зыке).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имен существительных во множественном числе. Развитие нав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 право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писания окончаний имен существительных во множественном числе. Формирование умений образовывать фо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именительного и родительного падежей множе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ственного числа (инже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неры, учителя, директора; урожай помидоров, яблок) и правильно употреблять их в речи.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разбор имён существительных.</w:t>
      </w:r>
    </w:p>
    <w:p w:rsidR="00477954" w:rsidRPr="00C749B8" w:rsidRDefault="00C663D5" w:rsidP="00CD5F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Имя прилагательное (3</w:t>
      </w:r>
      <w:r w:rsidR="00ED53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 </w:t>
      </w:r>
      <w:r w:rsidR="00477954"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ч)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 как часть речи. Связь имен прилагательных с именем суще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тельным. Упражнение в распознавании имен прилагательных по общему лексиче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скому зна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чению, в изменении имен прилагательных по числам, в единственном числе по родам, в правописании родовых окончаний.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имен прилагательных (кроме прилагательных с основой на шипящий и оканчива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на </w:t>
      </w:r>
      <w:proofErr w:type="gramStart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gramEnd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</w:t>
      </w:r>
      <w:proofErr w:type="spellEnd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-ин). Способы проверк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правописания безударных падеж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окончаний имен прилагательных (общее представление).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имен прилагательных в мужском и среднем роде в единственном числе. Развитие н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 правописания падежных окончаний имен прилагательных муж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и сред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рода в единстве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числе.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имен прилагательных женского рода в ед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инственном числе. Развитие </w:t>
      </w:r>
      <w:proofErr w:type="gramStart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прав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писания падежных окончаний имен прилагательных женского рода</w:t>
      </w:r>
      <w:proofErr w:type="gramEnd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единственном числе.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 правописание имен прилагательных во множественном числе.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Личные местоимения (7 ч)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 как часть речи.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местоимения 1, 2 и 3-го лица единственного и множественного числа.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личных местоимений с предлогами и без предлогов. Раздельное написание предлогов с местоимениями (к тебе, у тебя, к ним).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навыка правописания падежных форм личных местоимений в косвен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па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дежах (тебя, меня, его, её, у него, с нею).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в правильном употреблении местоиме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в речи. Использование место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имений как одного из сре</w:t>
      </w:r>
      <w:proofErr w:type="gramStart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предложений в тексте.</w:t>
      </w:r>
    </w:p>
    <w:p w:rsidR="00477954" w:rsidRPr="00C749B8" w:rsidRDefault="00C663D5" w:rsidP="00CD5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Глагол (34</w:t>
      </w:r>
      <w:r w:rsidR="00477954"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ч)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речи. Упражнение в распознавании глаголов по общему лексическому знач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нию, в изменении глаголов по временам и числам, глаголов прошедшего времени по родам в единс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венном числе.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Неопределенная форма глагола (особенности данной формы). Образование вре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форм от неопределенной формы глагола.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Возвратные глаголы (общее представление). Правоп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исание возвратных глаголов в не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форме.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мягкого знака (</w:t>
      </w:r>
      <w:proofErr w:type="spellStart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окончаниях глаголов 2-го лица единственного числа после ш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пящих.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I и II спряжения (общее представление).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Глаголы-исключения.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безударных личных окончаний глаголов в настоящем и будущем времени.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возвратных глаголов в 3-м лице и в неопределенной форме по во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(что д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лает? что делать?).</w:t>
      </w:r>
    </w:p>
    <w:p w:rsidR="00477954" w:rsidRPr="00C749B8" w:rsidRDefault="00CD5FA9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Правописание буквосочетаний</w:t>
      </w:r>
      <w:r w:rsidR="001472AD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="00477954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="001472AD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7954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возвратных г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лаголах в 3-м лице и </w:t>
      </w:r>
      <w:proofErr w:type="gramStart"/>
      <w:r w:rsidR="001472AD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ься</w:t>
      </w:r>
      <w:proofErr w:type="spellEnd"/>
      <w:r w:rsidR="001472AD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</w:t>
      </w:r>
      <w:r w:rsidR="00477954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вратных глаг</w:t>
      </w:r>
      <w:r w:rsidR="00477954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77954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 неопределенной формы (общее представление).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глаголов в прошедшем времени. Правописание родовых оконча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гла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 в прошедшем времени, правописание суффиксов глаголов в прошедшем времени (видеть — видел, сл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шать — слышал)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в речи глаголов в прямом и переносном значении, глаголов-синонимов, глаголов-антонимов.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правильно употреблять при глаго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 имена существительные в нуж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пад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жах с предлогами и без предлогов (тревожиться за отца, беспокоиться об отце, любоваться закатом, смотреть на закат).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Развитие речи</w:t>
      </w:r>
      <w:r w:rsidR="00C663D5"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 её значение в речевой практике человека. Место и роль речи в общении между людьми. Зависимость речи от речевой ситуации.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Текст, основная мысль, заголовок. Построение (композиция) текста.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План. Составление плана к изложению и сочинению (коллективно и само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предложениями в тексте, частями те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кста. Структура текста-повество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вания, текста-описания, текста-рассуждения.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небольшого рассказа с элементами описания и рассуждения с учётом разновидн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 речи (о случае из жизни, об экскурсии, наблюдениях и др.).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(подробное, сжатое) текста по коллективно или самостоятельно со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ному пл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 создании текста изобразительно-выразительных ср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едств (эпите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 сравн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ний, олицетворений), глаголов-синонимов, п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рилагательных-синонимов, сущест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вительных-синонимов и др.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(устные и письменные) по сюжетному рисунку, серии сюжетных ри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 демонс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рационной картине, по заданной теме и собстве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нному выбору темы с пред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варительной коллективной подготовкой под руководством учителя либо без помо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 учи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теля.</w:t>
      </w:r>
    </w:p>
    <w:p w:rsidR="00477954" w:rsidRPr="00C749B8" w:rsidRDefault="00477954" w:rsidP="00CD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этика: слова приветствия, прощания, благод</w:t>
      </w:r>
      <w:r w:rsidR="00C663D5"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арности, просьбы; слова, исполь</w:t>
      </w:r>
      <w:r w:rsidRPr="00C7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зуемые при извинении и отказе.</w:t>
      </w:r>
    </w:p>
    <w:p w:rsidR="00477954" w:rsidRPr="002E085D" w:rsidRDefault="00C663D5" w:rsidP="00CD5F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Повторение (</w:t>
      </w:r>
      <w:r w:rsidR="002E08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</w:t>
      </w:r>
      <w:r w:rsidR="004D06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</w:t>
      </w:r>
      <w:r w:rsidR="00477954" w:rsidRPr="00C749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ч)</w:t>
      </w:r>
    </w:p>
    <w:p w:rsidR="00C357EB" w:rsidRPr="00C749B8" w:rsidRDefault="00C357EB" w:rsidP="00CD5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sectPr w:rsidR="00C357EB" w:rsidRPr="00C749B8" w:rsidSect="00CD5FA9">
          <w:footerReference w:type="default" r:id="rId8"/>
          <w:pgSz w:w="11906" w:h="16838"/>
          <w:pgMar w:top="567" w:right="567" w:bottom="567" w:left="567" w:header="709" w:footer="709" w:gutter="0"/>
          <w:cols w:space="720"/>
          <w:titlePg/>
          <w:docGrid w:linePitch="299"/>
        </w:sectPr>
      </w:pPr>
    </w:p>
    <w:p w:rsidR="00BF4B10" w:rsidRPr="00CD5FA9" w:rsidRDefault="00DD2857" w:rsidP="00CD5F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749B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4644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8224"/>
        <w:gridCol w:w="1276"/>
      </w:tblGrid>
      <w:tr w:rsidR="007F1F8F" w:rsidRPr="00C749B8" w:rsidTr="00CD5FA9">
        <w:tc>
          <w:tcPr>
            <w:tcW w:w="346" w:type="pct"/>
            <w:vAlign w:val="center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29" w:type="pct"/>
            <w:vAlign w:val="center"/>
          </w:tcPr>
          <w:p w:rsidR="007F1F8F" w:rsidRPr="00C749B8" w:rsidRDefault="007F1F8F" w:rsidP="00BF4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25" w:type="pct"/>
          </w:tcPr>
          <w:p w:rsidR="007F1F8F" w:rsidRPr="00C749B8" w:rsidRDefault="00CD5FA9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="007F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ч</w:t>
            </w:r>
            <w:r w:rsidR="007F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7F1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9" w:type="pct"/>
          </w:tcPr>
          <w:p w:rsidR="007F1F8F" w:rsidRPr="00C749B8" w:rsidRDefault="007F1F8F" w:rsidP="00A52F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речь и наш язык.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План текста.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повествовательного текста.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текстов.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устного рассказа на выбранную т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как единица речи. 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Входная диагностическая работа.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rPr>
          <w:trHeight w:val="70"/>
        </w:trPr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предложений по цели высказывания и по интонации.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и второстепенные члены предложения. Основа предложения.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Распространённые и нераспространённые предложения. 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 №1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«Повторение».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Словосочетание.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Восстановление деформированного текста.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Контрольный диктант №1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теме «Повторение»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предложения (общее понятие).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однородных членов в предложении с помощью интонации перечисл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однородных членов в предложении с помощью союзов.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предложениях с однородными членами. 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Словарный диктант №1.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об однородных членах предложения.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рассказа по репродукции картины И.И.Левитана «Золотая осень».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и сложные предложения.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сложном предложении.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сложном предложении.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29" w:type="pct"/>
          </w:tcPr>
          <w:p w:rsidR="007F1F8F" w:rsidRPr="00C749B8" w:rsidRDefault="007F1F8F" w:rsidP="005A3A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повествовательного текста. 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№2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«Предложение».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Лексическое значение слова.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Заимствованные слова. Устаревшие слова. Многозначные слова.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Синонимы. Антонимы. Омонимы.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Фразеологизмы.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текста по рисунку и фразеол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гизму.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речи.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речи.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речи.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Контрольное списывание №1.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Наречие.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29" w:type="pct"/>
          </w:tcPr>
          <w:p w:rsidR="007F1F8F" w:rsidRPr="007F1F8F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Наречие. 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№3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теме «Части речи».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Значимые части слова. Однокоренные слова. Корень слова.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</w:t>
            </w:r>
          </w:p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Суффиксы и приставки.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слова по составу.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гласных и согласных в корнях слов.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гласных и согласных в корнях слов.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написании приставок и суффиксов.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написании гласных и согласных в корне, приставке и суффи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се. 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Словарный диктант №2.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Ъ и Ь разделительных знаков.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объя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Сочинение-отзыв по репродукции картины В.М. Васнецова «Иван-царевич на Сером волке».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Контрольный диктант №2.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контрольной работе.</w:t>
            </w:r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по падежам.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падежных форм имён существительных.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склонении имён существительных и в распознавании падежей.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склонении имён существительных и в распознавании падежей.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Несклоняемые имена существительные.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склонения имён существительных.</w:t>
            </w:r>
          </w:p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1-е склонение имён существительных.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Падежные окончания имён существительных 1-го склонения.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репродукции картины художника А.А. </w:t>
            </w:r>
            <w:proofErr w:type="spellStart"/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«Первый снег».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2-е склонение имён существительных.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Падежные окончания имён существительных 2-го склонения.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3-е склонение имён существительных.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Падежные окончания имён существительных 3-го склонения.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отзыв по репродукции картины художника В.А. </w:t>
            </w:r>
            <w:proofErr w:type="spellStart"/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пинина</w:t>
            </w:r>
            <w:proofErr w:type="spellEnd"/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«Кружевница».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окончания имен существительных единственного числа 1, 2, 3 – го склонения.</w:t>
            </w:r>
          </w:p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проверки безударных падежных окончаний имён существительных.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Именительный и винительный падежи.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окончаний имен существительных в родител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падеже.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Именительный, родительный и винительный падежи одушевлённых имён сущ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Именительный, родительный и винительный падежи одушевлённых имён сущ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Дательный падеж.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окончаний имен существительных в дательном п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окончаний имен существительных в дательном п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Творительный падеж.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окончаний имен существительных в творител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падеже.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Предложный падеж.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окончаний имен существительных в предло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падеже.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окончаний имен существительных во всех пад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безударных падежных окончаний имён сущес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безударных окончаний имён существительных в родительном, дательном и предложном падежах.</w:t>
            </w:r>
            <w:proofErr w:type="gramEnd"/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безударных падежных окончаний имён сущес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безударных падежных окончаний имён сущес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вительных. 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Словарный диктант №3. 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повествовательного текста по самостоятельно 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ленному плану.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Контрольный диктант №3.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контрольной работе.</w:t>
            </w:r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склонении имён существительных во множественном числе.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Промежуточная диагностическая работа.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 падеж множественного числа.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 множественного числа.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Винительный падеж множественного числа одушевлённых имён существ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повествовательного текста по самостоятельно 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ленному плану.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Дательный, творительный, предложный падежи множественного числа.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Проверочная работа №4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теме «Имя существительное»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чинение сказки на основе творческого воображения по данному началу.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«Говорите правильно!».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Контрольный дик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тант №4 по теме «Имя существительное»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контрольной работе.</w:t>
            </w:r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речи.</w:t>
            </w:r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 имён прилагательных.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 и число имён прилагательных.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 и число имён прилагательных.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описание по ли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наблюдениям на тему «Моя любимая игрушка».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«Имена прилагательные в «Сказке о рыбаке и рыбке» А.С.Пушкина».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по падежам имён прилагательных в единственном числе.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имён прилагательных.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текста-рассуждения по репродукции картины В.Серова «</w:t>
            </w:r>
            <w:proofErr w:type="spellStart"/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</w:t>
            </w:r>
            <w:proofErr w:type="spellEnd"/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Морозов».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 мужского и среднего рода в единственном чи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 мужского и среднего рода в единственном чи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Именительный падеж имён прилагательных мужского и среднего рода.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Дательный падеж имён прилагательных мужского и среднего рода.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Именительный, винительный, родительный падежи имён прилагательных му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и среднего рода.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Именительный, винительный, родительный падежи имён прилагательных му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и среднего рода.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Творительный и предложный падежи имён прилагательных мужского и средн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рода.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имён прилагательных мужского и сре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 рода.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изложение повествовательного текста с элеме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тами описания.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Контрольное списывание №2.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имён прилагательных же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рода в единственном числе.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Именительный и винительный падежи имён прилагательных женского рода.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Родительный, дательный, творительный и предложный падежи имён прил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гательных женского рода.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имен прилагательных женского рода в род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тельном, дательном, творительном и предложном падежах.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имен прилагательных женского рода в род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тельном, дательном, творительном и предложном падежах.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имен прилагательных женского рода в род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тельном, дательном, творительном и предложном падежах. </w:t>
            </w:r>
          </w:p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Словарный диктант №4.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</w:p>
          <w:p w:rsidR="007F1F8F" w:rsidRPr="00C749B8" w:rsidRDefault="007F1F8F" w:rsidP="001560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сообщения о достопримечательностях своего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села.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имён прилагательных во множественном числе.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речи.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ставление текста по репродукции картины Н.К.Рериха «Заморские гости».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 и винительный падежи имён прилагательных множественн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числа.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и предложный падежи имён прилагательных множественного чи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 и творительный падежи имён прилагательных множественного чи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повествовательного текста.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об имени прилагательном.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029" w:type="pct"/>
          </w:tcPr>
          <w:p w:rsidR="007F1F8F" w:rsidRPr="00C749B8" w:rsidRDefault="007F1F8F" w:rsidP="001560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Проверочная работа №5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теме «Имя прилагательное»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по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репродукции картины И.Э. Грабаря «Февральская л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зурь».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Контрольный дик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тант №5 по теме «Имя прилагательное»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029" w:type="pct"/>
          </w:tcPr>
          <w:p w:rsidR="007F1F8F" w:rsidRPr="00C749B8" w:rsidRDefault="007F1F8F" w:rsidP="001303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контрольной работе.</w:t>
            </w:r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местоимений в речи.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местоимения 1-го, 2-го, 3-го лица.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личных местоимений 1-го и 2-го лица единственного и множес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венного числа.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высказываний по рисунку с и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нием в них диалога.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личных местоимений 3-го лица единственного и множественного числа.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местоимений и правильном употреблении их в р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чи.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поздравительной открытки.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повествовательного текста.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разбор местоимений. 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Проверочная работа №6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теме «Ли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ные местоимения».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как часть речи (повторение).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глагола.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глаголов по временам.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Неопределённая форма глагола.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Контрольный диктант №6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теме «Глагол»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029" w:type="pct"/>
          </w:tcPr>
          <w:p w:rsidR="007F1F8F" w:rsidRPr="007F1F8F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контрольной работе.</w:t>
            </w:r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Неопределённая форма глагола.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Неопределенная форма глагола. Образование временных форм от глагола в нео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ределенной форме.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образовании форм глаголов.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по самостоятельно составленному плану.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глаголов настоящего и будущего времени по лицам и числам (спряжение).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2-е лицо глаголов единственного числа настоящего и будущего времени.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глаголов во 2-ом лице единственного числа и пр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вописании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глаголами.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029" w:type="pct"/>
          </w:tcPr>
          <w:p w:rsidR="007F1F8F" w:rsidRPr="007F1F8F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репродукции картины. И.И. Левитана «Весна. Большая вода».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Ι и ΙΙ спряжения глаголов. Спряжение глаголов в настоящем времени.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Спряжение глаголов в будущем времени.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окончания глаголов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спряжений.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 в настоящем и в б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дущем времени.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распознавании спряжения глаголов по неопределенной форме.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 в настоящем и в б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дущем времени.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 в настоящем и в б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дущем времени. </w:t>
            </w:r>
            <w:r w:rsidRPr="00C74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Словарный диктант № 5.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 в настоящем и в б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дущем времени.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 в настоящем и в б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дущем времени. </w:t>
            </w:r>
          </w:p>
        </w:tc>
        <w:tc>
          <w:tcPr>
            <w:tcW w:w="625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Контрольное списывание № 3. </w:t>
            </w:r>
          </w:p>
        </w:tc>
        <w:tc>
          <w:tcPr>
            <w:tcW w:w="625" w:type="pct"/>
          </w:tcPr>
          <w:p w:rsidR="007F1F8F" w:rsidRPr="00222852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 в настоящем и в б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дущем времени.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возвратных глаголов в настоящем и будущем времени.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возвратных глаголов в настоящем и будущем времени.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деформированного повествовательного текста.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глаголов в прошедшем времени.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глаголов в прошедшем времени.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Проверочная работа № 7 </w:t>
            </w: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 теме «Глагол».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текста на спортивную тему.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«Глагол». Морфологический разбор глагола.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Контрольный диктант №7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теме «Глагол»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контрольной работе.</w:t>
            </w:r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749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Развитие речи.</w:t>
            </w:r>
            <w:r w:rsidRPr="00C7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жение повествовательного текста.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по теме «Наша речь и наш язык».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по теме «Текст».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по теме «Предложение».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029" w:type="pct"/>
          </w:tcPr>
          <w:p w:rsidR="007F1F8F" w:rsidRPr="00C749B8" w:rsidRDefault="00222852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Промежуточная аттестация. </w:t>
            </w:r>
            <w:r w:rsidR="00120A9A" w:rsidRPr="008E3D58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029" w:type="pct"/>
          </w:tcPr>
          <w:p w:rsidR="007F1F8F" w:rsidRPr="00C749B8" w:rsidRDefault="007F1F8F" w:rsidP="004E76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ошибок, допущенных в контрольной работе. </w:t>
            </w: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по теме «Имя существительное».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029" w:type="pct"/>
          </w:tcPr>
          <w:p w:rsidR="007F1F8F" w:rsidRPr="00222852" w:rsidRDefault="00222852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Орфограммы в значимых частях слова.</w:t>
            </w:r>
            <w:r w:rsidR="007F1F8F" w:rsidRPr="002228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Орфограммы в значимых частях слова.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Орфограммы в значимых частях слова.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повествовательного текста.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по курсу «Русский язык».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по курсу «Русский язык».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по курсу «Русский язык».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Развитие речи. </w:t>
            </w: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Изложение повествовательного текста.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F8F" w:rsidRPr="00C749B8" w:rsidTr="00CD5FA9">
        <w:tc>
          <w:tcPr>
            <w:tcW w:w="346" w:type="pct"/>
          </w:tcPr>
          <w:p w:rsidR="007F1F8F" w:rsidRPr="00C749B8" w:rsidRDefault="007F1F8F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029" w:type="pct"/>
          </w:tcPr>
          <w:p w:rsidR="007F1F8F" w:rsidRPr="00C749B8" w:rsidRDefault="007F1F8F" w:rsidP="00BF4B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«Родное слово». </w:t>
            </w:r>
          </w:p>
        </w:tc>
        <w:tc>
          <w:tcPr>
            <w:tcW w:w="625" w:type="pct"/>
          </w:tcPr>
          <w:p w:rsidR="007F1F8F" w:rsidRPr="00222852" w:rsidRDefault="00CD081E" w:rsidP="00CD5F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D2857" w:rsidRDefault="00DD2857" w:rsidP="00BF4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852" w:rsidRDefault="00222852" w:rsidP="00BF4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852" w:rsidRDefault="00222852" w:rsidP="00BF4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FA9" w:rsidRDefault="00CD5FA9" w:rsidP="002228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5FA9" w:rsidRDefault="00CD5FA9" w:rsidP="002228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5FA9" w:rsidRDefault="00CD5FA9" w:rsidP="002228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5FA9" w:rsidRDefault="00CD5FA9" w:rsidP="002228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5FA9" w:rsidRDefault="00CD5FA9" w:rsidP="002228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5FA9" w:rsidRDefault="00CD5FA9" w:rsidP="002228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5FA9" w:rsidRDefault="00CD5FA9" w:rsidP="002228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5FA9" w:rsidRDefault="00CD5FA9" w:rsidP="00CD5F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852" w:rsidRPr="00CD5FA9" w:rsidRDefault="00222852" w:rsidP="00CD5F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A9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</w:p>
    <w:p w:rsidR="00CD5FA9" w:rsidRDefault="00222852" w:rsidP="00CD5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FA9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CD5FA9">
        <w:rPr>
          <w:rFonts w:ascii="Times New Roman" w:hAnsi="Times New Roman" w:cs="Times New Roman"/>
          <w:sz w:val="24"/>
          <w:szCs w:val="24"/>
        </w:rPr>
        <w:t>: диктант с грамматическим заданием</w:t>
      </w:r>
    </w:p>
    <w:p w:rsidR="00CD5FA9" w:rsidRPr="00CD5FA9" w:rsidRDefault="00222852" w:rsidP="00CD5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FA9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CD5F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5FA9" w:rsidRDefault="00222852" w:rsidP="00CD5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A9">
        <w:rPr>
          <w:rFonts w:ascii="Times New Roman" w:hAnsi="Times New Roman" w:cs="Times New Roman"/>
          <w:b/>
          <w:sz w:val="24"/>
          <w:szCs w:val="24"/>
        </w:rPr>
        <w:t>Цель:</w:t>
      </w:r>
      <w:r w:rsidRPr="00CD5FA9">
        <w:rPr>
          <w:rFonts w:ascii="Times New Roman" w:hAnsi="Times New Roman" w:cs="Times New Roman"/>
          <w:sz w:val="24"/>
          <w:szCs w:val="24"/>
        </w:rPr>
        <w:t xml:space="preserve"> 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способности выпускника начальной школы применять изученные орфографические пр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и правила постановки знаков препинания при записи предложенного текста; оценка уровня пр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своения основных формируемых способов действий в отношении к опорной системе знаний по русск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языку на момент окончания начальной школы.</w:t>
      </w:r>
    </w:p>
    <w:p w:rsidR="00CD5FA9" w:rsidRDefault="00222852" w:rsidP="00CD5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5FA9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писать под диктовку текст в соответствии с изученными правилами прав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писания;</w:t>
      </w:r>
      <w:r w:rsidRPr="00CD5FA9">
        <w:rPr>
          <w:rFonts w:ascii="Times New Roman" w:hAnsi="Times New Roman" w:cs="Times New Roman"/>
          <w:sz w:val="24"/>
          <w:szCs w:val="24"/>
        </w:rPr>
        <w:t xml:space="preserve"> применять правила правописания;  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грамматические признаки имен существител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ных, прилагательных, глаголов; находить в словах окончание, корень, приставку, суффикс, основу сл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ва; устанавливать при помощи смысловых вопросов связь между словами в словосочетании и предл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жении; определять восклицательную/ невосклицател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интонацию предложения;  находить главные и второстепенные члены предложения;</w:t>
      </w:r>
      <w:proofErr w:type="gramEnd"/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предложения с однородными членами;</w:t>
      </w:r>
      <w:r w:rsidRPr="00CD5FA9">
        <w:rPr>
          <w:rFonts w:ascii="Times New Roman" w:hAnsi="Times New Roman" w:cs="Times New Roman"/>
          <w:sz w:val="24"/>
          <w:szCs w:val="24"/>
        </w:rPr>
        <w:t xml:space="preserve"> 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со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ственный и предложенный текст, находить и исправлять орфографические и пунктуационные оши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ки.</w:t>
      </w:r>
    </w:p>
    <w:p w:rsidR="00CD5FA9" w:rsidRDefault="00222852" w:rsidP="00CD5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итогового диктанта</w:t>
      </w:r>
      <w:bookmarkStart w:id="0" w:name="147"/>
      <w:bookmarkEnd w:id="0"/>
      <w:r w:rsidR="00CD5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Диктант представляет собой связный текст, тематика которого соответствует возрасту </w:t>
      </w:r>
      <w:proofErr w:type="gramStart"/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Лексическое наполнение текста не превышает уровень актуального словарного запаса выпускника начальной школы. Синтаксически текст характеризуется достаточно простыми по структуре предложениями. Орфограммы и правила постановки знаков преп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нания, встречающиеся в тексте, определяются программой по русскому языку в начальной школе. </w:t>
      </w:r>
    </w:p>
    <w:p w:rsidR="00222852" w:rsidRPr="00CD5FA9" w:rsidRDefault="00222852" w:rsidP="00CD5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диктанта встречаются орфограммы, которые не изучаются в начальной школе, эти орфогра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выделены в тексте диктанта подчеркиванием. Слова с этими орфограммами будут  записаны на до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ке (ландыши, красиво и т. д.).</w:t>
      </w:r>
    </w:p>
    <w:p w:rsidR="00222852" w:rsidRPr="00CD5FA9" w:rsidRDefault="00222852" w:rsidP="00CD5F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сложности диктанта  средний, что обеспечивает возможность его написания всеми учащимися.</w:t>
      </w:r>
    </w:p>
    <w:p w:rsidR="00CD5FA9" w:rsidRDefault="00222852" w:rsidP="00CD5FA9">
      <w:pPr>
        <w:jc w:val="both"/>
        <w:rPr>
          <w:rFonts w:ascii="Times New Roman" w:hAnsi="Times New Roman" w:cs="Times New Roman"/>
          <w:sz w:val="24"/>
          <w:szCs w:val="24"/>
        </w:rPr>
      </w:pPr>
      <w:r w:rsidRPr="00CD5FA9">
        <w:rPr>
          <w:rFonts w:ascii="Times New Roman" w:hAnsi="Times New Roman" w:cs="Times New Roman"/>
          <w:sz w:val="24"/>
          <w:szCs w:val="24"/>
        </w:rPr>
        <w:t>На выполнение диктанта отводится 45 минут.</w:t>
      </w:r>
    </w:p>
    <w:p w:rsidR="00222852" w:rsidRPr="00CD5FA9" w:rsidRDefault="00222852" w:rsidP="00CD5F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D58">
        <w:rPr>
          <w:rFonts w:ascii="Times New Roman" w:hAnsi="Times New Roman" w:cs="Times New Roman"/>
          <w:b/>
          <w:sz w:val="24"/>
          <w:szCs w:val="24"/>
        </w:rPr>
        <w:t>Информационная характеристика диктанта</w:t>
      </w:r>
    </w:p>
    <w:tbl>
      <w:tblPr>
        <w:tblStyle w:val="afa"/>
        <w:tblW w:w="0" w:type="auto"/>
        <w:tblLayout w:type="fixed"/>
        <w:tblLook w:val="04A0"/>
      </w:tblPr>
      <w:tblGrid>
        <w:gridCol w:w="3510"/>
        <w:gridCol w:w="1701"/>
        <w:gridCol w:w="5670"/>
      </w:tblGrid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Орфограмма/правило пост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новки </w:t>
            </w:r>
          </w:p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знаков препинания</w:t>
            </w:r>
          </w:p>
        </w:tc>
        <w:tc>
          <w:tcPr>
            <w:tcW w:w="1701" w:type="dxa"/>
          </w:tcPr>
          <w:p w:rsidR="00222852" w:rsidRPr="00D31721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721">
              <w:rPr>
                <w:rFonts w:ascii="Times New Roman" w:eastAsia="Times New Roman" w:hAnsi="Times New Roman"/>
                <w:sz w:val="24"/>
                <w:szCs w:val="24"/>
              </w:rPr>
              <w:t>Количество орф</w:t>
            </w:r>
            <w:r w:rsidRPr="00D3172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31721">
              <w:rPr>
                <w:rFonts w:ascii="Times New Roman" w:eastAsia="Times New Roman" w:hAnsi="Times New Roman"/>
                <w:sz w:val="24"/>
                <w:szCs w:val="24"/>
              </w:rPr>
              <w:t>грамм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Перечень слов</w:t>
            </w: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1. Сочетания </w:t>
            </w:r>
            <w:proofErr w:type="spellStart"/>
            <w:r w:rsidRPr="008E3D58">
              <w:rPr>
                <w:rFonts w:ascii="Times New Roman" w:eastAsia="Times New Roman" w:hAnsi="Times New Roman"/>
                <w:b/>
                <w:sz w:val="24"/>
                <w:szCs w:val="24"/>
              </w:rPr>
              <w:t>жи-</w:t>
            </w:r>
            <w:r w:rsidRPr="00337664">
              <w:rPr>
                <w:rFonts w:ascii="Times New Roman" w:eastAsia="Times New Roman" w:hAnsi="Times New Roman"/>
                <w:b/>
                <w:sz w:val="24"/>
                <w:szCs w:val="24"/>
              </w:rPr>
              <w:t>ши</w:t>
            </w:r>
            <w:proofErr w:type="spellEnd"/>
            <w:r w:rsidRPr="00337664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</w:p>
          <w:p w:rsidR="00222852" w:rsidRPr="008E3D58" w:rsidRDefault="00222852" w:rsidP="00CD5FA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E3D58">
              <w:rPr>
                <w:rFonts w:ascii="Times New Roman" w:eastAsia="Times New Roman" w:hAnsi="Times New Roman"/>
                <w:b/>
                <w:sz w:val="24"/>
                <w:szCs w:val="24"/>
              </w:rPr>
              <w:t>ча-ща</w:t>
            </w:r>
            <w:proofErr w:type="spellEnd"/>
            <w:r w:rsidRPr="008E3D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E3D58">
              <w:rPr>
                <w:rFonts w:ascii="Times New Roman" w:eastAsia="Times New Roman" w:hAnsi="Times New Roman"/>
                <w:b/>
                <w:sz w:val="24"/>
                <w:szCs w:val="24"/>
              </w:rPr>
              <w:t>чу-</w:t>
            </w:r>
            <w:r w:rsidRPr="00337664">
              <w:rPr>
                <w:rFonts w:ascii="Times New Roman" w:eastAsia="Times New Roman" w:hAnsi="Times New Roman"/>
                <w:b/>
                <w:sz w:val="24"/>
                <w:szCs w:val="24"/>
              </w:rPr>
              <w:t>щу</w:t>
            </w:r>
            <w:proofErr w:type="spellEnd"/>
            <w:r w:rsidRPr="0033766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E3D58">
              <w:rPr>
                <w:rFonts w:ascii="Times New Roman" w:eastAsia="Times New Roman" w:hAnsi="Times New Roman"/>
                <w:b/>
                <w:sz w:val="24"/>
                <w:szCs w:val="24"/>
              </w:rPr>
              <w:t>чк-</w:t>
            </w:r>
            <w:r w:rsidRPr="00337664">
              <w:rPr>
                <w:rFonts w:ascii="Times New Roman" w:eastAsia="Times New Roman" w:hAnsi="Times New Roman"/>
                <w:b/>
                <w:sz w:val="24"/>
                <w:szCs w:val="24"/>
              </w:rPr>
              <w:t>чн</w:t>
            </w:r>
            <w:proofErr w:type="spellEnd"/>
            <w:r w:rsidRPr="0033766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37664">
              <w:rPr>
                <w:rFonts w:ascii="Times New Roman" w:eastAsia="Times New Roman" w:hAnsi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  <w:r w:rsidRPr="0033766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37664">
              <w:rPr>
                <w:rFonts w:ascii="Times New Roman" w:eastAsia="Times New Roman" w:hAnsi="Times New Roman"/>
                <w:b/>
                <w:sz w:val="24"/>
                <w:szCs w:val="24"/>
              </w:rPr>
              <w:t>щн</w:t>
            </w:r>
            <w:proofErr w:type="spellEnd"/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22852" w:rsidRPr="00DF1E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чудесный</w:t>
            </w:r>
            <w:proofErr w:type="gramEnd"/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, бежи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шь, ро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щу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2. Прописная буква </w:t>
            </w:r>
            <w:proofErr w:type="gramStart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начале</w:t>
            </w:r>
            <w:proofErr w:type="gramEnd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 каждого предложения</w:t>
            </w: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3. Проверяемые безударные гласные в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корне слова</w:t>
            </w:r>
            <w:proofErr w:type="gramEnd"/>
          </w:p>
          <w:p w:rsidR="00222852" w:rsidRPr="008E3D58" w:rsidRDefault="00222852" w:rsidP="00CD5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222852" w:rsidRPr="00F86F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стоит, хорошо, ве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сен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нюю, своим (свои), те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лом, д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ждя, появилась,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зелёная (зелени), г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лов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ки, цветы (цветов), травы, б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леют, запах, вечера, голос, сол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вья, поё</w:t>
            </w:r>
            <w:proofErr w:type="gramStart"/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т(</w:t>
            </w:r>
            <w:proofErr w:type="gramEnd"/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поют), ветерок, играет,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листве, деревьев, певец,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удив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 xml:space="preserve">тельный, </w:t>
            </w:r>
            <w:proofErr w:type="spellStart"/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пóдняли</w:t>
            </w:r>
            <w:proofErr w:type="spellEnd"/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4. Проверяемые парные зво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кие и глухие</w:t>
            </w:r>
          </w:p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согласные в </w:t>
            </w:r>
            <w:proofErr w:type="gramStart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корне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слова</w:t>
            </w:r>
            <w:proofErr w:type="gramEnd"/>
          </w:p>
          <w:p w:rsidR="00222852" w:rsidRPr="008E3D58" w:rsidRDefault="00222852" w:rsidP="00CD5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22852" w:rsidRPr="00DF1E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травка, головки, легко</w:t>
            </w:r>
          </w:p>
          <w:p w:rsidR="00222852" w:rsidRPr="00DF1E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(лёгкий), голос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5. Непроизносимые </w:t>
            </w:r>
          </w:p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согласные</w:t>
            </w:r>
          </w:p>
          <w:p w:rsidR="00222852" w:rsidRPr="008E3D58" w:rsidRDefault="00222852" w:rsidP="00CD5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22852" w:rsidRPr="00DF1E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 xml:space="preserve">солнце, </w:t>
            </w:r>
            <w:proofErr w:type="gramStart"/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позд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него</w:t>
            </w:r>
            <w:proofErr w:type="gramEnd"/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, радо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стная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6. Непроверяемые</w:t>
            </w:r>
          </w:p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гласные и согласные</w:t>
            </w:r>
          </w:p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 на ограниченном перечне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слов</w:t>
            </w: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22852" w:rsidRPr="00DF1E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хорошо, соловья, ветерок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 Гласные и согласные в неи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меняемых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на письме приста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ках</w:t>
            </w:r>
          </w:p>
          <w:p w:rsidR="00222852" w:rsidRPr="008E3D58" w:rsidRDefault="00222852" w:rsidP="00CD5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22852" w:rsidRPr="00DF1E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появилась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8. Разделительные </w:t>
            </w:r>
            <w:proofErr w:type="spellStart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ъ</w:t>
            </w:r>
            <w:proofErr w:type="spellEnd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proofErr w:type="spellEnd"/>
          </w:p>
          <w:p w:rsidR="00222852" w:rsidRPr="008E3D58" w:rsidRDefault="00222852" w:rsidP="00CD5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22852" w:rsidRPr="00DF1E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соловья, деревьев, ль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ёт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9. Мягкий знак после</w:t>
            </w:r>
          </w:p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шипящих на конце</w:t>
            </w:r>
          </w:p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имён существительных в им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нительном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падеже</w:t>
            </w: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ночь</w:t>
            </w: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10. Безударные падежные окончания имен</w:t>
            </w:r>
          </w:p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существительных</w:t>
            </w: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22852" w:rsidRPr="00DF1E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утром, головки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, (в</w:t>
            </w:r>
            <w:proofErr w:type="gramStart"/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)з</w:t>
            </w:r>
            <w:proofErr w:type="gramEnd"/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еле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ни, деревьев, (в) мире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11. Безударные окончания имен прилагательных</w:t>
            </w:r>
          </w:p>
          <w:p w:rsidR="00222852" w:rsidRPr="008E3D58" w:rsidRDefault="00222852" w:rsidP="00CD5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222852" w:rsidRPr="008E3D58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ранним, тёплого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, зелё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ная, синие, красные,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то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кий, позднего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, лёг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кий, нежных, самый,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удив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тельный</w:t>
            </w:r>
            <w:proofErr w:type="gramEnd"/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12. Правописание </w:t>
            </w:r>
          </w:p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337664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с глаголами</w:t>
            </w:r>
          </w:p>
          <w:p w:rsidR="00222852" w:rsidRPr="008E3D58" w:rsidRDefault="00222852" w:rsidP="00CD5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не смолкнет</w:t>
            </w: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13. Мягкий знак после шип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щих на кон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це глаголов в форме</w:t>
            </w:r>
          </w:p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2-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го лица единственного числа</w:t>
            </w: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22852" w:rsidRPr="00DF1E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бежишь, вдыхаешь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, узна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ешь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14. Написание в гла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голах соч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 xml:space="preserve">таний 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gramEnd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proofErr w:type="spellEnd"/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proofErr w:type="spellStart"/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тс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льётся</w:t>
            </w:r>
          </w:p>
        </w:tc>
      </w:tr>
      <w:tr w:rsidR="00222852" w:rsidRPr="008E3D58" w:rsidTr="00CD5FA9">
        <w:tc>
          <w:tcPr>
            <w:tcW w:w="3510" w:type="dxa"/>
          </w:tcPr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15. Безударные личные оконч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ния глаго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ло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22852" w:rsidRPr="00DF1E8B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греет, вдыхае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шь, узна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ешь, не смол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т, игра</w:t>
            </w:r>
            <w:r w:rsidRPr="00DF1E8B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16. Раздельное напи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сание пре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логов с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другими словами</w:t>
            </w: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22852" w:rsidRPr="00337664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в зелени, в листве, с у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ра, в мире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17. Перенос слов</w:t>
            </w:r>
          </w:p>
        </w:tc>
        <w:tc>
          <w:tcPr>
            <w:tcW w:w="1701" w:type="dxa"/>
          </w:tcPr>
          <w:p w:rsidR="00222852" w:rsidRPr="00337664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Количество опр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деляется</w:t>
            </w:r>
          </w:p>
          <w:p w:rsidR="00222852" w:rsidRPr="00337664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индивиду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но в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соотве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ствии с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зап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сью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текста</w:t>
            </w:r>
          </w:p>
          <w:p w:rsidR="00222852" w:rsidRPr="008E3D58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диктанта</w:t>
            </w:r>
          </w:p>
        </w:tc>
        <w:tc>
          <w:tcPr>
            <w:tcW w:w="5670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8. Знаки препинания</w:t>
            </w:r>
          </w:p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в конце предложе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ния: точка, вопроси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тельный и восклиц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тельный знаки</w:t>
            </w: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852" w:rsidRPr="008E3D58" w:rsidTr="00CD5FA9">
        <w:tc>
          <w:tcPr>
            <w:tcW w:w="3510" w:type="dxa"/>
          </w:tcPr>
          <w:p w:rsidR="00222852" w:rsidRPr="00337664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>19. Знаки препинания (запятая) в предложениях с однород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ми членами</w:t>
            </w:r>
          </w:p>
          <w:p w:rsidR="00222852" w:rsidRPr="008E3D58" w:rsidRDefault="00222852" w:rsidP="00CD5F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22852" w:rsidRPr="00337664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синие,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жёлтые,</w:t>
            </w:r>
            <w:r w:rsidRPr="008E3D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красные</w:t>
            </w:r>
          </w:p>
          <w:p w:rsidR="00222852" w:rsidRPr="00337664" w:rsidRDefault="00222852" w:rsidP="00CD5FA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664">
              <w:rPr>
                <w:rFonts w:ascii="Times New Roman" w:eastAsia="Times New Roman" w:hAnsi="Times New Roman"/>
                <w:sz w:val="24"/>
                <w:szCs w:val="24"/>
              </w:rPr>
              <w:t>цветы подняли головки</w:t>
            </w:r>
          </w:p>
          <w:p w:rsidR="00222852" w:rsidRPr="008E3D58" w:rsidRDefault="00222852" w:rsidP="00CD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2852" w:rsidRDefault="00222852" w:rsidP="00222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852" w:rsidRPr="005D5DE2" w:rsidRDefault="00222852" w:rsidP="00CD5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выполнения диктанта</w:t>
      </w:r>
    </w:p>
    <w:p w:rsidR="00222852" w:rsidRDefault="00222852" w:rsidP="002228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выполнения учащимся итогового диктанта строится по принципу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справился», «справился на базовом уровне», «справился на повышенном уровне». </w:t>
      </w:r>
    </w:p>
    <w:p w:rsidR="00222852" w:rsidRPr="00C41E2D" w:rsidRDefault="00222852" w:rsidP="002228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написания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диктанта учащимся оценивается как «справился на базовом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уровне», если уч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допустил не более шести ошибок (с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принципа «повторяющейся ошибки на одно и то же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правило»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), «справился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повышенном уровне», если учащийся допустил не более двух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 (вкл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чая повторяющуюся ошибку на </w:t>
      </w:r>
      <w:proofErr w:type="gramStart"/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правило).</w:t>
      </w:r>
    </w:p>
    <w:p w:rsidR="00222852" w:rsidRPr="00B954EE" w:rsidRDefault="00222852" w:rsidP="00222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FA9">
        <w:rPr>
          <w:rFonts w:ascii="Times New Roman" w:hAnsi="Times New Roman"/>
          <w:b/>
          <w:sz w:val="24"/>
          <w:szCs w:val="24"/>
        </w:rPr>
        <w:lastRenderedPageBreak/>
        <w:t>Оценка «5»</w:t>
      </w:r>
      <w:r w:rsidRPr="00B954EE">
        <w:rPr>
          <w:rFonts w:ascii="Times New Roman" w:hAnsi="Times New Roman"/>
          <w:sz w:val="24"/>
          <w:szCs w:val="24"/>
        </w:rPr>
        <w:t xml:space="preserve"> ставится за</w:t>
      </w:r>
      <w:r w:rsidRPr="00B954EE">
        <w:rPr>
          <w:rFonts w:ascii="Times New Roman" w:hAnsi="Times New Roman"/>
          <w:i/>
          <w:sz w:val="24"/>
          <w:szCs w:val="24"/>
        </w:rPr>
        <w:t xml:space="preserve"> диктант</w:t>
      </w:r>
      <w:r w:rsidRPr="00B954EE">
        <w:rPr>
          <w:rFonts w:ascii="Times New Roman" w:hAnsi="Times New Roman"/>
          <w:sz w:val="24"/>
          <w:szCs w:val="24"/>
        </w:rPr>
        <w:t>, в котором нет ошибок и исправлений, работа написана акк</w:t>
      </w:r>
      <w:r w:rsidRPr="00B954EE">
        <w:rPr>
          <w:rFonts w:ascii="Times New Roman" w:hAnsi="Times New Roman"/>
          <w:sz w:val="24"/>
          <w:szCs w:val="24"/>
        </w:rPr>
        <w:t>у</w:t>
      </w:r>
      <w:r w:rsidRPr="00B954EE">
        <w:rPr>
          <w:rFonts w:ascii="Times New Roman" w:hAnsi="Times New Roman"/>
          <w:sz w:val="24"/>
          <w:szCs w:val="24"/>
        </w:rPr>
        <w:t>ратно в соответствии с требованиями каллиграфии (соблюдение правильного начертания букв, наклона, их одинаковой высоты, ширины и др.).</w:t>
      </w:r>
    </w:p>
    <w:p w:rsidR="00222852" w:rsidRPr="00B954EE" w:rsidRDefault="00222852" w:rsidP="00222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FA9">
        <w:rPr>
          <w:rFonts w:ascii="Times New Roman" w:hAnsi="Times New Roman"/>
          <w:b/>
          <w:sz w:val="24"/>
          <w:szCs w:val="24"/>
        </w:rPr>
        <w:t>Оценка «4»</w:t>
      </w:r>
      <w:r w:rsidRPr="00B954EE">
        <w:rPr>
          <w:rFonts w:ascii="Times New Roman" w:hAnsi="Times New Roman"/>
          <w:sz w:val="24"/>
          <w:szCs w:val="24"/>
        </w:rPr>
        <w:t xml:space="preserve"> ставится за</w:t>
      </w:r>
      <w:r w:rsidRPr="00B954EE">
        <w:rPr>
          <w:rFonts w:ascii="Times New Roman" w:hAnsi="Times New Roman"/>
          <w:i/>
          <w:sz w:val="24"/>
          <w:szCs w:val="24"/>
        </w:rPr>
        <w:t xml:space="preserve"> диктант</w:t>
      </w:r>
      <w:r w:rsidRPr="00B954EE">
        <w:rPr>
          <w:rFonts w:ascii="Times New Roman" w:hAnsi="Times New Roman"/>
          <w:sz w:val="24"/>
          <w:szCs w:val="24"/>
        </w:rPr>
        <w:t>, в котором допущено не более 2-х ошибок; работа выполнена чисто, но допущены небольшие отклонения от каллиграфических норм.</w:t>
      </w:r>
    </w:p>
    <w:p w:rsidR="00222852" w:rsidRPr="00B954EE" w:rsidRDefault="00222852" w:rsidP="00222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FA9">
        <w:rPr>
          <w:rFonts w:ascii="Times New Roman" w:hAnsi="Times New Roman"/>
          <w:b/>
          <w:sz w:val="24"/>
          <w:szCs w:val="24"/>
        </w:rPr>
        <w:t>Оценка «3»</w:t>
      </w:r>
      <w:r w:rsidRPr="00B954EE">
        <w:rPr>
          <w:rFonts w:ascii="Times New Roman" w:hAnsi="Times New Roman"/>
          <w:sz w:val="24"/>
          <w:szCs w:val="24"/>
        </w:rPr>
        <w:t xml:space="preserve"> ставится за</w:t>
      </w:r>
      <w:r w:rsidRPr="00B954EE">
        <w:rPr>
          <w:rFonts w:ascii="Times New Roman" w:hAnsi="Times New Roman"/>
          <w:i/>
          <w:sz w:val="24"/>
          <w:szCs w:val="24"/>
        </w:rPr>
        <w:t xml:space="preserve"> диктант</w:t>
      </w:r>
      <w:r w:rsidRPr="00B954EE">
        <w:rPr>
          <w:rFonts w:ascii="Times New Roman" w:hAnsi="Times New Roman"/>
          <w:sz w:val="24"/>
          <w:szCs w:val="24"/>
        </w:rPr>
        <w:t>, в котором допущено 3-5 ошибок, работа выполнена небрежно, им</w:t>
      </w:r>
      <w:r w:rsidRPr="00B954EE">
        <w:rPr>
          <w:rFonts w:ascii="Times New Roman" w:hAnsi="Times New Roman"/>
          <w:sz w:val="24"/>
          <w:szCs w:val="24"/>
        </w:rPr>
        <w:t>е</w:t>
      </w:r>
      <w:r w:rsidRPr="00B954EE">
        <w:rPr>
          <w:rFonts w:ascii="Times New Roman" w:hAnsi="Times New Roman"/>
          <w:sz w:val="24"/>
          <w:szCs w:val="24"/>
        </w:rPr>
        <w:t xml:space="preserve">ются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4EE">
        <w:rPr>
          <w:rFonts w:ascii="Times New Roman" w:hAnsi="Times New Roman"/>
          <w:sz w:val="24"/>
          <w:szCs w:val="24"/>
        </w:rPr>
        <w:t>существенные отклонения от норм каллиграфии.</w:t>
      </w:r>
    </w:p>
    <w:p w:rsidR="00222852" w:rsidRPr="00B954EE" w:rsidRDefault="00222852" w:rsidP="00CD5F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FA9">
        <w:rPr>
          <w:rFonts w:ascii="Times New Roman" w:hAnsi="Times New Roman"/>
          <w:b/>
          <w:sz w:val="24"/>
          <w:szCs w:val="24"/>
        </w:rPr>
        <w:t>Оценка «2»</w:t>
      </w:r>
      <w:r w:rsidRPr="00B954EE">
        <w:rPr>
          <w:rFonts w:ascii="Times New Roman" w:hAnsi="Times New Roman"/>
          <w:sz w:val="24"/>
          <w:szCs w:val="24"/>
        </w:rPr>
        <w:t xml:space="preserve"> ставится за</w:t>
      </w:r>
      <w:r w:rsidRPr="00B954EE">
        <w:rPr>
          <w:rFonts w:ascii="Times New Roman" w:hAnsi="Times New Roman"/>
          <w:i/>
          <w:sz w:val="24"/>
          <w:szCs w:val="24"/>
        </w:rPr>
        <w:t xml:space="preserve"> диктант</w:t>
      </w:r>
      <w:r w:rsidRPr="00B954EE">
        <w:rPr>
          <w:rFonts w:ascii="Times New Roman" w:hAnsi="Times New Roman"/>
          <w:sz w:val="24"/>
          <w:szCs w:val="24"/>
        </w:rPr>
        <w:t>, в котором допущено более 5 ошибок; работа написана неря</w:t>
      </w:r>
      <w:r w:rsidRPr="00B954EE">
        <w:rPr>
          <w:rFonts w:ascii="Times New Roman" w:hAnsi="Times New Roman"/>
          <w:sz w:val="24"/>
          <w:szCs w:val="24"/>
        </w:rPr>
        <w:t>ш</w:t>
      </w:r>
      <w:r w:rsidRPr="00B954EE">
        <w:rPr>
          <w:rFonts w:ascii="Times New Roman" w:hAnsi="Times New Roman"/>
          <w:sz w:val="24"/>
          <w:szCs w:val="24"/>
        </w:rPr>
        <w:t>ливо.</w:t>
      </w:r>
    </w:p>
    <w:p w:rsidR="00222852" w:rsidRPr="00B954EE" w:rsidRDefault="00222852" w:rsidP="00222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b/>
          <w:sz w:val="24"/>
          <w:szCs w:val="24"/>
        </w:rPr>
        <w:tab/>
      </w:r>
      <w:r w:rsidRPr="00B954EE">
        <w:rPr>
          <w:rFonts w:ascii="Times New Roman" w:hAnsi="Times New Roman"/>
          <w:sz w:val="24"/>
          <w:szCs w:val="24"/>
        </w:rPr>
        <w:t xml:space="preserve">За ошибку в </w:t>
      </w:r>
      <w:r w:rsidRPr="00B954EE">
        <w:rPr>
          <w:rFonts w:ascii="Times New Roman" w:hAnsi="Times New Roman"/>
          <w:i/>
          <w:sz w:val="24"/>
          <w:szCs w:val="24"/>
        </w:rPr>
        <w:t>диктанте</w:t>
      </w:r>
      <w:r w:rsidRPr="00B954EE">
        <w:rPr>
          <w:rFonts w:ascii="Times New Roman" w:hAnsi="Times New Roman"/>
          <w:sz w:val="24"/>
          <w:szCs w:val="24"/>
        </w:rPr>
        <w:t xml:space="preserve"> не считаются: </w:t>
      </w:r>
    </w:p>
    <w:p w:rsidR="00222852" w:rsidRPr="00B954EE" w:rsidRDefault="00222852" w:rsidP="002228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sz w:val="24"/>
          <w:szCs w:val="24"/>
        </w:rPr>
        <w:t xml:space="preserve">а) два исправления; </w:t>
      </w:r>
    </w:p>
    <w:p w:rsidR="00222852" w:rsidRPr="00B954EE" w:rsidRDefault="00222852" w:rsidP="002228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sz w:val="24"/>
          <w:szCs w:val="24"/>
        </w:rPr>
        <w:t>б) две пунктуационные ошибки;</w:t>
      </w:r>
    </w:p>
    <w:p w:rsidR="00222852" w:rsidRPr="00B954EE" w:rsidRDefault="00222852" w:rsidP="002228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sz w:val="24"/>
          <w:szCs w:val="24"/>
        </w:rPr>
        <w:t>в) повторение ошибок в одном и том же слове;</w:t>
      </w:r>
    </w:p>
    <w:p w:rsidR="00222852" w:rsidRPr="00B954EE" w:rsidRDefault="00222852" w:rsidP="002228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sz w:val="24"/>
          <w:szCs w:val="24"/>
        </w:rPr>
        <w:t>г) две негрубые ошибки.</w:t>
      </w:r>
    </w:p>
    <w:p w:rsidR="00222852" w:rsidRPr="00B954EE" w:rsidRDefault="00222852" w:rsidP="002228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sz w:val="24"/>
          <w:szCs w:val="24"/>
        </w:rPr>
        <w:t xml:space="preserve">Негрубыми ошибками в </w:t>
      </w:r>
      <w:r w:rsidRPr="00B954EE">
        <w:rPr>
          <w:rFonts w:ascii="Times New Roman" w:hAnsi="Times New Roman"/>
          <w:i/>
          <w:sz w:val="24"/>
          <w:szCs w:val="24"/>
        </w:rPr>
        <w:t>диктанте</w:t>
      </w:r>
      <w:r w:rsidRPr="00B954EE">
        <w:rPr>
          <w:rFonts w:ascii="Times New Roman" w:hAnsi="Times New Roman"/>
          <w:sz w:val="24"/>
          <w:szCs w:val="24"/>
        </w:rPr>
        <w:t xml:space="preserve"> считаются:</w:t>
      </w:r>
    </w:p>
    <w:p w:rsidR="00222852" w:rsidRPr="00B954EE" w:rsidRDefault="00222852" w:rsidP="002228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sz w:val="24"/>
          <w:szCs w:val="24"/>
        </w:rPr>
        <w:t xml:space="preserve">а) повторение одной и той же буквы в слове; </w:t>
      </w:r>
    </w:p>
    <w:p w:rsidR="00222852" w:rsidRPr="00B954EE" w:rsidRDefault="00222852" w:rsidP="002228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sz w:val="24"/>
          <w:szCs w:val="24"/>
        </w:rPr>
        <w:t>б) при переносе слова, одна часть которого написана на одной строке, а вторая опущена;</w:t>
      </w:r>
    </w:p>
    <w:p w:rsidR="00222852" w:rsidRPr="00B954EE" w:rsidRDefault="00222852" w:rsidP="002228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sz w:val="24"/>
          <w:szCs w:val="24"/>
        </w:rPr>
        <w:t>в) дважды написано одно и то же слово в предложении;</w:t>
      </w:r>
    </w:p>
    <w:p w:rsidR="00222852" w:rsidRDefault="00222852" w:rsidP="002228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sz w:val="24"/>
          <w:szCs w:val="24"/>
        </w:rPr>
        <w:t>г) недописанное слово.</w:t>
      </w:r>
    </w:p>
    <w:p w:rsidR="00222852" w:rsidRPr="00B954EE" w:rsidRDefault="00222852" w:rsidP="002228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54EE">
        <w:rPr>
          <w:rFonts w:ascii="Times New Roman" w:hAnsi="Times New Roman"/>
          <w:sz w:val="24"/>
          <w:szCs w:val="24"/>
        </w:rPr>
        <w:t xml:space="preserve">Нормы оценки выполнения </w:t>
      </w:r>
      <w:r w:rsidRPr="00B954EE">
        <w:rPr>
          <w:rFonts w:ascii="Times New Roman" w:hAnsi="Times New Roman"/>
          <w:i/>
          <w:sz w:val="24"/>
          <w:szCs w:val="24"/>
        </w:rPr>
        <w:t>грамматического задания</w:t>
      </w:r>
      <w:r w:rsidRPr="00B954EE">
        <w:rPr>
          <w:rFonts w:ascii="Times New Roman" w:hAnsi="Times New Roman"/>
          <w:sz w:val="24"/>
          <w:szCs w:val="24"/>
        </w:rPr>
        <w:t>:</w:t>
      </w:r>
    </w:p>
    <w:p w:rsidR="00222852" w:rsidRPr="00B954EE" w:rsidRDefault="00222852" w:rsidP="00222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FA9">
        <w:rPr>
          <w:rFonts w:ascii="Times New Roman" w:hAnsi="Times New Roman"/>
          <w:b/>
          <w:sz w:val="24"/>
          <w:szCs w:val="24"/>
        </w:rPr>
        <w:t>Оценка «5»</w:t>
      </w:r>
      <w:r w:rsidRPr="00B954EE">
        <w:rPr>
          <w:rFonts w:ascii="Times New Roman" w:hAnsi="Times New Roman"/>
          <w:sz w:val="24"/>
          <w:szCs w:val="24"/>
        </w:rPr>
        <w:t xml:space="preserve"> ставится, если все задания выполнены безошибочно, ученик обнаруживает осознанное у</w:t>
      </w:r>
      <w:r w:rsidRPr="00B954EE">
        <w:rPr>
          <w:rFonts w:ascii="Times New Roman" w:hAnsi="Times New Roman"/>
          <w:sz w:val="24"/>
          <w:szCs w:val="24"/>
        </w:rPr>
        <w:t>с</w:t>
      </w:r>
      <w:r w:rsidRPr="00B954EE">
        <w:rPr>
          <w:rFonts w:ascii="Times New Roman" w:hAnsi="Times New Roman"/>
          <w:sz w:val="24"/>
          <w:szCs w:val="24"/>
        </w:rPr>
        <w:t xml:space="preserve">воение понятий, определений, </w:t>
      </w:r>
      <w:proofErr w:type="gramStart"/>
      <w:r w:rsidRPr="00B954EE">
        <w:rPr>
          <w:rFonts w:ascii="Times New Roman" w:hAnsi="Times New Roman"/>
          <w:sz w:val="24"/>
          <w:szCs w:val="24"/>
        </w:rPr>
        <w:t>правил</w:t>
      </w:r>
      <w:proofErr w:type="gramEnd"/>
      <w:r w:rsidRPr="00B954EE">
        <w:rPr>
          <w:rFonts w:ascii="Times New Roman" w:hAnsi="Times New Roman"/>
          <w:sz w:val="24"/>
          <w:szCs w:val="24"/>
        </w:rPr>
        <w:t xml:space="preserve"> и умение самостоятельно применять знания при выполнении р</w:t>
      </w:r>
      <w:r w:rsidRPr="00B954EE">
        <w:rPr>
          <w:rFonts w:ascii="Times New Roman" w:hAnsi="Times New Roman"/>
          <w:sz w:val="24"/>
          <w:szCs w:val="24"/>
        </w:rPr>
        <w:t>а</w:t>
      </w:r>
      <w:r w:rsidRPr="00B954EE">
        <w:rPr>
          <w:rFonts w:ascii="Times New Roman" w:hAnsi="Times New Roman"/>
          <w:sz w:val="24"/>
          <w:szCs w:val="24"/>
        </w:rPr>
        <w:t>боты.</w:t>
      </w:r>
    </w:p>
    <w:p w:rsidR="00222852" w:rsidRPr="00B954EE" w:rsidRDefault="00222852" w:rsidP="00222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FA9">
        <w:rPr>
          <w:rFonts w:ascii="Times New Roman" w:hAnsi="Times New Roman"/>
          <w:b/>
          <w:sz w:val="24"/>
          <w:szCs w:val="24"/>
        </w:rPr>
        <w:t>Оценка «4»</w:t>
      </w:r>
      <w:r w:rsidRPr="00B954EE">
        <w:rPr>
          <w:rFonts w:ascii="Times New Roman" w:hAnsi="Times New Roman"/>
          <w:sz w:val="24"/>
          <w:szCs w:val="24"/>
        </w:rPr>
        <w:t xml:space="preserve"> ставится, если ученик обнаруживает осознанное усвоение правил и определений, умеет применять свои знания в ходе разбора слов и предложений и правильно выполнил не менее 3/4 заданий.</w:t>
      </w:r>
    </w:p>
    <w:p w:rsidR="00222852" w:rsidRPr="00B954EE" w:rsidRDefault="00222852" w:rsidP="00222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FA9">
        <w:rPr>
          <w:rFonts w:ascii="Times New Roman" w:hAnsi="Times New Roman"/>
          <w:b/>
          <w:sz w:val="24"/>
          <w:szCs w:val="24"/>
        </w:rPr>
        <w:t>Оценка «3»</w:t>
      </w:r>
      <w:r w:rsidRPr="00B954EE">
        <w:rPr>
          <w:rFonts w:ascii="Times New Roman" w:hAnsi="Times New Roman"/>
          <w:sz w:val="24"/>
          <w:szCs w:val="24"/>
        </w:rPr>
        <w:t xml:space="preserve"> ставится, если ученик обнаруживает усвоение определений части изученного материала, в работе выполнил не менее половины заданий.</w:t>
      </w:r>
    </w:p>
    <w:p w:rsidR="00CD5FA9" w:rsidRDefault="00222852" w:rsidP="00CD5F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FA9">
        <w:rPr>
          <w:rFonts w:ascii="Times New Roman" w:hAnsi="Times New Roman"/>
          <w:b/>
          <w:sz w:val="24"/>
          <w:szCs w:val="24"/>
        </w:rPr>
        <w:t>Оценка «2»</w:t>
      </w:r>
      <w:r w:rsidRPr="00B954EE">
        <w:rPr>
          <w:rFonts w:ascii="Times New Roman" w:hAnsi="Times New Roman"/>
          <w:sz w:val="24"/>
          <w:szCs w:val="24"/>
        </w:rPr>
        <w:t xml:space="preserve">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222852" w:rsidRPr="00CD5FA9" w:rsidRDefault="00222852" w:rsidP="00CD5F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диктанта следует руководствоваться следующ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критериями:</w:t>
      </w:r>
    </w:p>
    <w:p w:rsidR="00222852" w:rsidRPr="00C41E2D" w:rsidRDefault="00222852" w:rsidP="002228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Количество ошибок определяется после классификации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 ошибок. Если ученик допустил несколько ошибок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 орфографическое или пунктуационное правило, необходимо первые три из повторяющихся ошибок отмечать (подчеркивать), но засчитывать за одну ошибку. Например, в прив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денном тексте диктанта встречается 24 примера на орфограмму «Проверяемые безударные гласные в </w:t>
      </w:r>
      <w:proofErr w:type="gramStart"/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допустил ошибки в трех словах с данной орфограммой,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они приравнив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к одной ошибке: </w:t>
      </w:r>
    </w:p>
    <w:p w:rsidR="00222852" w:rsidRPr="00C41E2D" w:rsidRDefault="00222852" w:rsidP="002228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стоит, хорошо, весеннюю (подчеркнуты три ошибки, но засчитываются они как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ошибка), если д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в работе допущены ошибки на ту же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орфограмму, например, в словах теплом, дождя, появилась,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лёная, каждая следующая ошибка выносится как самостоятельная. Такой подход позволяет выявить и учесть на следующей ступени обучения индивидуальные особенности ученика,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небольшой словарный запас, неумение подобрать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проверочное слово, плохая зрительная (моторная, долговреме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ная) память и т. п.</w:t>
      </w:r>
    </w:p>
    <w:p w:rsidR="00222852" w:rsidRPr="00F86F8B" w:rsidRDefault="00222852" w:rsidP="002228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Исправления, допущенные учеником, не учитываются и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влияют на оценку работы.</w:t>
      </w:r>
    </w:p>
    <w:p w:rsidR="00222852" w:rsidRPr="00CD5FA9" w:rsidRDefault="00222852" w:rsidP="00CD5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D58">
        <w:rPr>
          <w:rFonts w:ascii="Times New Roman" w:hAnsi="Times New Roman" w:cs="Times New Roman"/>
          <w:b/>
          <w:sz w:val="24"/>
          <w:szCs w:val="24"/>
        </w:rPr>
        <w:t>Диктант</w:t>
      </w:r>
      <w:r w:rsidR="00CD5F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5FA9">
        <w:rPr>
          <w:rFonts w:ascii="Times New Roman" w:hAnsi="Times New Roman" w:cs="Times New Roman"/>
          <w:b/>
          <w:sz w:val="24"/>
          <w:szCs w:val="24"/>
        </w:rPr>
        <w:t>Весна</w:t>
      </w:r>
    </w:p>
    <w:p w:rsidR="00CD5FA9" w:rsidRDefault="00222852" w:rsidP="00CD5F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чудесный май. Как хорошо кругом в эту весеннюю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пору! Ласковое солнце греет землю своим теплом. Ранним утром ты бежишь в ближнюю рощу. После тёплого дождя появилась зелёная травка. С</w:t>
      </w:r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ние, жёлтые, красные цветы </w:t>
      </w:r>
      <w:proofErr w:type="spellStart"/>
      <w:proofErr w:type="gramStart"/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óдняли</w:t>
      </w:r>
      <w:proofErr w:type="spellEnd"/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головки. В зелени травы белеют ландыши. Ты вдыхаешь тонкий запах нежных цветов.</w:t>
      </w:r>
    </w:p>
    <w:p w:rsidR="00CD5FA9" w:rsidRDefault="00222852" w:rsidP="00CD5F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Лёгкий ветерок играет в листве деревьев. С утра до позднего вечера поют свои песни птицы. Ты сразу </w:t>
      </w:r>
      <w:proofErr w:type="spellStart"/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узнáешь</w:t>
      </w:r>
      <w:proofErr w:type="spellEnd"/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 соловья. Как красиво он поёт! Легко льётся радостная песня. Всю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не смолкает самый удивительный в мире певец.</w:t>
      </w:r>
      <w:r w:rsidRPr="008E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5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22852" w:rsidRPr="00184F19" w:rsidRDefault="00222852" w:rsidP="00CD5FA9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(83 сл</w:t>
      </w:r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84F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ва)</w:t>
      </w:r>
    </w:p>
    <w:p w:rsidR="00CD5FA9" w:rsidRDefault="00222852" w:rsidP="007F75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D58">
        <w:rPr>
          <w:rFonts w:ascii="Times New Roman" w:hAnsi="Times New Roman" w:cs="Times New Roman"/>
          <w:b/>
          <w:sz w:val="24"/>
          <w:szCs w:val="24"/>
        </w:rPr>
        <w:lastRenderedPageBreak/>
        <w:t>Грамматическое задание</w:t>
      </w:r>
    </w:p>
    <w:p w:rsidR="00222852" w:rsidRPr="007F7530" w:rsidRDefault="00222852" w:rsidP="007F75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530">
        <w:rPr>
          <w:rFonts w:ascii="Times New Roman" w:hAnsi="Times New Roman" w:cs="Times New Roman"/>
          <w:b/>
        </w:rPr>
        <w:t>Вариант 1</w:t>
      </w:r>
    </w:p>
    <w:p w:rsidR="00CD5FA9" w:rsidRPr="007F7530" w:rsidRDefault="00222852" w:rsidP="007F7530">
      <w:pPr>
        <w:pStyle w:val="af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F7530">
        <w:rPr>
          <w:rFonts w:ascii="Times New Roman" w:hAnsi="Times New Roman" w:cs="Times New Roman"/>
        </w:rPr>
        <w:t>Указанное предложение разбери по частям речи и  членам предложения. Выпиши словосочет</w:t>
      </w:r>
      <w:r w:rsidRPr="007F7530">
        <w:rPr>
          <w:rFonts w:ascii="Times New Roman" w:hAnsi="Times New Roman" w:cs="Times New Roman"/>
        </w:rPr>
        <w:t>а</w:t>
      </w:r>
      <w:r w:rsidRPr="007F7530">
        <w:rPr>
          <w:rFonts w:ascii="Times New Roman" w:hAnsi="Times New Roman" w:cs="Times New Roman"/>
        </w:rPr>
        <w:t>ния.</w:t>
      </w:r>
      <w:r w:rsidR="00CD5FA9" w:rsidRPr="007F7530">
        <w:rPr>
          <w:rFonts w:ascii="Times New Roman" w:hAnsi="Times New Roman" w:cs="Times New Roman"/>
        </w:rPr>
        <w:t xml:space="preserve"> </w:t>
      </w:r>
      <w:r w:rsidRPr="007F7530">
        <w:rPr>
          <w:rFonts w:ascii="Times New Roman" w:hAnsi="Times New Roman" w:cs="Times New Roman"/>
          <w:i/>
        </w:rPr>
        <w:t xml:space="preserve">На берегу лесной речки  дети услышали соловья. </w:t>
      </w:r>
    </w:p>
    <w:p w:rsidR="007F7530" w:rsidRPr="007F7530" w:rsidRDefault="00222852" w:rsidP="007F7530">
      <w:pPr>
        <w:pStyle w:val="af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F7530">
        <w:rPr>
          <w:rFonts w:ascii="Times New Roman" w:hAnsi="Times New Roman" w:cs="Times New Roman"/>
        </w:rPr>
        <w:t>Сгруппируй слова, которые имеют одинаковый состав.  Запиши каждую группу на отдельной строчке.</w:t>
      </w:r>
      <w:r w:rsidR="00CD5FA9" w:rsidRPr="007F7530">
        <w:rPr>
          <w:rFonts w:ascii="Times New Roman" w:hAnsi="Times New Roman" w:cs="Times New Roman"/>
        </w:rPr>
        <w:t xml:space="preserve"> </w:t>
      </w:r>
      <w:r w:rsidRPr="007F7530">
        <w:rPr>
          <w:rFonts w:ascii="Times New Roman" w:hAnsi="Times New Roman" w:cs="Times New Roman"/>
          <w:i/>
        </w:rPr>
        <w:t xml:space="preserve">Лисица, нора, дятел, зимний, дерево, погрузка, мостик, пришкольный, </w:t>
      </w:r>
      <w:proofErr w:type="gramStart"/>
      <w:r w:rsidRPr="007F7530">
        <w:rPr>
          <w:rFonts w:ascii="Times New Roman" w:hAnsi="Times New Roman" w:cs="Times New Roman"/>
          <w:i/>
        </w:rPr>
        <w:t>бе</w:t>
      </w:r>
      <w:r w:rsidRPr="007F7530">
        <w:rPr>
          <w:rFonts w:ascii="Times New Roman" w:hAnsi="Times New Roman" w:cs="Times New Roman"/>
          <w:i/>
        </w:rPr>
        <w:t>з</w:t>
      </w:r>
      <w:r w:rsidRPr="007F7530">
        <w:rPr>
          <w:rFonts w:ascii="Times New Roman" w:hAnsi="Times New Roman" w:cs="Times New Roman"/>
          <w:i/>
        </w:rPr>
        <w:t>домны</w:t>
      </w:r>
      <w:proofErr w:type="gramEnd"/>
      <w:r w:rsidR="007F7530" w:rsidRPr="007F7530">
        <w:rPr>
          <w:rFonts w:ascii="Times New Roman" w:hAnsi="Times New Roman" w:cs="Times New Roman"/>
          <w:i/>
        </w:rPr>
        <w:t>.</w:t>
      </w:r>
    </w:p>
    <w:p w:rsidR="00222852" w:rsidRPr="007F7530" w:rsidRDefault="00222852" w:rsidP="007F7530">
      <w:pPr>
        <w:pStyle w:val="af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F7530">
        <w:rPr>
          <w:rFonts w:ascii="Times New Roman" w:hAnsi="Times New Roman" w:cs="Times New Roman"/>
        </w:rPr>
        <w:t xml:space="preserve">Разобрать слова как части речи. </w:t>
      </w:r>
      <w:r w:rsidRPr="007F7530">
        <w:rPr>
          <w:rFonts w:ascii="Times New Roman" w:hAnsi="Times New Roman" w:cs="Times New Roman"/>
          <w:i/>
        </w:rPr>
        <w:t xml:space="preserve">Греет, </w:t>
      </w:r>
      <w:proofErr w:type="gramStart"/>
      <w:r w:rsidRPr="007F7530">
        <w:rPr>
          <w:rFonts w:ascii="Times New Roman" w:hAnsi="Times New Roman" w:cs="Times New Roman"/>
          <w:i/>
        </w:rPr>
        <w:t>ласковое</w:t>
      </w:r>
      <w:proofErr w:type="gramEnd"/>
      <w:r w:rsidRPr="007F7530">
        <w:rPr>
          <w:rFonts w:ascii="Times New Roman" w:hAnsi="Times New Roman" w:cs="Times New Roman"/>
          <w:i/>
        </w:rPr>
        <w:t>, (до) вечера.</w:t>
      </w:r>
    </w:p>
    <w:p w:rsidR="007F7530" w:rsidRPr="007F7530" w:rsidRDefault="00222852" w:rsidP="007F7530">
      <w:pPr>
        <w:pStyle w:val="aff"/>
        <w:spacing w:before="120"/>
        <w:jc w:val="both"/>
        <w:rPr>
          <w:rFonts w:ascii="Times New Roman" w:hAnsi="Times New Roman" w:cs="Times New Roman"/>
          <w:b/>
        </w:rPr>
      </w:pPr>
      <w:r w:rsidRPr="007F7530">
        <w:rPr>
          <w:rFonts w:ascii="Times New Roman" w:hAnsi="Times New Roman" w:cs="Times New Roman"/>
          <w:b/>
        </w:rPr>
        <w:t>Вариант 2</w:t>
      </w:r>
    </w:p>
    <w:p w:rsidR="007F7530" w:rsidRPr="007F7530" w:rsidRDefault="00222852" w:rsidP="007F7530">
      <w:pPr>
        <w:pStyle w:val="aff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7F7530">
        <w:rPr>
          <w:rFonts w:ascii="Times New Roman" w:hAnsi="Times New Roman" w:cs="Times New Roman"/>
        </w:rPr>
        <w:t>Указанное предложение разбери по частям речи и  членам предложения. Выпиши словосочет</w:t>
      </w:r>
      <w:r w:rsidRPr="007F7530">
        <w:rPr>
          <w:rFonts w:ascii="Times New Roman" w:hAnsi="Times New Roman" w:cs="Times New Roman"/>
        </w:rPr>
        <w:t>а</w:t>
      </w:r>
      <w:r w:rsidRPr="007F7530">
        <w:rPr>
          <w:rFonts w:ascii="Times New Roman" w:hAnsi="Times New Roman" w:cs="Times New Roman"/>
        </w:rPr>
        <w:t>ния</w:t>
      </w:r>
      <w:r w:rsidR="007F7530" w:rsidRPr="007F7530">
        <w:rPr>
          <w:rFonts w:ascii="Times New Roman" w:hAnsi="Times New Roman" w:cs="Times New Roman"/>
        </w:rPr>
        <w:t xml:space="preserve">. </w:t>
      </w:r>
      <w:r w:rsidRPr="007F7530">
        <w:rPr>
          <w:rFonts w:ascii="Times New Roman" w:hAnsi="Times New Roman" w:cs="Times New Roman"/>
          <w:i/>
        </w:rPr>
        <w:t xml:space="preserve">Соловьи любят прятаться в густых зарослях. </w:t>
      </w:r>
    </w:p>
    <w:p w:rsidR="007F7530" w:rsidRPr="007F7530" w:rsidRDefault="00222852" w:rsidP="007F7530">
      <w:pPr>
        <w:pStyle w:val="aff"/>
        <w:numPr>
          <w:ilvl w:val="0"/>
          <w:numId w:val="13"/>
        </w:numPr>
        <w:spacing w:before="1" w:beforeAutospacing="1" w:after="1" w:afterAutospacing="1" w:line="276" w:lineRule="auto"/>
        <w:jc w:val="both"/>
        <w:rPr>
          <w:rFonts w:ascii="Times New Roman" w:hAnsi="Times New Roman" w:cs="Times New Roman"/>
          <w:b/>
        </w:rPr>
      </w:pPr>
      <w:r w:rsidRPr="007F7530">
        <w:rPr>
          <w:rFonts w:ascii="Times New Roman" w:hAnsi="Times New Roman" w:cs="Times New Roman"/>
        </w:rPr>
        <w:t>Сгруппируй слова, которые имеют одина</w:t>
      </w:r>
      <w:r w:rsidR="007F7530" w:rsidRPr="007F7530">
        <w:rPr>
          <w:rFonts w:ascii="Times New Roman" w:hAnsi="Times New Roman" w:cs="Times New Roman"/>
        </w:rPr>
        <w:t xml:space="preserve">ковый состав. </w:t>
      </w:r>
      <w:r w:rsidRPr="007F7530">
        <w:rPr>
          <w:rFonts w:ascii="Times New Roman" w:hAnsi="Times New Roman" w:cs="Times New Roman"/>
        </w:rPr>
        <w:t>Запиши каждую группу на отдельной строчке.</w:t>
      </w:r>
      <w:r w:rsidR="007F7530" w:rsidRPr="007F7530">
        <w:rPr>
          <w:rFonts w:ascii="Times New Roman" w:hAnsi="Times New Roman" w:cs="Times New Roman"/>
        </w:rPr>
        <w:t xml:space="preserve"> </w:t>
      </w:r>
      <w:r w:rsidRPr="007F7530">
        <w:rPr>
          <w:rFonts w:ascii="Times New Roman" w:hAnsi="Times New Roman" w:cs="Times New Roman"/>
          <w:i/>
        </w:rPr>
        <w:t xml:space="preserve">Лисица, нора, дятел, зимний, дерево, погрузка, мостик, пришкольный, </w:t>
      </w:r>
      <w:proofErr w:type="gramStart"/>
      <w:r w:rsidRPr="007F7530">
        <w:rPr>
          <w:rFonts w:ascii="Times New Roman" w:hAnsi="Times New Roman" w:cs="Times New Roman"/>
          <w:i/>
        </w:rPr>
        <w:t>бездомны</w:t>
      </w:r>
      <w:proofErr w:type="gramEnd"/>
    </w:p>
    <w:p w:rsidR="00222852" w:rsidRPr="007F7530" w:rsidRDefault="00222852" w:rsidP="007F7530">
      <w:pPr>
        <w:pStyle w:val="aff"/>
        <w:numPr>
          <w:ilvl w:val="0"/>
          <w:numId w:val="13"/>
        </w:numPr>
        <w:spacing w:before="1" w:beforeAutospacing="1" w:after="1" w:afterAutospacing="1" w:line="276" w:lineRule="auto"/>
        <w:jc w:val="both"/>
        <w:rPr>
          <w:rFonts w:ascii="Times New Roman" w:hAnsi="Times New Roman" w:cs="Times New Roman"/>
          <w:b/>
        </w:rPr>
      </w:pPr>
      <w:r w:rsidRPr="007F7530">
        <w:rPr>
          <w:rFonts w:ascii="Times New Roman" w:hAnsi="Times New Roman" w:cs="Times New Roman"/>
        </w:rPr>
        <w:t xml:space="preserve"> Р</w:t>
      </w:r>
      <w:r w:rsidRPr="007F7530">
        <w:rPr>
          <w:rFonts w:ascii="Times New Roman" w:hAnsi="Times New Roman" w:cs="Times New Roman"/>
        </w:rPr>
        <w:t>а</w:t>
      </w:r>
      <w:r w:rsidRPr="007F7530">
        <w:rPr>
          <w:rFonts w:ascii="Times New Roman" w:hAnsi="Times New Roman" w:cs="Times New Roman"/>
        </w:rPr>
        <w:t>зобрать слова как части речи.</w:t>
      </w:r>
      <w:r w:rsidR="007F7530" w:rsidRPr="007F7530">
        <w:rPr>
          <w:rFonts w:ascii="Times New Roman" w:hAnsi="Times New Roman" w:cs="Times New Roman"/>
        </w:rPr>
        <w:t xml:space="preserve"> </w:t>
      </w:r>
      <w:r w:rsidRPr="007F7530">
        <w:rPr>
          <w:rFonts w:ascii="Times New Roman" w:hAnsi="Times New Roman" w:cs="Times New Roman"/>
          <w:i/>
        </w:rPr>
        <w:t xml:space="preserve">Играет, </w:t>
      </w:r>
      <w:proofErr w:type="gramStart"/>
      <w:r w:rsidRPr="007F7530">
        <w:rPr>
          <w:rFonts w:ascii="Times New Roman" w:hAnsi="Times New Roman" w:cs="Times New Roman"/>
          <w:i/>
        </w:rPr>
        <w:t>радостная</w:t>
      </w:r>
      <w:proofErr w:type="gramEnd"/>
      <w:r w:rsidRPr="007F7530">
        <w:rPr>
          <w:rFonts w:ascii="Times New Roman" w:hAnsi="Times New Roman" w:cs="Times New Roman"/>
          <w:i/>
        </w:rPr>
        <w:t xml:space="preserve">, (после) дождя. </w:t>
      </w:r>
    </w:p>
    <w:p w:rsidR="001560F0" w:rsidRPr="00C749B8" w:rsidRDefault="001560F0" w:rsidP="000222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0F0" w:rsidRPr="00C749B8" w:rsidSect="001472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FA9" w:rsidRDefault="00CD5FA9" w:rsidP="00F66F3B">
      <w:pPr>
        <w:spacing w:after="0" w:line="240" w:lineRule="auto"/>
      </w:pPr>
      <w:r>
        <w:separator/>
      </w:r>
    </w:p>
  </w:endnote>
  <w:endnote w:type="continuationSeparator" w:id="0">
    <w:p w:rsidR="00CD5FA9" w:rsidRDefault="00CD5FA9" w:rsidP="00F6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14478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CD5FA9" w:rsidRDefault="00CD5FA9">
        <w:pPr>
          <w:pStyle w:val="aa"/>
          <w:jc w:val="right"/>
        </w:pPr>
        <w:r w:rsidRPr="00CD5FA9">
          <w:rPr>
            <w:rFonts w:ascii="Times New Roman" w:hAnsi="Times New Roman"/>
          </w:rPr>
          <w:fldChar w:fldCharType="begin"/>
        </w:r>
        <w:r w:rsidRPr="00CD5FA9">
          <w:rPr>
            <w:rFonts w:ascii="Times New Roman" w:hAnsi="Times New Roman"/>
          </w:rPr>
          <w:instrText>PAGE   \* MERGEFORMAT</w:instrText>
        </w:r>
        <w:r w:rsidRPr="00CD5FA9">
          <w:rPr>
            <w:rFonts w:ascii="Times New Roman" w:hAnsi="Times New Roman"/>
          </w:rPr>
          <w:fldChar w:fldCharType="separate"/>
        </w:r>
        <w:r w:rsidR="007F7530">
          <w:rPr>
            <w:rFonts w:ascii="Times New Roman" w:hAnsi="Times New Roman"/>
            <w:noProof/>
          </w:rPr>
          <w:t>2</w:t>
        </w:r>
        <w:r w:rsidRPr="00CD5FA9">
          <w:rPr>
            <w:rFonts w:ascii="Times New Roman" w:hAnsi="Times New Roman"/>
          </w:rPr>
          <w:fldChar w:fldCharType="end"/>
        </w:r>
      </w:p>
    </w:sdtContent>
  </w:sdt>
  <w:p w:rsidR="00CD5FA9" w:rsidRDefault="00CD5F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FA9" w:rsidRDefault="00CD5FA9" w:rsidP="00F66F3B">
      <w:pPr>
        <w:spacing w:after="0" w:line="240" w:lineRule="auto"/>
      </w:pPr>
      <w:r>
        <w:separator/>
      </w:r>
    </w:p>
  </w:footnote>
  <w:footnote w:type="continuationSeparator" w:id="0">
    <w:p w:rsidR="00CD5FA9" w:rsidRDefault="00CD5FA9" w:rsidP="00F66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F7793"/>
    <w:multiLevelType w:val="hybridMultilevel"/>
    <w:tmpl w:val="3F785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05266"/>
    <w:multiLevelType w:val="hybridMultilevel"/>
    <w:tmpl w:val="50E4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21A89"/>
    <w:multiLevelType w:val="hybridMultilevel"/>
    <w:tmpl w:val="50043766"/>
    <w:lvl w:ilvl="0" w:tplc="D180D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017B90"/>
    <w:multiLevelType w:val="hybridMultilevel"/>
    <w:tmpl w:val="2F2631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675CE5"/>
    <w:multiLevelType w:val="hybridMultilevel"/>
    <w:tmpl w:val="E3FC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8BE"/>
    <w:multiLevelType w:val="hybridMultilevel"/>
    <w:tmpl w:val="316EBF42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C13A3"/>
    <w:multiLevelType w:val="hybridMultilevel"/>
    <w:tmpl w:val="000666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EF7F1B"/>
    <w:multiLevelType w:val="hybridMultilevel"/>
    <w:tmpl w:val="B15E1572"/>
    <w:lvl w:ilvl="0" w:tplc="D180D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C04F23"/>
    <w:multiLevelType w:val="hybridMultilevel"/>
    <w:tmpl w:val="9126F61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6803C61"/>
    <w:multiLevelType w:val="hybridMultilevel"/>
    <w:tmpl w:val="9A0C3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26D16"/>
    <w:multiLevelType w:val="hybridMultilevel"/>
    <w:tmpl w:val="425877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62622C"/>
    <w:multiLevelType w:val="hybridMultilevel"/>
    <w:tmpl w:val="05668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7E1361"/>
    <w:multiLevelType w:val="hybridMultilevel"/>
    <w:tmpl w:val="3F0C33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  <w:num w:numId="13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54E"/>
    <w:rsid w:val="000069BA"/>
    <w:rsid w:val="00011C3C"/>
    <w:rsid w:val="00022261"/>
    <w:rsid w:val="00084C5E"/>
    <w:rsid w:val="000E1B83"/>
    <w:rsid w:val="00120A9A"/>
    <w:rsid w:val="00130377"/>
    <w:rsid w:val="001472AD"/>
    <w:rsid w:val="001560F0"/>
    <w:rsid w:val="00177B86"/>
    <w:rsid w:val="001C16D5"/>
    <w:rsid w:val="001C7B78"/>
    <w:rsid w:val="001E43A3"/>
    <w:rsid w:val="00204FE3"/>
    <w:rsid w:val="00207695"/>
    <w:rsid w:val="00212443"/>
    <w:rsid w:val="00217BEB"/>
    <w:rsid w:val="00222852"/>
    <w:rsid w:val="00234A41"/>
    <w:rsid w:val="0026612F"/>
    <w:rsid w:val="0027101B"/>
    <w:rsid w:val="002B0344"/>
    <w:rsid w:val="002C3885"/>
    <w:rsid w:val="002E085D"/>
    <w:rsid w:val="002E3C67"/>
    <w:rsid w:val="00356D4A"/>
    <w:rsid w:val="0036761D"/>
    <w:rsid w:val="00394476"/>
    <w:rsid w:val="003F154E"/>
    <w:rsid w:val="003F4B2D"/>
    <w:rsid w:val="00427718"/>
    <w:rsid w:val="004439B8"/>
    <w:rsid w:val="004443AC"/>
    <w:rsid w:val="00461AD9"/>
    <w:rsid w:val="00467A17"/>
    <w:rsid w:val="00477954"/>
    <w:rsid w:val="004B11EC"/>
    <w:rsid w:val="004D06BC"/>
    <w:rsid w:val="004E76AB"/>
    <w:rsid w:val="004F66FF"/>
    <w:rsid w:val="00523921"/>
    <w:rsid w:val="005321E1"/>
    <w:rsid w:val="00594928"/>
    <w:rsid w:val="0059600D"/>
    <w:rsid w:val="005A3A49"/>
    <w:rsid w:val="005A42F2"/>
    <w:rsid w:val="005A79CF"/>
    <w:rsid w:val="005C7450"/>
    <w:rsid w:val="005D5F25"/>
    <w:rsid w:val="00603A86"/>
    <w:rsid w:val="0060537C"/>
    <w:rsid w:val="00613FD4"/>
    <w:rsid w:val="00637220"/>
    <w:rsid w:val="00667AD5"/>
    <w:rsid w:val="00695045"/>
    <w:rsid w:val="006974C8"/>
    <w:rsid w:val="006A55E7"/>
    <w:rsid w:val="006A5A7B"/>
    <w:rsid w:val="006E29BD"/>
    <w:rsid w:val="00727FAA"/>
    <w:rsid w:val="007614D6"/>
    <w:rsid w:val="007804FC"/>
    <w:rsid w:val="007946C0"/>
    <w:rsid w:val="007B5829"/>
    <w:rsid w:val="007E3D94"/>
    <w:rsid w:val="007E520B"/>
    <w:rsid w:val="007F1F8F"/>
    <w:rsid w:val="007F7530"/>
    <w:rsid w:val="00830798"/>
    <w:rsid w:val="0083415A"/>
    <w:rsid w:val="00854BF3"/>
    <w:rsid w:val="008849A9"/>
    <w:rsid w:val="0088715B"/>
    <w:rsid w:val="00901A20"/>
    <w:rsid w:val="009149A4"/>
    <w:rsid w:val="00925FB7"/>
    <w:rsid w:val="009818B6"/>
    <w:rsid w:val="00982F80"/>
    <w:rsid w:val="00990A45"/>
    <w:rsid w:val="009911B6"/>
    <w:rsid w:val="00996F2C"/>
    <w:rsid w:val="009E30C2"/>
    <w:rsid w:val="009E48B1"/>
    <w:rsid w:val="009F17DB"/>
    <w:rsid w:val="009F6C52"/>
    <w:rsid w:val="00A10777"/>
    <w:rsid w:val="00A3094D"/>
    <w:rsid w:val="00A419F5"/>
    <w:rsid w:val="00A52F5F"/>
    <w:rsid w:val="00A6706A"/>
    <w:rsid w:val="00A70022"/>
    <w:rsid w:val="00A825B5"/>
    <w:rsid w:val="00AA47BF"/>
    <w:rsid w:val="00AB1A45"/>
    <w:rsid w:val="00AC1188"/>
    <w:rsid w:val="00AD1178"/>
    <w:rsid w:val="00B01B46"/>
    <w:rsid w:val="00B14379"/>
    <w:rsid w:val="00B17DEE"/>
    <w:rsid w:val="00B34973"/>
    <w:rsid w:val="00B516C3"/>
    <w:rsid w:val="00B566C3"/>
    <w:rsid w:val="00B604A8"/>
    <w:rsid w:val="00B63D84"/>
    <w:rsid w:val="00BD000F"/>
    <w:rsid w:val="00BF40E1"/>
    <w:rsid w:val="00BF4B10"/>
    <w:rsid w:val="00C357EB"/>
    <w:rsid w:val="00C663D5"/>
    <w:rsid w:val="00C749B8"/>
    <w:rsid w:val="00CC0D21"/>
    <w:rsid w:val="00CD081E"/>
    <w:rsid w:val="00CD5FA9"/>
    <w:rsid w:val="00CE34C6"/>
    <w:rsid w:val="00D05DEC"/>
    <w:rsid w:val="00D1688F"/>
    <w:rsid w:val="00D278AE"/>
    <w:rsid w:val="00D335F9"/>
    <w:rsid w:val="00D4239C"/>
    <w:rsid w:val="00D5576A"/>
    <w:rsid w:val="00D57868"/>
    <w:rsid w:val="00D77370"/>
    <w:rsid w:val="00D929F6"/>
    <w:rsid w:val="00D93471"/>
    <w:rsid w:val="00D9356A"/>
    <w:rsid w:val="00DA6920"/>
    <w:rsid w:val="00DD2857"/>
    <w:rsid w:val="00E01178"/>
    <w:rsid w:val="00E454FB"/>
    <w:rsid w:val="00E5255C"/>
    <w:rsid w:val="00E933D1"/>
    <w:rsid w:val="00EA455B"/>
    <w:rsid w:val="00EB56A5"/>
    <w:rsid w:val="00ED5342"/>
    <w:rsid w:val="00F117E6"/>
    <w:rsid w:val="00F60ECA"/>
    <w:rsid w:val="00F6473C"/>
    <w:rsid w:val="00F66F3B"/>
    <w:rsid w:val="00F675DC"/>
    <w:rsid w:val="00FB3E5F"/>
    <w:rsid w:val="00FD052E"/>
    <w:rsid w:val="00FD240F"/>
    <w:rsid w:val="00FE172E"/>
    <w:rsid w:val="00FE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D6"/>
  </w:style>
  <w:style w:type="paragraph" w:styleId="1">
    <w:name w:val="heading 1"/>
    <w:basedOn w:val="a"/>
    <w:next w:val="a"/>
    <w:link w:val="10"/>
    <w:qFormat/>
    <w:rsid w:val="00DD285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D28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D2857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D2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D285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D28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DD285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8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D28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D285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D2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D28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D2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285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2857"/>
  </w:style>
  <w:style w:type="character" w:styleId="a3">
    <w:name w:val="Hyperlink"/>
    <w:basedOn w:val="a0"/>
    <w:uiPriority w:val="99"/>
    <w:unhideWhenUsed/>
    <w:rsid w:val="00DD28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2857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D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D2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D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DD28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DD2857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DD28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DD2857"/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qFormat/>
    <w:rsid w:val="00DD285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DD285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nhideWhenUsed/>
    <w:rsid w:val="00DD28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DD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DD285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D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DD28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D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DD28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D28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DD2857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D28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Document Map"/>
    <w:basedOn w:val="a"/>
    <w:link w:val="af3"/>
    <w:semiHidden/>
    <w:unhideWhenUsed/>
    <w:rsid w:val="00DD285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DD285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semiHidden/>
    <w:unhideWhenUsed/>
    <w:rsid w:val="00DD285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DD2857"/>
    <w:rPr>
      <w:rFonts w:ascii="Tahoma" w:eastAsia="Calibri" w:hAnsi="Tahoma" w:cs="Tahoma"/>
      <w:sz w:val="16"/>
      <w:szCs w:val="16"/>
    </w:rPr>
  </w:style>
  <w:style w:type="paragraph" w:styleId="af6">
    <w:name w:val="No Spacing"/>
    <w:qFormat/>
    <w:rsid w:val="00DD2857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DD2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28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DD28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D2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D285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uiPriority w:val="99"/>
    <w:rsid w:val="00D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otnote reference"/>
    <w:basedOn w:val="a0"/>
    <w:semiHidden/>
    <w:unhideWhenUsed/>
    <w:rsid w:val="00DD2857"/>
    <w:rPr>
      <w:vertAlign w:val="superscript"/>
    </w:rPr>
  </w:style>
  <w:style w:type="character" w:customStyle="1" w:styleId="12">
    <w:name w:val="Схема документа Знак1"/>
    <w:basedOn w:val="a0"/>
    <w:semiHidden/>
    <w:rsid w:val="00DD2857"/>
    <w:rPr>
      <w:rFonts w:ascii="Tahoma" w:hAnsi="Tahoma" w:cs="Tahoma" w:hint="default"/>
      <w:sz w:val="16"/>
      <w:szCs w:val="16"/>
    </w:rPr>
  </w:style>
  <w:style w:type="character" w:customStyle="1" w:styleId="spelle">
    <w:name w:val="spelle"/>
    <w:basedOn w:val="a0"/>
    <w:rsid w:val="00DD285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D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DD2857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DD2857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rsid w:val="00DD2857"/>
  </w:style>
  <w:style w:type="character" w:customStyle="1" w:styleId="apple-converted-space">
    <w:name w:val="apple-converted-space"/>
    <w:basedOn w:val="a0"/>
    <w:rsid w:val="00DD2857"/>
  </w:style>
  <w:style w:type="character" w:customStyle="1" w:styleId="c2">
    <w:name w:val="c2"/>
    <w:basedOn w:val="a0"/>
    <w:rsid w:val="00DD2857"/>
  </w:style>
  <w:style w:type="character" w:customStyle="1" w:styleId="c42">
    <w:name w:val="c42"/>
    <w:basedOn w:val="a0"/>
    <w:rsid w:val="00DD2857"/>
  </w:style>
  <w:style w:type="character" w:customStyle="1" w:styleId="c1">
    <w:name w:val="c1"/>
    <w:basedOn w:val="a0"/>
    <w:rsid w:val="00DD2857"/>
  </w:style>
  <w:style w:type="character" w:customStyle="1" w:styleId="c8">
    <w:name w:val="c8"/>
    <w:basedOn w:val="a0"/>
    <w:rsid w:val="00DD2857"/>
  </w:style>
  <w:style w:type="table" w:styleId="afa">
    <w:name w:val="Table Grid"/>
    <w:basedOn w:val="a1"/>
    <w:uiPriority w:val="59"/>
    <w:rsid w:val="00DD28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a"/>
    <w:uiPriority w:val="59"/>
    <w:rsid w:val="000222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semiHidden/>
    <w:unhideWhenUsed/>
    <w:rsid w:val="00BF4B10"/>
  </w:style>
  <w:style w:type="table" w:customStyle="1" w:styleId="26">
    <w:name w:val="Сетка таблицы2"/>
    <w:basedOn w:val="a1"/>
    <w:next w:val="afa"/>
    <w:rsid w:val="00BF4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qFormat/>
    <w:rsid w:val="00BF4B10"/>
    <w:rPr>
      <w:b/>
      <w:bCs/>
    </w:rPr>
  </w:style>
  <w:style w:type="character" w:customStyle="1" w:styleId="41">
    <w:name w:val="Знак Знак4"/>
    <w:basedOn w:val="a0"/>
    <w:rsid w:val="00BF4B10"/>
    <w:rPr>
      <w:rFonts w:ascii="Times New Roman" w:hAnsi="Times New Roman"/>
    </w:rPr>
  </w:style>
  <w:style w:type="character" w:styleId="afc">
    <w:name w:val="page number"/>
    <w:basedOn w:val="a0"/>
    <w:rsid w:val="00BF4B10"/>
  </w:style>
  <w:style w:type="paragraph" w:customStyle="1" w:styleId="afd">
    <w:name w:val="Знак"/>
    <w:basedOn w:val="a"/>
    <w:rsid w:val="00BF4B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e">
    <w:name w:val="Emphasis"/>
    <w:basedOn w:val="a0"/>
    <w:qFormat/>
    <w:rsid w:val="00BF4B10"/>
    <w:rPr>
      <w:i/>
      <w:iCs/>
    </w:rPr>
  </w:style>
  <w:style w:type="paragraph" w:styleId="z-">
    <w:name w:val="HTML Top of Form"/>
    <w:basedOn w:val="a"/>
    <w:next w:val="a"/>
    <w:link w:val="z-0"/>
    <w:hidden/>
    <w:rsid w:val="00BF4B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F4B10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BF4B10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BF4B10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BF4B1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BF4B1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BF4B1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BF4B10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BF4B1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F4B10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BF4B1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BF4B10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F4B1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aff">
    <w:name w:val="Стиль"/>
    <w:rsid w:val="002228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285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D28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D2857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D2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D285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D28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DD285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8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D28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D285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D2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D28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D2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285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2857"/>
  </w:style>
  <w:style w:type="character" w:styleId="a3">
    <w:name w:val="Hyperlink"/>
    <w:basedOn w:val="a0"/>
    <w:uiPriority w:val="99"/>
    <w:unhideWhenUsed/>
    <w:rsid w:val="00DD28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2857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D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D2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D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DD28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DD2857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DD28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DD2857"/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qFormat/>
    <w:rsid w:val="00DD285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DD285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nhideWhenUsed/>
    <w:rsid w:val="00DD28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DD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DD285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D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DD28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D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DD28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D28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DD2857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D28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Document Map"/>
    <w:basedOn w:val="a"/>
    <w:link w:val="af3"/>
    <w:semiHidden/>
    <w:unhideWhenUsed/>
    <w:rsid w:val="00DD285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DD285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semiHidden/>
    <w:unhideWhenUsed/>
    <w:rsid w:val="00DD285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DD2857"/>
    <w:rPr>
      <w:rFonts w:ascii="Tahoma" w:eastAsia="Calibri" w:hAnsi="Tahoma" w:cs="Tahoma"/>
      <w:sz w:val="16"/>
      <w:szCs w:val="16"/>
    </w:rPr>
  </w:style>
  <w:style w:type="paragraph" w:styleId="af6">
    <w:name w:val="No Spacing"/>
    <w:qFormat/>
    <w:rsid w:val="00DD2857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DD2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28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DD28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D2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D285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uiPriority w:val="99"/>
    <w:rsid w:val="00D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otnote reference"/>
    <w:basedOn w:val="a0"/>
    <w:semiHidden/>
    <w:unhideWhenUsed/>
    <w:rsid w:val="00DD2857"/>
    <w:rPr>
      <w:vertAlign w:val="superscript"/>
    </w:rPr>
  </w:style>
  <w:style w:type="character" w:customStyle="1" w:styleId="12">
    <w:name w:val="Схема документа Знак1"/>
    <w:basedOn w:val="a0"/>
    <w:semiHidden/>
    <w:rsid w:val="00DD2857"/>
    <w:rPr>
      <w:rFonts w:ascii="Tahoma" w:hAnsi="Tahoma" w:cs="Tahoma" w:hint="default"/>
      <w:sz w:val="16"/>
      <w:szCs w:val="16"/>
    </w:rPr>
  </w:style>
  <w:style w:type="character" w:customStyle="1" w:styleId="spelle">
    <w:name w:val="spelle"/>
    <w:basedOn w:val="a0"/>
    <w:rsid w:val="00DD285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D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DD2857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DD2857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rsid w:val="00DD2857"/>
  </w:style>
  <w:style w:type="character" w:customStyle="1" w:styleId="apple-converted-space">
    <w:name w:val="apple-converted-space"/>
    <w:basedOn w:val="a0"/>
    <w:rsid w:val="00DD2857"/>
  </w:style>
  <w:style w:type="character" w:customStyle="1" w:styleId="c2">
    <w:name w:val="c2"/>
    <w:basedOn w:val="a0"/>
    <w:rsid w:val="00DD2857"/>
  </w:style>
  <w:style w:type="character" w:customStyle="1" w:styleId="c42">
    <w:name w:val="c42"/>
    <w:basedOn w:val="a0"/>
    <w:rsid w:val="00DD2857"/>
  </w:style>
  <w:style w:type="character" w:customStyle="1" w:styleId="c1">
    <w:name w:val="c1"/>
    <w:basedOn w:val="a0"/>
    <w:rsid w:val="00DD2857"/>
  </w:style>
  <w:style w:type="character" w:customStyle="1" w:styleId="c8">
    <w:name w:val="c8"/>
    <w:basedOn w:val="a0"/>
    <w:rsid w:val="00DD2857"/>
  </w:style>
  <w:style w:type="table" w:styleId="afa">
    <w:name w:val="Table Grid"/>
    <w:basedOn w:val="a1"/>
    <w:rsid w:val="00DD28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a"/>
    <w:uiPriority w:val="59"/>
    <w:rsid w:val="000222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">
    <w:name w:val="Нет списка2"/>
    <w:next w:val="a2"/>
    <w:semiHidden/>
    <w:unhideWhenUsed/>
    <w:rsid w:val="00BF4B10"/>
  </w:style>
  <w:style w:type="table" w:customStyle="1" w:styleId="26">
    <w:name w:val="Сетка таблицы2"/>
    <w:basedOn w:val="a1"/>
    <w:next w:val="afa"/>
    <w:rsid w:val="00BF4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qFormat/>
    <w:rsid w:val="00BF4B10"/>
    <w:rPr>
      <w:b/>
      <w:bCs/>
    </w:rPr>
  </w:style>
  <w:style w:type="character" w:customStyle="1" w:styleId="41">
    <w:name w:val="Знак Знак4"/>
    <w:basedOn w:val="a0"/>
    <w:rsid w:val="00BF4B10"/>
    <w:rPr>
      <w:rFonts w:ascii="Times New Roman" w:hAnsi="Times New Roman"/>
    </w:rPr>
  </w:style>
  <w:style w:type="character" w:styleId="afc">
    <w:name w:val="page number"/>
    <w:basedOn w:val="a0"/>
    <w:rsid w:val="00BF4B10"/>
  </w:style>
  <w:style w:type="paragraph" w:customStyle="1" w:styleId="afd">
    <w:name w:val="Знак"/>
    <w:basedOn w:val="a"/>
    <w:rsid w:val="00BF4B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e">
    <w:name w:val="Emphasis"/>
    <w:basedOn w:val="a0"/>
    <w:qFormat/>
    <w:rsid w:val="00BF4B10"/>
    <w:rPr>
      <w:i/>
      <w:iCs/>
    </w:rPr>
  </w:style>
  <w:style w:type="paragraph" w:styleId="z-">
    <w:name w:val="HTML Top of Form"/>
    <w:basedOn w:val="a"/>
    <w:next w:val="a"/>
    <w:link w:val="z-0"/>
    <w:hidden/>
    <w:rsid w:val="00BF4B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F4B10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BF4B10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BF4B10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BF4B1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BF4B1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BF4B1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BF4B10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BF4B1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F4B10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BF4B1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BF4B10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F4B1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3D6C-59A9-4EC4-BF70-144A31C8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14</Pages>
  <Words>4857</Words>
  <Characters>27690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NATALYA</cp:lastModifiedBy>
  <cp:revision>43</cp:revision>
  <cp:lastPrinted>2020-02-04T18:03:00Z</cp:lastPrinted>
  <dcterms:created xsi:type="dcterms:W3CDTF">2016-08-27T10:07:00Z</dcterms:created>
  <dcterms:modified xsi:type="dcterms:W3CDTF">2020-05-02T22:35:00Z</dcterms:modified>
</cp:coreProperties>
</file>