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1EC" w:rsidRDefault="00EA6646" w:rsidP="00C10D6E">
      <w:pPr>
        <w:spacing w:after="0"/>
        <w:jc w:val="both"/>
        <w:rPr>
          <w:rFonts w:ascii="Times New Roman" w:hAnsi="Times New Roman" w:cs="Times New Roman"/>
          <w:b/>
          <w:sz w:val="24"/>
          <w:szCs w:val="24"/>
        </w:rPr>
      </w:pPr>
      <w:r>
        <w:rPr>
          <w:rFonts w:ascii="Times New Roman" w:hAnsi="Times New Roman" w:cs="Times New Roman"/>
          <w:noProof/>
          <w:sz w:val="28"/>
          <w:szCs w:val="28"/>
        </w:rPr>
        <w:drawing>
          <wp:inline distT="0" distB="0" distL="0" distR="0">
            <wp:extent cx="5940425" cy="838406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4062"/>
                    </a:xfrm>
                    <a:prstGeom prst="rect">
                      <a:avLst/>
                    </a:prstGeom>
                    <a:noFill/>
                    <a:ln w="9525">
                      <a:noFill/>
                      <a:miter lim="800000"/>
                      <a:headEnd/>
                      <a:tailEnd/>
                    </a:ln>
                  </pic:spPr>
                </pic:pic>
              </a:graphicData>
            </a:graphic>
          </wp:inline>
        </w:drawing>
      </w:r>
    </w:p>
    <w:p w:rsidR="000321EC" w:rsidRDefault="000321EC" w:rsidP="00C10D6E">
      <w:pPr>
        <w:spacing w:after="0"/>
        <w:jc w:val="both"/>
        <w:rPr>
          <w:rFonts w:ascii="Times New Roman" w:hAnsi="Times New Roman" w:cs="Times New Roman"/>
          <w:b/>
          <w:sz w:val="24"/>
          <w:szCs w:val="24"/>
        </w:rPr>
      </w:pPr>
    </w:p>
    <w:p w:rsidR="000321EC" w:rsidRDefault="000321EC" w:rsidP="00C10D6E">
      <w:pPr>
        <w:spacing w:after="0"/>
        <w:jc w:val="both"/>
        <w:rPr>
          <w:rFonts w:ascii="Times New Roman" w:hAnsi="Times New Roman" w:cs="Times New Roman"/>
          <w:b/>
          <w:sz w:val="24"/>
          <w:szCs w:val="24"/>
        </w:rPr>
      </w:pPr>
    </w:p>
    <w:p w:rsidR="000321EC" w:rsidRDefault="000321EC" w:rsidP="00C10D6E">
      <w:pPr>
        <w:spacing w:after="0"/>
        <w:jc w:val="both"/>
        <w:rPr>
          <w:rFonts w:ascii="Times New Roman" w:hAnsi="Times New Roman" w:cs="Times New Roman"/>
          <w:b/>
          <w:sz w:val="24"/>
          <w:szCs w:val="24"/>
        </w:rPr>
      </w:pPr>
    </w:p>
    <w:p w:rsidR="000321EC" w:rsidRDefault="000321EC" w:rsidP="00C10D6E">
      <w:pPr>
        <w:spacing w:after="0"/>
        <w:jc w:val="both"/>
        <w:rPr>
          <w:rFonts w:ascii="Times New Roman" w:hAnsi="Times New Roman" w:cs="Times New Roman"/>
          <w:b/>
          <w:sz w:val="24"/>
          <w:szCs w:val="24"/>
        </w:rPr>
      </w:pPr>
    </w:p>
    <w:p w:rsidR="00C10D6E" w:rsidRPr="00C10D6E" w:rsidRDefault="00C10D6E" w:rsidP="00C10D6E">
      <w:pPr>
        <w:spacing w:after="0"/>
        <w:jc w:val="both"/>
        <w:rPr>
          <w:rFonts w:ascii="Times New Roman" w:hAnsi="Times New Roman" w:cs="Times New Roman"/>
          <w:b/>
          <w:sz w:val="24"/>
          <w:szCs w:val="24"/>
        </w:rPr>
      </w:pPr>
      <w:r w:rsidRPr="00C10D6E">
        <w:rPr>
          <w:rFonts w:ascii="Times New Roman" w:hAnsi="Times New Roman" w:cs="Times New Roman"/>
          <w:b/>
          <w:sz w:val="24"/>
          <w:szCs w:val="24"/>
        </w:rPr>
        <w:lastRenderedPageBreak/>
        <w:t xml:space="preserve">1. Общие положения </w:t>
      </w:r>
    </w:p>
    <w:p w:rsidR="00EA66C1" w:rsidRDefault="00C10D6E" w:rsidP="00EA66C1">
      <w:pPr>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1.1. Настоящие Правила внутреннего трудового распорядка работников муниципального бюджетного общеобразовательного учреждения: Ясыревская  начальная общеобразовательная школа (далее - Правила) разработаны в соответствии с Трудовым Кодексом Российской Федерации, Федеральным законом № 273-ФЗ от 29.12.2012г «Об образовании в Российской Федерации»,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РФ от 27.03.2006 № 69 «Об особенностях режима рабочего времени и времени отдыха педагогических и других работников образовательных учреждений»; Приказом Министерства Здравоохранения Российской Федерации от 28 января 2021 г. N 29н «Об утверждении порядка проведения обязательных предварительных и периодических медицинских осмотров работников…», Постановлением Правительства РФ № 466 от </w:t>
      </w:r>
      <w:r w:rsidRPr="00EA66C1">
        <w:rPr>
          <w:rFonts w:ascii="Times New Roman" w:hAnsi="Times New Roman" w:cs="Times New Roman"/>
          <w:sz w:val="24"/>
          <w:szCs w:val="24"/>
        </w:rPr>
        <w:t>14.05.2015г «О ежегодных основных удлиненных оплачиваемых отпусках" с изменениями от 7 апреля 2017 года, 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Приказом Министерства здравоохранения Российской Федерации №342н от 20 мая 2022 года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r w:rsidR="00EA66C1" w:rsidRPr="00EA66C1">
        <w:rPr>
          <w:rFonts w:ascii="Times New Roman" w:hAnsi="Times New Roman" w:cs="Times New Roman"/>
          <w:sz w:val="24"/>
          <w:szCs w:val="24"/>
        </w:rPr>
        <w:t xml:space="preserve">,  с </w:t>
      </w:r>
      <w:r w:rsidR="00EA66C1" w:rsidRPr="00EA66C1">
        <w:rPr>
          <w:rFonts w:ascii="Times New Roman" w:hAnsi="Times New Roman" w:cs="Times New Roman"/>
          <w:sz w:val="24"/>
          <w:szCs w:val="24"/>
          <w:shd w:val="clear" w:color="auto" w:fill="FFFFFF"/>
        </w:rPr>
        <w:t>Приказом Министерства просвещения Российской Федерации от 04.04.2025 № 268</w:t>
      </w:r>
      <w:r w:rsidR="00EA66C1" w:rsidRPr="00EA66C1">
        <w:rPr>
          <w:rFonts w:ascii="Times New Roman" w:hAnsi="Times New Roman" w:cs="Times New Roman"/>
          <w:sz w:val="24"/>
          <w:szCs w:val="24"/>
        </w:rPr>
        <w:t xml:space="preserve"> </w:t>
      </w:r>
      <w:r w:rsidR="00EA66C1" w:rsidRPr="00EA66C1">
        <w:rPr>
          <w:rFonts w:ascii="Times New Roman" w:hAnsi="Times New Roman" w:cs="Times New Roman"/>
          <w:sz w:val="24"/>
          <w:szCs w:val="24"/>
          <w:shd w:val="clear" w:color="auto" w:fill="FFFFFF"/>
        </w:rPr>
        <w:t xml:space="preserve">"Об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w:t>
      </w:r>
      <w:r w:rsidRPr="00EA66C1">
        <w:rPr>
          <w:rFonts w:ascii="Times New Roman" w:hAnsi="Times New Roman" w:cs="Times New Roman"/>
          <w:sz w:val="24"/>
          <w:szCs w:val="24"/>
        </w:rPr>
        <w:t xml:space="preserve"> а также Уставом МБОУ: Ясыревская НОШ, другими федеральными законами и иными нормативными правовыми актами, содержащими нормы трудового права. </w:t>
      </w:r>
    </w:p>
    <w:p w:rsidR="00C10D6E" w:rsidRPr="00EA66C1" w:rsidRDefault="00C10D6E" w:rsidP="00EA66C1">
      <w:pPr>
        <w:spacing w:after="0"/>
        <w:jc w:val="both"/>
        <w:rPr>
          <w:rFonts w:ascii="Times New Roman" w:hAnsi="Times New Roman" w:cs="Times New Roman"/>
          <w:sz w:val="24"/>
          <w:szCs w:val="24"/>
        </w:rPr>
      </w:pPr>
      <w:r w:rsidRPr="00EA66C1">
        <w:rPr>
          <w:rFonts w:ascii="Times New Roman" w:hAnsi="Times New Roman" w:cs="Times New Roman"/>
          <w:sz w:val="24"/>
          <w:szCs w:val="24"/>
        </w:rPr>
        <w:t xml:space="preserve">Правила утверждены в соответствии со статьей 190 ТК Российской Федерации. </w:t>
      </w:r>
    </w:p>
    <w:p w:rsidR="00C10D6E" w:rsidRPr="00C10D6E" w:rsidRDefault="00C10D6E" w:rsidP="00C10D6E">
      <w:pPr>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1.2. Данные Правила 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
    <w:p w:rsidR="00C10D6E" w:rsidRPr="00C10D6E" w:rsidRDefault="00C10D6E" w:rsidP="00C10D6E">
      <w:pPr>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1.3. 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 </w:t>
      </w:r>
    </w:p>
    <w:p w:rsidR="00C10D6E" w:rsidRPr="00C10D6E" w:rsidRDefault="00C10D6E" w:rsidP="00C10D6E">
      <w:pPr>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1.4. Данный локальный нормативный акт является приложением к Коллективному договору организации, осуществляющей образовательную деятельность. </w:t>
      </w:r>
    </w:p>
    <w:p w:rsidR="00C10D6E" w:rsidRPr="00C10D6E" w:rsidRDefault="00C10D6E" w:rsidP="00C10D6E">
      <w:pPr>
        <w:spacing w:after="0"/>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1.5. Правила внутреннего трудового распорядка утверждает директор с учётом мнения Общего собрания трудового коллектива и по согласованию с профсоюзным комитетом. </w:t>
      </w:r>
    </w:p>
    <w:p w:rsidR="00C10D6E" w:rsidRPr="00C10D6E" w:rsidRDefault="00C10D6E" w:rsidP="00C10D6E">
      <w:pPr>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1.6. Ответственность за соблюдение настоящих Правил едины для всех членов трудового коллектива организации, осуществляющей образовательную деятельность. </w:t>
      </w:r>
    </w:p>
    <w:p w:rsidR="00C10D6E" w:rsidRPr="00C10D6E" w:rsidRDefault="00C10D6E" w:rsidP="00C10D6E">
      <w:pPr>
        <w:spacing w:after="0"/>
        <w:jc w:val="both"/>
        <w:rPr>
          <w:rFonts w:ascii="Times New Roman" w:hAnsi="Times New Roman" w:cs="Times New Roman"/>
          <w:b/>
          <w:sz w:val="24"/>
          <w:szCs w:val="24"/>
        </w:rPr>
      </w:pPr>
    </w:p>
    <w:p w:rsidR="00C10D6E" w:rsidRPr="00C10D6E" w:rsidRDefault="00C10D6E" w:rsidP="00C10D6E">
      <w:pPr>
        <w:spacing w:after="0"/>
        <w:jc w:val="both"/>
        <w:rPr>
          <w:rFonts w:ascii="Times New Roman" w:hAnsi="Times New Roman" w:cs="Times New Roman"/>
          <w:b/>
          <w:sz w:val="24"/>
          <w:szCs w:val="24"/>
        </w:rPr>
      </w:pPr>
      <w:r w:rsidRPr="00C10D6E">
        <w:rPr>
          <w:rFonts w:ascii="Times New Roman" w:hAnsi="Times New Roman" w:cs="Times New Roman"/>
          <w:b/>
          <w:sz w:val="24"/>
          <w:szCs w:val="24"/>
        </w:rPr>
        <w:t xml:space="preserve">2. Порядок приема, отказа в приеме на работу, перевода, отстранения и увольнения работников школы </w:t>
      </w:r>
    </w:p>
    <w:p w:rsidR="00C10D6E" w:rsidRPr="00C10D6E" w:rsidRDefault="00C10D6E" w:rsidP="00C10D6E">
      <w:pPr>
        <w:spacing w:after="0"/>
        <w:jc w:val="both"/>
        <w:rPr>
          <w:rFonts w:ascii="Times New Roman" w:hAnsi="Times New Roman" w:cs="Times New Roman"/>
          <w:b/>
          <w:sz w:val="24"/>
          <w:szCs w:val="24"/>
        </w:rPr>
      </w:pPr>
      <w:r w:rsidRPr="00C10D6E">
        <w:rPr>
          <w:rFonts w:ascii="Times New Roman" w:hAnsi="Times New Roman" w:cs="Times New Roman"/>
          <w:b/>
          <w:sz w:val="24"/>
          <w:szCs w:val="24"/>
        </w:rPr>
        <w:t xml:space="preserve">2.1. Порядок приема на работу </w:t>
      </w:r>
    </w:p>
    <w:p w:rsidR="00C10D6E" w:rsidRPr="00C10D6E" w:rsidRDefault="00C10D6E" w:rsidP="00C10D6E">
      <w:pPr>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 </w:t>
      </w:r>
    </w:p>
    <w:p w:rsidR="00C10D6E" w:rsidRPr="00C10D6E" w:rsidRDefault="00C10D6E" w:rsidP="00C10D6E">
      <w:pPr>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 </w:t>
      </w:r>
    </w:p>
    <w:p w:rsidR="00C10D6E" w:rsidRPr="00C10D6E" w:rsidRDefault="00C10D6E" w:rsidP="00C10D6E">
      <w:pPr>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w:t>
      </w:r>
    </w:p>
    <w:p w:rsidR="00C10D6E" w:rsidRPr="00C10D6E" w:rsidRDefault="00C10D6E" w:rsidP="00C10D6E">
      <w:pPr>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2.1.4. При приеме на работу сотрудник обязан предъявить директору школы: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−паспорт или иной документ, удостоверяющий личность;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Фонда пенсионного и социального страхования Российской Федерации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−документ, подтверждающий регистрацию в системе индивидуального (персонифицированного) учета, в том числе в форме электронного документа;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−документ воинского учета - для военнообязанных и лиц, подлежащих призыву на военную службу;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w:t>
      </w:r>
      <w:r w:rsidRPr="00C10D6E">
        <w:rPr>
          <w:rFonts w:ascii="Times New Roman" w:hAnsi="Times New Roman" w:cs="Times New Roman"/>
          <w:sz w:val="24"/>
          <w:szCs w:val="24"/>
        </w:rPr>
        <w:lastRenderedPageBreak/>
        <w:t xml:space="preserve">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−медицинское заключение о прохождении обязательного психиатрического освидетельствования (Приказ Министерства здравоохранения Российской Федерации от 20 мая 2022 года №342н)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−идентификационный номер налогоплательщика (ИНН);</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−справку из учебного заведения о прохождении обучения (для лиц, обучающихся по образовательным программам высшего образования).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медицинское заключение по результатам предварительного медицинского освидетельствования.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Работник по желанию может предъявить иные документы.</w:t>
      </w:r>
    </w:p>
    <w:p w:rsidR="00C10D6E" w:rsidRPr="00C10D6E" w:rsidRDefault="00C10D6E" w:rsidP="00C10D6E">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2.1.5. Лица, принимаемые на работу в школу, требующую специальных знаний (педагогические)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2.1.5.1. Право на занятие педагогической деятельностью имеют лица: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2.1.6. Прием на работу в организацию, осуществляющую образовательную деятельность,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2.1.7.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2.1.8. При приеме на работу (до подписания трудового договора) директор школы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Испытание при приеме на работу не устанавливается для:</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−беременных женщин и женщин, имеющих детей в возрасте до полутора лет;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−лиц, приглашенных на работу в порядке перевода от другого работодателя по согласованию между работодателями;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−лиц, которым не исполнилось 18 лет;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−иных лиц в случаях, предусмотренных ТК РФ, иными федеральными законами, коллективным договором.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2.1.10. Срок испытания не может превышать трех месяцев, а для главного бухгалтера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2.1.11.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2.1.13.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2.1.17.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 пенсионного и социального страхования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2.1.21. Лицо, имеющее стаж работы по трудовому договору, может получать сведения о трудовой деятельности: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 многофункциональном центре предоставления государственных и муниципальных услуг на бумажном носителе, заверенные надлежащим образом;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 период работы не позднее трех рабочих дней со дня подачи этого заявления;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 увольнении в день прекращения трудового договора.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w:t>
      </w:r>
      <w:r w:rsidRPr="00C10D6E">
        <w:rPr>
          <w:rFonts w:ascii="Times New Roman" w:hAnsi="Times New Roman" w:cs="Times New Roman"/>
          <w:sz w:val="24"/>
          <w:szCs w:val="24"/>
        </w:rPr>
        <w:lastRenderedPageBreak/>
        <w:t xml:space="preserve">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 пенсионного и социального страхования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2.1.24. 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Отделе образования администрации Волгодонского района.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2.1.25.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2.1.26.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2.1.27. Личное дело работника хранится в образовательной организации, в том числе и после увольнения, до 50 лет.</w:t>
      </w:r>
    </w:p>
    <w:p w:rsidR="00C10D6E" w:rsidRPr="00C10D6E" w:rsidRDefault="00C10D6E" w:rsidP="00C10D6E">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b/>
          <w:sz w:val="24"/>
          <w:szCs w:val="24"/>
        </w:rPr>
      </w:pPr>
      <w:r w:rsidRPr="00C10D6E">
        <w:rPr>
          <w:rFonts w:ascii="Times New Roman" w:hAnsi="Times New Roman" w:cs="Times New Roman"/>
          <w:b/>
          <w:sz w:val="24"/>
          <w:szCs w:val="24"/>
        </w:rPr>
        <w:t xml:space="preserve">2.2. Отказ в приеме на работу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2.2.3. К педагогической деятельности не допускаются лица: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а) лишенные права заниматься педагогической деятельностью в соответствии с вступившим в законную силу приговором суда;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w:t>
      </w:r>
      <w:r w:rsidRPr="00C10D6E">
        <w:rPr>
          <w:rFonts w:ascii="Times New Roman" w:hAnsi="Times New Roman" w:cs="Times New Roman"/>
          <w:sz w:val="24"/>
          <w:szCs w:val="24"/>
        </w:rPr>
        <w:lastRenderedPageBreak/>
        <w:t xml:space="preserve">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в) имеющие неснятую или непогашенную судимость за иные умышленные тяжкие и особо тяжкие преступления, не указанные в пункте б);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г) признанные недееспособными в установленном федеральным законом порядке; </w:t>
      </w:r>
    </w:p>
    <w:p w:rsidR="00C10D6E" w:rsidRPr="00C10D6E" w:rsidRDefault="00C10D6E" w:rsidP="00C10D6E">
      <w:pPr>
        <w:spacing w:after="0"/>
        <w:ind w:firstLine="567"/>
        <w:jc w:val="both"/>
        <w:rPr>
          <w:rFonts w:ascii="Times New Roman" w:hAnsi="Times New Roman" w:cs="Times New Roman"/>
          <w:sz w:val="24"/>
          <w:szCs w:val="24"/>
        </w:rPr>
      </w:pPr>
      <w:proofErr w:type="spellStart"/>
      <w:r w:rsidRPr="00C10D6E">
        <w:rPr>
          <w:rFonts w:ascii="Times New Roman" w:hAnsi="Times New Roman" w:cs="Times New Roman"/>
          <w:sz w:val="24"/>
          <w:szCs w:val="24"/>
        </w:rPr>
        <w:t>д</w:t>
      </w:r>
      <w:proofErr w:type="spellEnd"/>
      <w:r w:rsidRPr="00C10D6E">
        <w:rPr>
          <w:rFonts w:ascii="Times New Roman" w:hAnsi="Times New Roman" w:cs="Times New Roman"/>
          <w:sz w:val="24"/>
          <w:szCs w:val="24"/>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2.2.5. Запрещается отказывать в заключении трудового договора женщинам по мотивам, связанным с беременностью или наличием детей.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2.2.7. 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 </w:t>
      </w:r>
    </w:p>
    <w:p w:rsidR="00C10D6E" w:rsidRPr="00C10D6E" w:rsidRDefault="00C10D6E" w:rsidP="00C10D6E">
      <w:pPr>
        <w:spacing w:after="0"/>
        <w:ind w:firstLine="567"/>
        <w:jc w:val="both"/>
        <w:rPr>
          <w:rFonts w:ascii="Times New Roman" w:hAnsi="Times New Roman" w:cs="Times New Roman"/>
          <w:b/>
          <w:sz w:val="24"/>
          <w:szCs w:val="24"/>
        </w:rPr>
      </w:pPr>
      <w:r w:rsidRPr="00C10D6E">
        <w:rPr>
          <w:rFonts w:ascii="Times New Roman" w:hAnsi="Times New Roman" w:cs="Times New Roman"/>
          <w:b/>
          <w:sz w:val="24"/>
          <w:szCs w:val="24"/>
        </w:rPr>
        <w:t xml:space="preserve">2.3. Перевод работника на другую работу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w:t>
      </w:r>
      <w:r w:rsidRPr="00C10D6E">
        <w:rPr>
          <w:rFonts w:ascii="Times New Roman" w:hAnsi="Times New Roman" w:cs="Times New Roman"/>
          <w:sz w:val="24"/>
          <w:szCs w:val="24"/>
        </w:rPr>
        <w:lastRenderedPageBreak/>
        <w:t>трудовой договор по прежнему месту работы прекращается (пункт 5 части 1 статьи 77 ТК РФ).</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2.3.4. Запрещается переводить и перемещать работника на работу, противопоказанную ему по состоянию здоровья.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2.3.5. 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директора школы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2.3.8. Согласие работника на такой перевод не требуется. При этом директор организации, осуществляющей образовательную деятельность,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список работников, временно переводимых на дистанционную работу;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иные положения, связанные с организацией труда работников, временно переводимых на дистанционную работу.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rsidR="005B0398"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B0398" w:rsidRPr="005B0398" w:rsidRDefault="005B0398" w:rsidP="005B0398">
      <w:pPr>
        <w:pStyle w:val="a3"/>
        <w:shd w:val="clear" w:color="auto" w:fill="FFFFFF"/>
        <w:spacing w:before="0" w:beforeAutospacing="0" w:after="0" w:afterAutospacing="0" w:line="290" w:lineRule="atLeast"/>
        <w:ind w:firstLine="540"/>
        <w:jc w:val="both"/>
      </w:pPr>
      <w:r w:rsidRPr="005B0398">
        <w:t>2.3.15.</w:t>
      </w:r>
      <w:r w:rsidR="00C10D6E" w:rsidRPr="005B0398">
        <w:t xml:space="preserve"> </w:t>
      </w:r>
      <w:r w:rsidRPr="005B0398">
        <w:t>Работнику, освобожденному от работы в организации в связи с избранием его на выборную должность в выборный орган первичной профсоюзной организации (далее также - освобожденный профсоюзный работник), после окончания срока его полномочий </w:t>
      </w:r>
      <w:hyperlink r:id="rId6" w:anchor="dst100015" w:history="1">
        <w:r w:rsidRPr="005B0398">
          <w:t>предоставляется</w:t>
        </w:r>
      </w:hyperlink>
      <w:r w:rsidRPr="005B0398">
        <w:t> прежняя работа (должность), а при ее отсутствии с письменного согласия работника другая равноценная работа (должность) у того же работодателя. При невозможности предоставления указанной работы (должности) в связи с ликвидацией организации или отсутствием в организации соответствующей работы (должности) общероссийский (межрегиональный) профессиональный союз сохраняет за этим работником его </w:t>
      </w:r>
      <w:hyperlink r:id="rId7" w:anchor="dst670" w:history="1">
        <w:r w:rsidRPr="005B0398">
          <w:t>средний заработок</w:t>
        </w:r>
      </w:hyperlink>
      <w:r w:rsidRPr="005B0398">
        <w:t> на период трудоустройства, но не свыше шести месяцев, а в случае получения образования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общероссийского (межрегионального) профессионального союза.</w:t>
      </w:r>
    </w:p>
    <w:p w:rsidR="005B0398" w:rsidRPr="005B0398" w:rsidRDefault="005B0398" w:rsidP="005B0398">
      <w:pPr>
        <w:shd w:val="clear" w:color="auto" w:fill="FFFFFF"/>
        <w:spacing w:after="0" w:line="290" w:lineRule="atLeast"/>
        <w:jc w:val="both"/>
        <w:rPr>
          <w:rFonts w:ascii="Times New Roman" w:eastAsia="Times New Roman" w:hAnsi="Times New Roman" w:cs="Times New Roman"/>
          <w:sz w:val="24"/>
          <w:szCs w:val="24"/>
        </w:rPr>
      </w:pPr>
      <w:r w:rsidRPr="005B0398">
        <w:rPr>
          <w:rFonts w:ascii="Times New Roman" w:eastAsia="Times New Roman" w:hAnsi="Times New Roman" w:cs="Times New Roman"/>
          <w:sz w:val="24"/>
          <w:szCs w:val="24"/>
        </w:rPr>
        <w:t xml:space="preserve">         Время работы освобожденного профсоюзного работника на выборной должности в выборном органе первичной профсоюзной организации засчитывается в трудовой стаж, а также в стаж работы по специальности.</w:t>
      </w:r>
    </w:p>
    <w:p w:rsidR="005B0398" w:rsidRPr="005B0398" w:rsidRDefault="005B0398" w:rsidP="005B0398">
      <w:pPr>
        <w:shd w:val="clear" w:color="auto" w:fill="FFFFFF"/>
        <w:spacing w:after="0" w:line="290" w:lineRule="atLeast"/>
        <w:jc w:val="both"/>
        <w:rPr>
          <w:rFonts w:ascii="Times New Roman" w:eastAsia="Times New Roman" w:hAnsi="Times New Roman" w:cs="Times New Roman"/>
          <w:sz w:val="24"/>
          <w:szCs w:val="24"/>
        </w:rPr>
      </w:pPr>
      <w:r w:rsidRPr="005B0398">
        <w:rPr>
          <w:rFonts w:ascii="Times New Roman" w:eastAsia="Times New Roman" w:hAnsi="Times New Roman" w:cs="Times New Roman"/>
          <w:sz w:val="23"/>
          <w:szCs w:val="23"/>
        </w:rPr>
        <w:t xml:space="preserve">          </w:t>
      </w:r>
      <w:r w:rsidRPr="005B0398">
        <w:rPr>
          <w:rFonts w:ascii="Times New Roman" w:eastAsia="Times New Roman" w:hAnsi="Times New Roman" w:cs="Times New Roman"/>
          <w:sz w:val="24"/>
          <w:szCs w:val="24"/>
        </w:rPr>
        <w:t>Освобожденные профсоюзные работники обладают такими же трудовыми правами, гарантиями и льготами, как и работники организации   в соответствии с коллективным договором.</w:t>
      </w:r>
    </w:p>
    <w:p w:rsidR="00C10D6E" w:rsidRPr="00C10D6E" w:rsidRDefault="00C10D6E" w:rsidP="005B0398">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b/>
          <w:sz w:val="24"/>
          <w:szCs w:val="24"/>
        </w:rPr>
        <w:t>2.4. Порядок отстранения от работы</w:t>
      </w:r>
      <w:r w:rsidRPr="00C10D6E">
        <w:rPr>
          <w:rFonts w:ascii="Times New Roman" w:hAnsi="Times New Roman" w:cs="Times New Roman"/>
          <w:sz w:val="24"/>
          <w:szCs w:val="24"/>
        </w:rPr>
        <w:t xml:space="preserve">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2.4.1. Работник отстраняется от работы (не допускается к работе) в случаях: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появления на работе в состоянии алкогольного, наркотического или иного токсического опьянения;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w:t>
      </w:r>
      <w:proofErr w:type="spellStart"/>
      <w:r w:rsidRPr="00C10D6E">
        <w:rPr>
          <w:rFonts w:ascii="Times New Roman" w:hAnsi="Times New Roman" w:cs="Times New Roman"/>
          <w:sz w:val="24"/>
          <w:szCs w:val="24"/>
        </w:rPr>
        <w:t>непрохождения</w:t>
      </w:r>
      <w:proofErr w:type="spellEnd"/>
      <w:r w:rsidRPr="00C10D6E">
        <w:rPr>
          <w:rFonts w:ascii="Times New Roman" w:hAnsi="Times New Roman" w:cs="Times New Roman"/>
          <w:sz w:val="24"/>
          <w:szCs w:val="24"/>
        </w:rPr>
        <w:t xml:space="preserve"> в установленном порядке обучения и проверки знаний и навыков в области охраны труда;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w:t>
      </w:r>
      <w:proofErr w:type="spellStart"/>
      <w:r w:rsidRPr="00C10D6E">
        <w:rPr>
          <w:rFonts w:ascii="Times New Roman" w:hAnsi="Times New Roman" w:cs="Times New Roman"/>
          <w:sz w:val="24"/>
          <w:szCs w:val="24"/>
        </w:rPr>
        <w:t>непрохождения</w:t>
      </w:r>
      <w:proofErr w:type="spellEnd"/>
      <w:r w:rsidRPr="00C10D6E">
        <w:rPr>
          <w:rFonts w:ascii="Times New Roman" w:hAnsi="Times New Roman" w:cs="Times New Roman"/>
          <w:sz w:val="24"/>
          <w:szCs w:val="24"/>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C10D6E" w:rsidRPr="00C10D6E" w:rsidRDefault="00C10D6E" w:rsidP="00C10D6E">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b/>
          <w:sz w:val="24"/>
          <w:szCs w:val="24"/>
        </w:rPr>
      </w:pPr>
      <w:r w:rsidRPr="00C10D6E">
        <w:rPr>
          <w:rFonts w:ascii="Times New Roman" w:hAnsi="Times New Roman" w:cs="Times New Roman"/>
          <w:b/>
          <w:sz w:val="24"/>
          <w:szCs w:val="24"/>
        </w:rPr>
        <w:t xml:space="preserve">2.5. Порядок прекращения трудового договора </w:t>
      </w:r>
    </w:p>
    <w:p w:rsidR="00C10D6E" w:rsidRPr="00C10D6E" w:rsidRDefault="00C10D6E" w:rsidP="00C10D6E">
      <w:pPr>
        <w:spacing w:after="0"/>
        <w:ind w:firstLine="567"/>
        <w:jc w:val="both"/>
        <w:rPr>
          <w:rFonts w:ascii="Times New Roman" w:hAnsi="Times New Roman" w:cs="Times New Roman"/>
          <w:sz w:val="24"/>
          <w:szCs w:val="24"/>
          <w:u w:val="single"/>
        </w:rPr>
      </w:pPr>
      <w:r w:rsidRPr="00C10D6E">
        <w:rPr>
          <w:rFonts w:ascii="Times New Roman" w:hAnsi="Times New Roman" w:cs="Times New Roman"/>
          <w:sz w:val="24"/>
          <w:szCs w:val="24"/>
          <w:u w:val="single"/>
        </w:rPr>
        <w:t xml:space="preserve">Прекращение трудового договора может иметь место по основаниям, предусмотренным главой 13 Трудового Кодекса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2.5.1. Соглашение сторон (статья 78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2.5.4. Расторжение трудового договора по инициативе работодателя (статьи 71 и 81 ТК РФ) производится в случаях: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ликвидации образовательной организации;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смены собственника имущества организации, осуществляющей образовательную деятельность (в отношении  главного бухгалтера);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неоднократного неисполнения работником без уважительных причин трудовых обязанностей, если он имеет дисциплинарное взыскание;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однократного грубого нарушения работником трудовых обязанностей: −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совершения работником аморального проступка, несовместимого с продолжением данной работы;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принятия необоснованного решения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представления работником директору организации, осуществляющей образовательную деятельность, подложных документов при заключении трудового договора;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 других случаях, установленных ТК РФ и иными федеральными законами.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2.5.5. Перевод работника по его просьбе или с его согласия на работу к другому работодателю или переход на выборную работу (должность).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2.5.7. Отказ работника от продолжения работы в связи с изменением определенных сторонами условий трудового договора (часть 4 статьи 74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2.5.9. Обстоятельства, не зависящие от воли сторон (статья 83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повторное в течение одного года грубое нарушение Устава организации, осуществляющей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применение, в том числе однократное, методов воспитания, связанных с физическим и (или) психическим насилием над личностью обучающегося школы.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2.5.13. Трудовой договор может быть прекращен и по другим основаниям, предусмотренным ТК Российской Федерации и иными федеральными законами. </w:t>
      </w:r>
    </w:p>
    <w:p w:rsidR="00C10D6E" w:rsidRPr="00C10D6E" w:rsidRDefault="00C10D6E" w:rsidP="00C10D6E">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b/>
          <w:sz w:val="24"/>
          <w:szCs w:val="24"/>
        </w:rPr>
        <w:t>2.6. Порядок оформления прекращения трудового договора</w:t>
      </w:r>
      <w:r w:rsidRPr="00C10D6E">
        <w:rPr>
          <w:rFonts w:ascii="Times New Roman" w:hAnsi="Times New Roman" w:cs="Times New Roman"/>
          <w:sz w:val="24"/>
          <w:szCs w:val="24"/>
        </w:rPr>
        <w:t xml:space="preserve">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w:t>
      </w:r>
      <w:r w:rsidRPr="00C10D6E">
        <w:rPr>
          <w:rFonts w:ascii="Times New Roman" w:hAnsi="Times New Roman" w:cs="Times New Roman"/>
          <w:sz w:val="24"/>
          <w:szCs w:val="24"/>
        </w:rPr>
        <w:lastRenderedPageBreak/>
        <w:t>но за ним, в соответствии с ТК РФ или иным федеральным законом, сохранялось место работы (должность).</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 работой.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2.7.1. 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2.7.2. Директор школы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w:t>
      </w:r>
      <w:r w:rsidRPr="00C10D6E">
        <w:rPr>
          <w:rFonts w:ascii="Times New Roman" w:hAnsi="Times New Roman" w:cs="Times New Roman"/>
          <w:sz w:val="24"/>
          <w:szCs w:val="24"/>
        </w:rPr>
        <w:lastRenderedPageBreak/>
        <w:t xml:space="preserve">вытекающих из условий коллективного договора, соглашений, трудового договора, за исключением прав и обязанностей, установленных статьей 351_7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2.7.4. 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2.7.7. Период приостановления действия трудового договора в данном случае засчитывается в трудовой стаж работника, а также в стаж работы по специальности.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2.7.8. Действие трудового договора возобновляется в день выхода работника на работу. Работник обязан предупредить директора о выходе на работу не позднее чем за три рабочих дня.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2.7.9. Работник в течение шести месяцев после возобновления в соответствии со ст. 351.7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 </w:t>
      </w:r>
    </w:p>
    <w:p w:rsidR="00C10D6E" w:rsidRPr="00F01A4B" w:rsidRDefault="00C10D6E" w:rsidP="00C10D6E">
      <w:pPr>
        <w:spacing w:after="0"/>
        <w:ind w:firstLine="567"/>
        <w:jc w:val="both"/>
        <w:rPr>
          <w:rFonts w:ascii="Times New Roman" w:hAnsi="Times New Roman" w:cs="Times New Roman"/>
          <w:sz w:val="24"/>
          <w:szCs w:val="24"/>
        </w:rPr>
      </w:pPr>
      <w:r w:rsidRPr="00F01A4B">
        <w:rPr>
          <w:rFonts w:ascii="Times New Roman" w:hAnsi="Times New Roman" w:cs="Times New Roman"/>
          <w:sz w:val="24"/>
          <w:szCs w:val="24"/>
        </w:rPr>
        <w:t>2.7.11. В случае</w:t>
      </w:r>
      <w:r w:rsidR="00F01A4B" w:rsidRPr="00F01A4B">
        <w:rPr>
          <w:rFonts w:ascii="Times New Roman" w:hAnsi="Times New Roman" w:cs="Times New Roman"/>
          <w:sz w:val="24"/>
          <w:szCs w:val="24"/>
        </w:rPr>
        <w:t xml:space="preserve"> </w:t>
      </w:r>
      <w:r w:rsidR="00F01A4B" w:rsidRPr="00F01A4B">
        <w:rPr>
          <w:rFonts w:ascii="Times New Roman" w:hAnsi="Times New Roman" w:cs="Times New Roman"/>
          <w:color w:val="000000"/>
          <w:sz w:val="24"/>
          <w:szCs w:val="24"/>
          <w:shd w:val="clear" w:color="auto" w:fill="FFFFFF"/>
        </w:rPr>
        <w:t>невыхода работника на работу по истечении трех месяцев после окончания прохождения им военной службы по мобилизации, службы в войсках национальной гвардии Российской Федерации по мобилизации или военной службы по контракту, заключенному в период мобилизации, в период военного положения или в военное время, либо после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 учетом продления этого срока на период временной нетрудоспособности работника</w:t>
      </w:r>
      <w:r w:rsidRPr="00F01A4B">
        <w:rPr>
          <w:rFonts w:ascii="Times New Roman" w:hAnsi="Times New Roman" w:cs="Times New Roman"/>
          <w:sz w:val="24"/>
          <w:szCs w:val="24"/>
        </w:rPr>
        <w:t xml:space="preserve">, расторжение трудового договора с работником осуществляется по инициативе работодателя по основанию, предусмотренному п. 13.1 части первой ст. 81 ТК РФ. </w:t>
      </w:r>
    </w:p>
    <w:p w:rsidR="00771C86"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w:t>
      </w:r>
      <w:r w:rsidRPr="00C10D6E">
        <w:rPr>
          <w:rFonts w:ascii="Times New Roman" w:hAnsi="Times New Roman" w:cs="Times New Roman"/>
          <w:sz w:val="24"/>
          <w:szCs w:val="24"/>
        </w:rPr>
        <w:lastRenderedPageBreak/>
        <w:t>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771C86" w:rsidRDefault="00771C86" w:rsidP="00771C86">
      <w:pPr>
        <w:pStyle w:val="a3"/>
        <w:shd w:val="clear" w:color="auto" w:fill="FFFFFF"/>
        <w:spacing w:before="0" w:beforeAutospacing="0" w:after="0" w:afterAutospacing="0"/>
        <w:ind w:firstLine="540"/>
        <w:rPr>
          <w:color w:val="000000"/>
        </w:rPr>
      </w:pPr>
      <w:r>
        <w:t>2.7.13.</w:t>
      </w:r>
      <w:r w:rsidR="00C10D6E" w:rsidRPr="00C10D6E">
        <w:t xml:space="preserve"> </w:t>
      </w:r>
      <w:r w:rsidRPr="00771C86">
        <w:rPr>
          <w:color w:val="000000"/>
        </w:rPr>
        <w:t>Расторжение трудового договора по инициативе работодателя с беременной женщиной не допускается, за исключением случаев ликвидации организации.</w:t>
      </w:r>
    </w:p>
    <w:p w:rsidR="00771C86" w:rsidRPr="00771C86" w:rsidRDefault="00BC5703" w:rsidP="005B0398">
      <w:pPr>
        <w:pStyle w:val="a3"/>
        <w:shd w:val="clear" w:color="auto" w:fill="FFFFFF"/>
        <w:spacing w:before="0" w:beforeAutospacing="0" w:after="0" w:afterAutospacing="0" w:line="276" w:lineRule="auto"/>
        <w:ind w:firstLine="540"/>
        <w:jc w:val="both"/>
      </w:pPr>
      <w:r w:rsidRPr="00BC5703">
        <w:t xml:space="preserve">2.7.14. </w:t>
      </w:r>
      <w:r w:rsidR="00771C86" w:rsidRPr="00771C86">
        <w:t>Расторжение трудового договора с женщиной, имеющей ребенка в возрасте до трех лет, с </w:t>
      </w:r>
      <w:hyperlink r:id="rId8" w:history="1">
        <w:r w:rsidR="00771C86" w:rsidRPr="00BC5703">
          <w:t>одинокой матерью</w:t>
        </w:r>
      </w:hyperlink>
      <w:r w:rsidR="00771C86" w:rsidRPr="00771C86">
        <w:t>, воспитывающей ребенка-инвалида в возрасте до восемнадцати лет или ребенка в возрасте до шестнадцати лет, с </w:t>
      </w:r>
      <w:hyperlink r:id="rId9" w:history="1">
        <w:r w:rsidR="00771C86" w:rsidRPr="00BC5703">
          <w:t>другим лицом</w:t>
        </w:r>
      </w:hyperlink>
      <w:r w:rsidR="00771C86" w:rsidRPr="00771C86">
        <w:t>, воспитывающим указанных детей без матери, с родителем (иным </w:t>
      </w:r>
      <w:hyperlink r:id="rId10" w:anchor="dst100004" w:history="1">
        <w:r w:rsidR="00771C86" w:rsidRPr="00BC5703">
          <w:t>законным представителем</w:t>
        </w:r>
      </w:hyperlink>
      <w:r w:rsidR="00771C86" w:rsidRPr="00771C86">
        <w:t>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детей в возрасте до четырнадцати лет,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w:t>
      </w:r>
      <w:hyperlink r:id="rId11" w:anchor="dst496" w:history="1">
        <w:r w:rsidR="00771C86" w:rsidRPr="00BC5703">
          <w:t>пунктами 1</w:t>
        </w:r>
      </w:hyperlink>
      <w:r w:rsidR="00771C86" w:rsidRPr="00771C86">
        <w:t>, </w:t>
      </w:r>
      <w:hyperlink r:id="rId12" w:anchor="dst100594" w:history="1">
        <w:r w:rsidR="00771C86" w:rsidRPr="00BC5703">
          <w:t>5</w:t>
        </w:r>
      </w:hyperlink>
      <w:r w:rsidR="00771C86" w:rsidRPr="00771C86">
        <w:t> - </w:t>
      </w:r>
      <w:hyperlink r:id="rId13" w:anchor="dst100602" w:history="1">
        <w:r w:rsidR="00771C86" w:rsidRPr="00BC5703">
          <w:t>8</w:t>
        </w:r>
      </w:hyperlink>
      <w:r w:rsidR="00771C86" w:rsidRPr="00771C86">
        <w:t>, </w:t>
      </w:r>
      <w:hyperlink r:id="rId14" w:anchor="dst100604" w:history="1">
        <w:r w:rsidR="00771C86" w:rsidRPr="00BC5703">
          <w:t>10</w:t>
        </w:r>
      </w:hyperlink>
      <w:r w:rsidR="00771C86" w:rsidRPr="00771C86">
        <w:t> или </w:t>
      </w:r>
      <w:hyperlink r:id="rId15" w:anchor="dst504" w:history="1">
        <w:r w:rsidR="00771C86" w:rsidRPr="00BC5703">
          <w:t>11 части первой статьи 81</w:t>
        </w:r>
      </w:hyperlink>
      <w:r w:rsidR="00771C86" w:rsidRPr="00771C86">
        <w:t> или </w:t>
      </w:r>
      <w:hyperlink r:id="rId16" w:anchor="dst101889" w:history="1">
        <w:r w:rsidR="00771C86" w:rsidRPr="00BC5703">
          <w:t>пунктом 2 статьи 336</w:t>
        </w:r>
      </w:hyperlink>
      <w:r w:rsidR="00771C86" w:rsidRPr="00771C86">
        <w:t> </w:t>
      </w:r>
      <w:r>
        <w:t xml:space="preserve"> Трудового </w:t>
      </w:r>
      <w:r w:rsidR="00771C86" w:rsidRPr="00771C86">
        <w:t xml:space="preserve"> Кодекса</w:t>
      </w:r>
      <w:r>
        <w:t xml:space="preserve">  РФ</w:t>
      </w:r>
      <w:r w:rsidR="00771C86" w:rsidRPr="00771C86">
        <w:t>).</w:t>
      </w:r>
    </w:p>
    <w:p w:rsidR="00C10D6E" w:rsidRPr="00C10D6E" w:rsidRDefault="00C10D6E" w:rsidP="005B0398">
      <w:pPr>
        <w:spacing w:after="0"/>
        <w:ind w:firstLine="567"/>
        <w:jc w:val="both"/>
        <w:rPr>
          <w:rFonts w:ascii="Times New Roman" w:hAnsi="Times New Roman" w:cs="Times New Roman"/>
          <w:sz w:val="24"/>
          <w:szCs w:val="24"/>
        </w:rPr>
      </w:pPr>
    </w:p>
    <w:p w:rsidR="00C10D6E" w:rsidRPr="00C10D6E" w:rsidRDefault="00C10D6E" w:rsidP="005B0398">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b/>
          <w:sz w:val="24"/>
          <w:szCs w:val="24"/>
        </w:rPr>
      </w:pPr>
      <w:r w:rsidRPr="00C10D6E">
        <w:rPr>
          <w:rFonts w:ascii="Times New Roman" w:hAnsi="Times New Roman" w:cs="Times New Roman"/>
          <w:b/>
          <w:sz w:val="24"/>
          <w:szCs w:val="24"/>
        </w:rPr>
        <w:t xml:space="preserve">3. Основные права и обязанности работодателя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3.1. Управление организацией, осуществляющей образовательную деятельность, осуществляет директор.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3.2. Директор школы обязан: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предоставлять работникам образовательной организации работу, обусловленную трудовым договором;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обеспечивать безопасность и условия труда, соответствующие государственным нормативным требованиям охраны труда;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обеспечивать расследование и учёт несчастных случаев с работниками и обучающимися произошедших в организации, осуществляющей образовательную деятельность, на её территории, во время прогулок, экскурсий и т.п.;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обеспечивать работникам равную оплату за труд равной ценности;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выплачивать пособия, предоставлять льготы и компенсации работникам с вредными условиями труда;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вести коллективные переговоры, а также заключать коллективный договор в порядке, установленном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знакомить работников под роспись с принимаемыми локальными нормативными актами, непосредственно связанными с их трудовой деятельностью;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создавать Педагогическому совету необходимые условия для выполнения своих полномочий и в целях — улучшения образовательно-воспитательной работы;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обеспечивать бытовые нужды работников, связанные с исполнением ими трудовых обязанностей;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осуществлять обязательное социальное страхование работников в порядке, установленном федеральными законами;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своевременно предоставлять отпуска работникам образовательной организации в соответствии с утвержденным на год графиком отпусков;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своевременно рассматривать критические замечания и сообщать о принятых мерах;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3.3. Директор школы имеет право: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вести коллективные переговоры и заключать коллективные договоры;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поощрять работников школы за добросовестный эффективный труд;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привлекать работников к дисциплинарной и материальной ответственности в порядке, установленном ТК РФ, иными федеральными законами;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принимать локальные нормативные акты;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взаимодействовать с органами самоуправления школы;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самостоятельно планировать свою работу на каждый учебный год; − 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распределять обязанности между работниками школы, утверждать должностные инструкции работников;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посещать занятия и режимные моменты без предварительного предупреждения;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реализовывать права, предоставленные ему законодательством о специальной оценке условий труда.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3.4. Организация, осуществляющая образовательную деятельность, как юридическое лицо, которое представляет директор, несет ответственность перед работниками: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 ущерб, причиненный в результате незаконного лишения работника возможности трудиться;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 задержку трудовой книжки при увольнении работника;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незаконное отстранение работника от работы, его незаконное увольнение или перевод на другую работу;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 задержку выплаты заработной платы, оплаты отпуска, выплат при увольнении и других выплат, причитающихся работнику;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 причинение ущерба имуществу работника;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в иных случаях, предусмотренных Трудовым Кодексом Российской Федерации и иными федеральными законами.</w:t>
      </w:r>
    </w:p>
    <w:p w:rsidR="00C10D6E" w:rsidRPr="00C10D6E" w:rsidRDefault="00C10D6E" w:rsidP="00C10D6E">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b/>
          <w:sz w:val="24"/>
          <w:szCs w:val="24"/>
        </w:rPr>
      </w:pPr>
      <w:r w:rsidRPr="00C10D6E">
        <w:rPr>
          <w:rFonts w:ascii="Times New Roman" w:hAnsi="Times New Roman" w:cs="Times New Roman"/>
          <w:b/>
          <w:sz w:val="24"/>
          <w:szCs w:val="24"/>
        </w:rPr>
        <w:t xml:space="preserve">4. Обязанности и полномочия администрации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4.1. Администрация школы обязана: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обеспечить здоровые и безопасные условия труда. Закрепить за каждым работником соответствующее его обязанностям рабочее место и оборудование;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своевременно знакомить с учебным планом, сеткой занятий, графиком работы;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 − соблюдать законодательство о труде, создавать условия труда, соответствующие правилам охраны труда, пожарной безопасности и санитарным правилам;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осуществлять контроль над качеством учебно-воспитательной деятельности в школе, выполнением образовательных программ;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своевременно поддерживать и поощрять лучших работников образовательной организации;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обеспечивать условия для систематического повышения квалификации работников организации, осуществляющей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4.2. Администрация школы имеет право:</w:t>
      </w:r>
    </w:p>
    <w:p w:rsidR="00C10D6E" w:rsidRPr="00C10D6E" w:rsidRDefault="00C10D6E" w:rsidP="00C10D6E">
      <w:pPr>
        <w:tabs>
          <w:tab w:val="left" w:pos="612"/>
        </w:tabs>
        <w:spacing w:after="0"/>
        <w:jc w:val="both"/>
        <w:rPr>
          <w:rFonts w:ascii="Times New Roman" w:hAnsi="Times New Roman" w:cs="Times New Roman"/>
          <w:sz w:val="24"/>
          <w:szCs w:val="24"/>
        </w:rPr>
      </w:pPr>
      <w:r w:rsidRPr="00C10D6E">
        <w:rPr>
          <w:rFonts w:ascii="Times New Roman" w:hAnsi="Times New Roman" w:cs="Times New Roman"/>
          <w:sz w:val="24"/>
          <w:szCs w:val="24"/>
        </w:rPr>
        <w:tab/>
        <w:t xml:space="preserve">− представлять директору информацию о нарушениях трудовой дисциплины работниками организации, осуществляющей образовательную деятельность; </w:t>
      </w:r>
    </w:p>
    <w:p w:rsidR="00C10D6E" w:rsidRPr="00C10D6E" w:rsidRDefault="00C10D6E" w:rsidP="00C10D6E">
      <w:pPr>
        <w:tabs>
          <w:tab w:val="left" w:pos="612"/>
        </w:tabs>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 давать отдельным специалистам указания, обязательные для исполнения в соответствии с их должностными инструкциями; </w:t>
      </w:r>
    </w:p>
    <w:p w:rsidR="00C10D6E" w:rsidRPr="00C10D6E" w:rsidRDefault="00C10D6E" w:rsidP="00C10D6E">
      <w:pPr>
        <w:tabs>
          <w:tab w:val="left" w:pos="612"/>
        </w:tabs>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 получать информацию и документы, необходимые для выполнения своих должностных обязанностей; </w:t>
      </w:r>
    </w:p>
    <w:p w:rsidR="00C10D6E" w:rsidRPr="00C10D6E" w:rsidRDefault="00C10D6E" w:rsidP="00C10D6E">
      <w:pPr>
        <w:tabs>
          <w:tab w:val="left" w:pos="612"/>
        </w:tabs>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 подписывать и визировать документы в пределах своей компетенции; </w:t>
      </w:r>
    </w:p>
    <w:p w:rsidR="00C10D6E" w:rsidRPr="00C10D6E" w:rsidRDefault="00C10D6E" w:rsidP="00C10D6E">
      <w:pPr>
        <w:tabs>
          <w:tab w:val="left" w:pos="612"/>
        </w:tabs>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 повышать свою профессиональную квалификацию; </w:t>
      </w:r>
    </w:p>
    <w:p w:rsidR="00C10D6E" w:rsidRPr="00C10D6E" w:rsidRDefault="00C10D6E" w:rsidP="00C10D6E">
      <w:pPr>
        <w:tabs>
          <w:tab w:val="left" w:pos="612"/>
        </w:tabs>
        <w:spacing w:after="0"/>
        <w:jc w:val="both"/>
        <w:rPr>
          <w:rFonts w:ascii="Times New Roman" w:hAnsi="Times New Roman" w:cs="Times New Roman"/>
          <w:sz w:val="24"/>
          <w:szCs w:val="24"/>
        </w:rPr>
      </w:pPr>
      <w:r w:rsidRPr="00C10D6E">
        <w:rPr>
          <w:rFonts w:ascii="Times New Roman" w:hAnsi="Times New Roman" w:cs="Times New Roman"/>
          <w:sz w:val="24"/>
          <w:szCs w:val="24"/>
        </w:rPr>
        <w:t xml:space="preserve">− иные права, предусмотренные трудовым законодательством Российской Федерации и должностными инструкциями. </w:t>
      </w:r>
    </w:p>
    <w:p w:rsidR="00C10D6E" w:rsidRPr="00C10D6E" w:rsidRDefault="00C10D6E" w:rsidP="00C10D6E">
      <w:pPr>
        <w:tabs>
          <w:tab w:val="left" w:pos="612"/>
        </w:tabs>
        <w:spacing w:after="0"/>
        <w:jc w:val="both"/>
        <w:rPr>
          <w:rFonts w:ascii="Times New Roman" w:hAnsi="Times New Roman" w:cs="Times New Roman"/>
          <w:sz w:val="24"/>
          <w:szCs w:val="24"/>
        </w:rPr>
      </w:pPr>
    </w:p>
    <w:p w:rsidR="00C10D6E" w:rsidRPr="00C10D6E" w:rsidRDefault="00C10D6E" w:rsidP="00C10D6E">
      <w:pPr>
        <w:tabs>
          <w:tab w:val="left" w:pos="612"/>
        </w:tabs>
        <w:spacing w:after="0"/>
        <w:jc w:val="both"/>
        <w:rPr>
          <w:rFonts w:ascii="Times New Roman" w:hAnsi="Times New Roman" w:cs="Times New Roman"/>
          <w:sz w:val="24"/>
          <w:szCs w:val="24"/>
        </w:rPr>
      </w:pPr>
      <w:r w:rsidRPr="00C10D6E">
        <w:rPr>
          <w:rFonts w:ascii="Times New Roman" w:hAnsi="Times New Roman" w:cs="Times New Roman"/>
          <w:b/>
          <w:sz w:val="24"/>
          <w:szCs w:val="24"/>
        </w:rPr>
        <w:t>5. Основные обязанности, права и ответственность работников</w:t>
      </w:r>
      <w:r w:rsidRPr="00C10D6E">
        <w:rPr>
          <w:rFonts w:ascii="Times New Roman" w:hAnsi="Times New Roman" w:cs="Times New Roman"/>
          <w:sz w:val="24"/>
          <w:szCs w:val="24"/>
        </w:rPr>
        <w:t xml:space="preserve"> </w:t>
      </w:r>
    </w:p>
    <w:p w:rsidR="00C10D6E" w:rsidRPr="00C10D6E" w:rsidRDefault="00C10D6E" w:rsidP="00C10D6E">
      <w:pPr>
        <w:tabs>
          <w:tab w:val="left" w:pos="612"/>
        </w:tabs>
        <w:spacing w:after="0"/>
        <w:jc w:val="both"/>
        <w:rPr>
          <w:rFonts w:ascii="Times New Roman" w:hAnsi="Times New Roman" w:cs="Times New Roman"/>
          <w:sz w:val="24"/>
          <w:szCs w:val="24"/>
          <w:u w:val="single"/>
        </w:rPr>
      </w:pPr>
      <w:r w:rsidRPr="00C10D6E">
        <w:rPr>
          <w:rFonts w:ascii="Times New Roman" w:hAnsi="Times New Roman" w:cs="Times New Roman"/>
          <w:sz w:val="24"/>
          <w:szCs w:val="24"/>
          <w:u w:val="single"/>
        </w:rPr>
        <w:t xml:space="preserve">5.1. Работники организации, осуществляющей образовательную деятельность, обязаны: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добросовестно исполнять свои трудовые обязанности, возложенные на него трудовым договором; − соблюдать Устав, настоящие Правила, свои должностные инструкции;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соблюдать трудовую дисциплину;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выполнять установленные нормы труда;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соблюдать требования по охране труда и обеспечению безопасности труда, пожарной безопасности;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незамедлительно сообщать администрации образовательной организации обо всех случаях травматизма;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проходить в установленные сроки периодические медицинские осмотры, соблюдать санитарные правила, гигиену труда;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соблюдать чистоту в закреплённых помещениях, экономно расходовать материалы, тепло, электроэнергию, воду;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проявлять заботу об обучающихся школы, быть внимательными, учитывать индивидуальные особенности детей, их положение в семьях;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организации, осуществляющей образовательную деятельность;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систематически повышать свою квалификацию. </w:t>
      </w:r>
    </w:p>
    <w:p w:rsidR="00C10D6E" w:rsidRPr="00C10D6E" w:rsidRDefault="00C10D6E" w:rsidP="00C10D6E">
      <w:pPr>
        <w:tabs>
          <w:tab w:val="left" w:pos="612"/>
        </w:tabs>
        <w:spacing w:after="0"/>
        <w:jc w:val="both"/>
        <w:rPr>
          <w:rFonts w:ascii="Times New Roman" w:hAnsi="Times New Roman" w:cs="Times New Roman"/>
          <w:sz w:val="24"/>
          <w:szCs w:val="24"/>
        </w:rPr>
      </w:pPr>
    </w:p>
    <w:p w:rsidR="00C10D6E" w:rsidRPr="00C10D6E" w:rsidRDefault="00C10D6E" w:rsidP="00C10D6E">
      <w:pPr>
        <w:tabs>
          <w:tab w:val="left" w:pos="612"/>
        </w:tabs>
        <w:spacing w:after="0"/>
        <w:jc w:val="both"/>
        <w:rPr>
          <w:rFonts w:ascii="Times New Roman" w:hAnsi="Times New Roman" w:cs="Times New Roman"/>
          <w:sz w:val="24"/>
          <w:szCs w:val="24"/>
          <w:u w:val="single"/>
        </w:rPr>
      </w:pPr>
      <w:r w:rsidRPr="00C10D6E">
        <w:rPr>
          <w:rFonts w:ascii="Times New Roman" w:hAnsi="Times New Roman" w:cs="Times New Roman"/>
          <w:sz w:val="24"/>
          <w:szCs w:val="24"/>
          <w:u w:val="single"/>
        </w:rPr>
        <w:t>5.2. Педагогические работники школы обязаны:</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строго соблюдать трудовую дисциплину (выполнять п. 5.1);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осуществлять свою деятельность на высоком профессиональном уровне, обеспечивать в полном объеме реализацию утвержденных образовательных программ;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контролировать соблюдение обучающимися правил безопасности жизнедеятельности;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соблюдать правовые, нравственные и этические нормы, следовать требованиям профессиональной этики;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уважать честь и достоинство обучающихся школы и других участников образовательных отношений;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применять педагогически обоснованные и обеспечивающие высокое качество образования формы, методы обучения и воспитания;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учитывать особенности психофизического развития детей и состояние их здоровья, соблюдать специальные условия, необходимые для получения школьного </w:t>
      </w:r>
      <w:r w:rsidRPr="00C10D6E">
        <w:rPr>
          <w:rFonts w:ascii="Times New Roman" w:hAnsi="Times New Roman" w:cs="Times New Roman"/>
          <w:sz w:val="24"/>
          <w:szCs w:val="24"/>
        </w:rPr>
        <w:lastRenderedPageBreak/>
        <w:t xml:space="preserve">образования лицами с ограниченными возможностями здоровья, взаимодействовать при необходимости с медицинскими организациями;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сотрудничать с семьёй ребёнка по вопросам воспитания и обучения;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проводить и участвовать в родительских собраниях, осуществлять консультации, посещать заседания Родительского комитета;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посещать детей на дому, уважать родителей (законных представителей) обучающихся, видеть в них партнеров;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воспитывать у детей бережное отношение к имуществу образовательной организации;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заранее тщательно готовиться к занятиям;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участвовать в работе педагогических советов школы, изучать педагогическую литературу, знакомиться с опытом работы других педагогических работников;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готовить праздники, принимать участие в праздничном оформлении образовательной организации;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четко планировать свою образовательно-воспитательную деятельность, держать администрацию школы в курсе своих планов;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соблюдать правила и режим ведения документации;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защищать и представлять права детей перед администрацией образовательной  организации  и другими инстанциями;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допускать на свои занятия родителей (законных представителей), администрацию, представителей общественности по предварительной договоренности;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классным руководителям необходимо следить за посещаемостью учеников своего класса, своевременно сообщать об отсутствующих детях  директору организации, осуществляющей образовательную деятельность;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своевременно заполнять и аккуратно вести установленную документацию; − систематически повышать свой профессиональный уровень;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проходить аттестацию на соответствие занимаемой должности в порядке, установленном законодательством об образовании;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p>
    <w:p w:rsidR="00C10D6E" w:rsidRPr="00C10D6E" w:rsidRDefault="00C10D6E" w:rsidP="00C10D6E">
      <w:pPr>
        <w:tabs>
          <w:tab w:val="left" w:pos="612"/>
        </w:tabs>
        <w:spacing w:after="0"/>
        <w:ind w:firstLine="567"/>
        <w:jc w:val="both"/>
        <w:rPr>
          <w:rFonts w:ascii="Times New Roman" w:hAnsi="Times New Roman" w:cs="Times New Roman"/>
          <w:sz w:val="24"/>
          <w:szCs w:val="24"/>
          <w:u w:val="single"/>
        </w:rPr>
      </w:pPr>
      <w:r w:rsidRPr="00C10D6E">
        <w:rPr>
          <w:rFonts w:ascii="Times New Roman" w:hAnsi="Times New Roman" w:cs="Times New Roman"/>
          <w:sz w:val="24"/>
          <w:szCs w:val="24"/>
          <w:u w:val="single"/>
        </w:rPr>
        <w:t xml:space="preserve">5.3. Работники школы имеют право на: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 предоставление ему работы, обусловленной трудовым договором;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рабочее место, соответствующее государственным нормативным требованиям охраны труда и условиям, предусмотренным коллективным договором;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защиту своих трудовых прав, свобод и законных интересов всеми не запрещенными законом способами;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обязательное социальное страхование в случаях, предусмотренных федеральными законами Российской Федерации;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повышение разряда и категории по результатам своего труда;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моральное и материальное поощрение по результатам труда;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совмещение профессии (должностей);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 </w:t>
      </w:r>
    </w:p>
    <w:p w:rsidR="00C10D6E" w:rsidRPr="00C10D6E" w:rsidRDefault="00C10D6E" w:rsidP="00C10D6E">
      <w:pPr>
        <w:tabs>
          <w:tab w:val="left" w:pos="612"/>
        </w:tabs>
        <w:spacing w:after="0"/>
        <w:ind w:firstLine="567"/>
        <w:jc w:val="both"/>
        <w:rPr>
          <w:rFonts w:ascii="Times New Roman" w:hAnsi="Times New Roman" w:cs="Times New Roman"/>
          <w:sz w:val="24"/>
          <w:szCs w:val="24"/>
          <w:u w:val="single"/>
        </w:rPr>
      </w:pP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u w:val="single"/>
        </w:rPr>
        <w:t>5.4. Педагогические работники имеют дополнительно право на</w:t>
      </w:r>
      <w:r w:rsidRPr="00C10D6E">
        <w:rPr>
          <w:rFonts w:ascii="Times New Roman" w:hAnsi="Times New Roman" w:cs="Times New Roman"/>
          <w:sz w:val="24"/>
          <w:szCs w:val="24"/>
        </w:rPr>
        <w:t xml:space="preserve">: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свободное выражение своего мнения, свободу от вмешательства в профессиональную деятельность;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обращение в комиссию по урегулированию споров между участниками образовательных отношений;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участие в разработке образовательных программ, в том числе учебных планов, методических материалов и иных компонентов образовательных программ;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участие в обсуждении вопросов, относящихся к деятельности школы, в том числе через органы управления и общественные организации;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защиту профессиональной чести и достоинства, на справедливое и объективное расследование нарушения норм профессиональной этики;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право на сокращенную продолжительность рабочего времени;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право на дополнительное профессиональное образование по профилю педагогической деятельности не реже чем один раз в три года;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ежегодный основной удлиненный оплачиваемый отпуск;</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длительный отпуск сроком до одного года не реже чем через каждые десять лет непрерывной педагогической работы;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досрочное назначение страховой пенсии по старости в порядке, установленном законодательством Российской Федерации;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u w:val="single"/>
        </w:rPr>
        <w:t>5.5. Ответственность работников:</w:t>
      </w:r>
      <w:r w:rsidRPr="00C10D6E">
        <w:rPr>
          <w:rFonts w:ascii="Times New Roman" w:hAnsi="Times New Roman" w:cs="Times New Roman"/>
          <w:sz w:val="24"/>
          <w:szCs w:val="24"/>
        </w:rPr>
        <w:t xml:space="preserve">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 персональных данных участников учебно-воспитательной деятельности, неоказание первой помощи пострадавшему при несчастном случае;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u w:val="single"/>
        </w:rPr>
        <w:t>5.6. Педагогическим и другим работникам запрещается:</w:t>
      </w:r>
      <w:r w:rsidRPr="00C10D6E">
        <w:rPr>
          <w:rFonts w:ascii="Times New Roman" w:hAnsi="Times New Roman" w:cs="Times New Roman"/>
          <w:sz w:val="24"/>
          <w:szCs w:val="24"/>
        </w:rPr>
        <w:t xml:space="preserve">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изменять по своему усмотрению расписание занятий и график работы;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отдавать детей посторонним лицам, несовершеннолетним родственникам, лицам в нетрезвом состоянии, отпускать детей одних по просьбе родителей;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разглашать персональные данные участников учебно-воспитательной деятельности организации, осуществляющей образовательную деятельность;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применять к обучающимся меры физического и психического насилия;</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оказывать платные образовательные услуги обучающимся в школе, если это приводит к конфликту интересов педагогического работника;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u w:val="single"/>
        </w:rPr>
        <w:lastRenderedPageBreak/>
        <w:t>5.7. В помещениях и на территории школы запрещается:</w:t>
      </w:r>
      <w:r w:rsidRPr="00C10D6E">
        <w:rPr>
          <w:rFonts w:ascii="Times New Roman" w:hAnsi="Times New Roman" w:cs="Times New Roman"/>
          <w:sz w:val="24"/>
          <w:szCs w:val="24"/>
        </w:rPr>
        <w:t xml:space="preserve">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отвлекать работников организации, осуществляющей образовательную деятельность, от их непосредственной работы;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присутствие посторонних лиц в кабинетах и других местах школы, без разрешения директора или его заместителей;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разбирать конфликтные ситуации в присутствии детей, родителей (законных представителей) обучающихся;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говорить о недостатках и неудачах обучающегося при других родителях (законных представителях) и детях;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громко разговаривать и шуметь в коридорах, особенно во время проведения непосредственно образовательной деятельности;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находиться в верхней одежде и в головных уборах в помещениях школы;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пользоваться громкой связью мобильных телефонов;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курить в помещениях и на территории организации, осуществляющей образовательную деятельность;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b/>
          <w:sz w:val="24"/>
          <w:szCs w:val="24"/>
        </w:rPr>
        <w:t>6. Режим работы и время отдыха</w:t>
      </w:r>
      <w:r w:rsidRPr="00C10D6E">
        <w:rPr>
          <w:rFonts w:ascii="Times New Roman" w:hAnsi="Times New Roman" w:cs="Times New Roman"/>
          <w:sz w:val="24"/>
          <w:szCs w:val="24"/>
        </w:rPr>
        <w:t xml:space="preserve">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6.1. Образовательная организация работает в режиме 5-ти дневной рабочей недели (выходные - суббота, воскресенье).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6.2. Продолжительность рабочего времени: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для учителя, определяется из расчета 18 часов в неделю;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для педагога-психолога - 36 часов в неделю;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для учителя-логопеда, учителя-дефектолога - 20 часов в неделю;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для педагога дополнительного образования – 18 часов в неделю;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для </w:t>
      </w:r>
      <w:proofErr w:type="spellStart"/>
      <w:r w:rsidRPr="00C10D6E">
        <w:rPr>
          <w:rFonts w:ascii="Times New Roman" w:hAnsi="Times New Roman" w:cs="Times New Roman"/>
          <w:sz w:val="24"/>
          <w:szCs w:val="24"/>
        </w:rPr>
        <w:t>тьютора</w:t>
      </w:r>
      <w:proofErr w:type="spellEnd"/>
      <w:r w:rsidRPr="00C10D6E">
        <w:rPr>
          <w:rFonts w:ascii="Times New Roman" w:hAnsi="Times New Roman" w:cs="Times New Roman"/>
          <w:sz w:val="24"/>
          <w:szCs w:val="24"/>
        </w:rPr>
        <w:t xml:space="preserve"> - 36 часов в неделю;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для педагога- библиотекаря-36 часов в неделю;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для советника директора по воспитанию и взаимодействию с детскими общественными объединениями- 36 часов в неделю</w:t>
      </w:r>
      <w:r w:rsidR="00754BE1">
        <w:rPr>
          <w:rFonts w:ascii="Times New Roman" w:hAnsi="Times New Roman" w:cs="Times New Roman"/>
          <w:sz w:val="24"/>
          <w:szCs w:val="24"/>
        </w:rPr>
        <w:t>.</w:t>
      </w:r>
      <w:r w:rsidRPr="00C10D6E">
        <w:rPr>
          <w:rFonts w:ascii="Times New Roman" w:hAnsi="Times New Roman" w:cs="Times New Roman"/>
          <w:sz w:val="24"/>
          <w:szCs w:val="24"/>
        </w:rPr>
        <w:t xml:space="preserve">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6.3. 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рабочей недели.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Для женщин, заключивших трудовой договор с образовательной организацией, расположенной в сельской местности, установлена сокращенная продолжительность рабочего времени 36 часов в неделю (если иными законодательными актами не предусмотрена меньшая продолжительность).</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6.6. Для сторожей и операторов газовой котельной организации, осуществляющей образовательную деятельность, устанавливается режим рабочего времени согласно графику сменности. </w:t>
      </w:r>
    </w:p>
    <w:p w:rsidR="00601ADD" w:rsidRDefault="00601ADD" w:rsidP="00601ADD">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0D6E" w:rsidRPr="00C10D6E">
        <w:rPr>
          <w:rFonts w:ascii="Times New Roman" w:hAnsi="Times New Roman" w:cs="Times New Roman"/>
          <w:sz w:val="24"/>
          <w:szCs w:val="24"/>
        </w:rPr>
        <w:t xml:space="preserve">6.7. </w:t>
      </w:r>
      <w:r>
        <w:rPr>
          <w:rFonts w:ascii="Times New Roman" w:hAnsi="Times New Roman" w:cs="Times New Roman"/>
          <w:sz w:val="24"/>
          <w:szCs w:val="24"/>
        </w:rPr>
        <w:t>В течение рабочего дня (смены) для педагогических работников и иных работников предусматривается перерыв для отдыха и питания продолжительностью не менее 30 минут, который в рабочее время не включается.</w:t>
      </w:r>
    </w:p>
    <w:p w:rsidR="00601ADD" w:rsidRDefault="00601ADD" w:rsidP="00601ADD">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6.8. В случаях, когда педагогические работники и иные работники выполняют свои обязанности непрерывно в течение рабочего дня, перерыв для приема пищи не </w:t>
      </w:r>
      <w:r>
        <w:rPr>
          <w:rFonts w:ascii="Times New Roman" w:hAnsi="Times New Roman" w:cs="Times New Roman"/>
          <w:sz w:val="24"/>
          <w:szCs w:val="24"/>
        </w:rPr>
        <w:lastRenderedPageBreak/>
        <w:t>устанавливается.</w:t>
      </w:r>
    </w:p>
    <w:p w:rsidR="00601ADD" w:rsidRDefault="00601ADD" w:rsidP="00601ADD">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        6.9. Педагогическим работникам и иным работникам в случаях, указанных в пункте 6.8.,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6.10.</w:t>
      </w:r>
      <w:r w:rsidR="00C10D6E" w:rsidRPr="00C10D6E">
        <w:rPr>
          <w:rFonts w:ascii="Times New Roman" w:hAnsi="Times New Roman" w:cs="Times New Roman"/>
          <w:sz w:val="24"/>
          <w:szCs w:val="24"/>
        </w:rPr>
        <w:t xml:space="preserve">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профсоюзным комитетом школы. Графики работы доводятся до сведения работников под личную роспись и вывешиваются на видном месте.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6.11</w:t>
      </w:r>
      <w:r w:rsidR="00C10D6E" w:rsidRPr="00C10D6E">
        <w:rPr>
          <w:rFonts w:ascii="Times New Roman" w:hAnsi="Times New Roman" w:cs="Times New Roman"/>
          <w:sz w:val="24"/>
          <w:szCs w:val="24"/>
        </w:rPr>
        <w:t>. 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6.12</w:t>
      </w:r>
      <w:r w:rsidR="00C10D6E" w:rsidRPr="00C10D6E">
        <w:rPr>
          <w:rFonts w:ascii="Times New Roman" w:hAnsi="Times New Roman" w:cs="Times New Roman"/>
          <w:sz w:val="24"/>
          <w:szCs w:val="24"/>
        </w:rPr>
        <w:t xml:space="preserve">.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6.13</w:t>
      </w:r>
      <w:r w:rsidR="00C10D6E" w:rsidRPr="00C10D6E">
        <w:rPr>
          <w:rFonts w:ascii="Times New Roman" w:hAnsi="Times New Roman" w:cs="Times New Roman"/>
          <w:sz w:val="24"/>
          <w:szCs w:val="24"/>
        </w:rPr>
        <w:t xml:space="preserve">. Администрация организации, осуществляющей образовательную деятельность, строго ведет учет соблюдения рабочего времени всеми сотрудниками школы.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6.14</w:t>
      </w:r>
      <w:r w:rsidR="00C10D6E" w:rsidRPr="00C10D6E">
        <w:rPr>
          <w:rFonts w:ascii="Times New Roman" w:hAnsi="Times New Roman" w:cs="Times New Roman"/>
          <w:sz w:val="24"/>
          <w:szCs w:val="24"/>
        </w:rPr>
        <w:t xml:space="preserve">.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6.15</w:t>
      </w:r>
      <w:r w:rsidR="00C10D6E" w:rsidRPr="00C10D6E">
        <w:rPr>
          <w:rFonts w:ascii="Times New Roman" w:hAnsi="Times New Roman" w:cs="Times New Roman"/>
          <w:sz w:val="24"/>
          <w:szCs w:val="24"/>
        </w:rPr>
        <w:t xml:space="preserve">. Общее собрание трудового коллектива, заседание Педагогического совета, совещания при директоре не должны продолжаться более двух часов.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6.16</w:t>
      </w:r>
      <w:r w:rsidR="00C10D6E" w:rsidRPr="00C10D6E">
        <w:rPr>
          <w:rFonts w:ascii="Times New Roman" w:hAnsi="Times New Roman" w:cs="Times New Roman"/>
          <w:sz w:val="24"/>
          <w:szCs w:val="24"/>
        </w:rPr>
        <w:t xml:space="preserve">.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 </w:t>
      </w:r>
    </w:p>
    <w:p w:rsidR="00C10D6E" w:rsidRPr="00C10D6E" w:rsidRDefault="00C10D6E" w:rsidP="00C10D6E">
      <w:pPr>
        <w:tabs>
          <w:tab w:val="left" w:pos="612"/>
        </w:tabs>
        <w:spacing w:after="0"/>
        <w:ind w:firstLine="567"/>
        <w:jc w:val="both"/>
        <w:rPr>
          <w:rFonts w:ascii="Times New Roman" w:hAnsi="Times New Roman" w:cs="Times New Roman"/>
          <w:sz w:val="24"/>
          <w:szCs w:val="24"/>
          <w:shd w:val="clear" w:color="auto" w:fill="FFFFFF"/>
        </w:rPr>
      </w:pPr>
      <w:r w:rsidRPr="00C10D6E">
        <w:rPr>
          <w:rFonts w:ascii="Times New Roman" w:hAnsi="Times New Roman" w:cs="Times New Roman"/>
          <w:sz w:val="24"/>
          <w:szCs w:val="24"/>
          <w:shd w:val="clear" w:color="auto" w:fill="FFFFFF"/>
        </w:rPr>
        <w:t>Привлечение  к работе в выходные и нерабочие праздничные дни инвалидов,  женщин, имеющих детей в возрасте до трех лет, матерей и отцов, воспитывающих без супруга (супруги) детей в возрасте до пяти лет, работников, имеющих детей-инвалидов, опекунов (попечителей) несовершеннолетних, и работников, осуществляющих уход за больными членами их семей в соответствии с медицинским заключением,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в иных случаях, предусмотренных Трудовым кодексом РФ. Данные работники должны быть ознакомлены в письменной форме со своим правом отказаться от работы в выходные и нерабочие праздничные дни.</w:t>
      </w:r>
    </w:p>
    <w:p w:rsidR="00C10D6E" w:rsidRPr="00C10D6E" w:rsidRDefault="00C10D6E" w:rsidP="00C10D6E">
      <w:pPr>
        <w:tabs>
          <w:tab w:val="left" w:pos="612"/>
        </w:tabs>
        <w:spacing w:after="0"/>
        <w:ind w:firstLine="567"/>
        <w:jc w:val="both"/>
        <w:rPr>
          <w:rFonts w:ascii="Times New Roman" w:hAnsi="Times New Roman" w:cs="Times New Roman"/>
          <w:sz w:val="24"/>
          <w:szCs w:val="24"/>
          <w:shd w:val="clear" w:color="auto" w:fill="FFFFFF"/>
        </w:rPr>
      </w:pPr>
      <w:r w:rsidRPr="00C10D6E">
        <w:rPr>
          <w:rFonts w:ascii="Times New Roman" w:hAnsi="Times New Roman" w:cs="Times New Roman"/>
          <w:sz w:val="24"/>
          <w:szCs w:val="24"/>
          <w:shd w:val="clear" w:color="auto" w:fill="FFFFFF"/>
        </w:rPr>
        <w:t xml:space="preserve">Гарантии по привлечению  к сверхурочной работе, предусмотренные частью второй статьи 259 ТК РФ, предоставляются также работнику (родителю), имеющему ребенка в возрасте до четырнадцати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пунктом 7 статьи 38 Федерального закона от 28 марта 1998 года N 53-ФЗ «О воинской обязанности и военной службе», либо заключил контракт о добровольном </w:t>
      </w:r>
      <w:r w:rsidRPr="00C10D6E">
        <w:rPr>
          <w:rFonts w:ascii="Times New Roman" w:hAnsi="Times New Roman" w:cs="Times New Roman"/>
          <w:sz w:val="24"/>
          <w:szCs w:val="24"/>
          <w:shd w:val="clear" w:color="auto" w:fill="FFFFFF"/>
        </w:rPr>
        <w:lastRenderedPageBreak/>
        <w:t>содействии в выполнении задач, возложенных на Вооруженные Силы Российской Федерации.</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6.17</w:t>
      </w:r>
      <w:r w:rsidR="00C10D6E" w:rsidRPr="00C10D6E">
        <w:rPr>
          <w:rFonts w:ascii="Times New Roman" w:hAnsi="Times New Roman" w:cs="Times New Roman"/>
          <w:sz w:val="24"/>
          <w:szCs w:val="24"/>
        </w:rPr>
        <w:t xml:space="preserve">.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6.18</w:t>
      </w:r>
      <w:r w:rsidR="00C10D6E" w:rsidRPr="00C10D6E">
        <w:rPr>
          <w:rFonts w:ascii="Times New Roman" w:hAnsi="Times New Roman" w:cs="Times New Roman"/>
          <w:sz w:val="24"/>
          <w:szCs w:val="24"/>
        </w:rPr>
        <w:t>.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8037EC" w:rsidRDefault="00601ADD" w:rsidP="008037EC">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6.19</w:t>
      </w:r>
      <w:r w:rsidR="00C10D6E" w:rsidRPr="00C10D6E">
        <w:rPr>
          <w:rFonts w:ascii="Times New Roman" w:hAnsi="Times New Roman" w:cs="Times New Roman"/>
          <w:sz w:val="24"/>
          <w:szCs w:val="24"/>
        </w:rPr>
        <w:t xml:space="preserve">. </w:t>
      </w:r>
      <w:r w:rsidR="008037EC" w:rsidRPr="00C10D6E">
        <w:rPr>
          <w:rFonts w:ascii="Times New Roman" w:hAnsi="Times New Roman" w:cs="Times New Roman"/>
          <w:sz w:val="24"/>
          <w:szCs w:val="24"/>
        </w:rPr>
        <w:t xml:space="preserve">Работникам школы предоставляется ежегодный оплачиваемый отпуск </w:t>
      </w:r>
      <w:r w:rsidR="008037EC">
        <w:rPr>
          <w:rFonts w:ascii="Times New Roman" w:hAnsi="Times New Roman" w:cs="Times New Roman"/>
          <w:sz w:val="24"/>
          <w:szCs w:val="24"/>
        </w:rPr>
        <w:t xml:space="preserve">продолжительностью </w:t>
      </w:r>
      <w:r w:rsidR="008037EC" w:rsidRPr="00C10D6E">
        <w:rPr>
          <w:rFonts w:ascii="Times New Roman" w:hAnsi="Times New Roman" w:cs="Times New Roman"/>
          <w:sz w:val="24"/>
          <w:szCs w:val="24"/>
        </w:rPr>
        <w:t>не менее 28 календарных дней.</w:t>
      </w:r>
      <w:r w:rsidR="008037EC">
        <w:rPr>
          <w:rFonts w:ascii="Times New Roman" w:hAnsi="Times New Roman" w:cs="Times New Roman"/>
          <w:sz w:val="24"/>
          <w:szCs w:val="24"/>
        </w:rPr>
        <w:t xml:space="preserve"> </w:t>
      </w:r>
    </w:p>
    <w:p w:rsidR="008037EC" w:rsidRPr="00C10D6E" w:rsidRDefault="008037EC" w:rsidP="008037EC">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ст.115  ТК  РФ  продолжительность  ежегодного </w:t>
      </w:r>
      <w:r w:rsidRPr="00C10D6E">
        <w:rPr>
          <w:rFonts w:ascii="Times New Roman" w:hAnsi="Times New Roman" w:cs="Times New Roman"/>
          <w:sz w:val="24"/>
          <w:szCs w:val="24"/>
        </w:rPr>
        <w:t xml:space="preserve"> </w:t>
      </w:r>
      <w:r>
        <w:rPr>
          <w:rFonts w:ascii="Times New Roman" w:hAnsi="Times New Roman" w:cs="Times New Roman"/>
          <w:sz w:val="24"/>
          <w:szCs w:val="24"/>
        </w:rPr>
        <w:t>основного  оплачиваемого  отпуска для работающих  инвалидов  составляет  не менее  30  календарных  дней.</w:t>
      </w:r>
    </w:p>
    <w:p w:rsidR="008037EC" w:rsidRPr="00C10D6E" w:rsidRDefault="008037EC" w:rsidP="008037EC">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Отдела образования администрации Волгодонского района, другим работникам - приказом по организации, осуществляющей образовательную деятельность. Несовершеннолетним работникам предоставляется ежегодный основной оплачиваемый отпуск продолжительностью 31 календарный день.</w:t>
      </w:r>
    </w:p>
    <w:p w:rsidR="00C10D6E" w:rsidRPr="00C10D6E" w:rsidRDefault="008037EC" w:rsidP="008037EC">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10D6E">
        <w:rPr>
          <w:rFonts w:ascii="Times New Roman" w:hAnsi="Times New Roman" w:cs="Times New Roman"/>
          <w:sz w:val="24"/>
          <w:szCs w:val="24"/>
        </w:rPr>
        <w:t>Согласно ст.2, ст.15.1 Федерального закона от 24.11.1995 №181-ФЗ «О социальной защите инвалидов в Российской Федерации»</w:t>
      </w:r>
      <w:r w:rsidRPr="00C10D6E">
        <w:rPr>
          <w:rFonts w:ascii="Times New Roman" w:hAnsi="Times New Roman" w:cs="Times New Roman"/>
          <w:color w:val="262E3A"/>
          <w:sz w:val="24"/>
          <w:szCs w:val="24"/>
          <w:shd w:val="clear" w:color="auto" w:fill="FFFFFF"/>
        </w:rPr>
        <w:t xml:space="preserve"> о</w:t>
      </w:r>
      <w:r w:rsidRPr="00C10D6E">
        <w:rPr>
          <w:rFonts w:ascii="Times New Roman" w:hAnsi="Times New Roman" w:cs="Times New Roman"/>
          <w:sz w:val="24"/>
          <w:szCs w:val="24"/>
        </w:rPr>
        <w:t>тдельным категориям работников в случаях, предусмотренных настоящим кодексом  и иными федеральными  законами, ежегодный оплачиваемый отпуск предоставляется по их желанию в удобное для них время. Работодатель на основании письменных заявлений отдельных категорий работников обязан предоставлять отпуска без сохранения заработной платы, в случаях, предусмотренных Трудовым кодексом РФ (ст. 128, 263 ТК РФ). Работникам, имеющим ребенка-инвалида, работодатель обязан предоставить гарантии, установленные законодательством. В соответствии со ст. 123 ТК РФ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ст.372 настоящего Кодекса для принятия локальных и нормативных актов. График отпусков обязателен как для работодателя, так и для работника. Согласно ст. 262.1 ТК РФ одному из родителей (опекуну, попечителю, приемному родителю), воспитывающему ребенка-инвалида в возрасте до 18 лет, ежегодный оплачиваемый отпуск предоставляется по его желанию в удобное для него время.</w:t>
      </w:r>
      <w:r w:rsidR="00C10D6E" w:rsidRPr="00C10D6E">
        <w:rPr>
          <w:rFonts w:ascii="Times New Roman" w:hAnsi="Times New Roman" w:cs="Times New Roman"/>
          <w:sz w:val="24"/>
          <w:szCs w:val="24"/>
        </w:rPr>
        <w:t>.</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6.20</w:t>
      </w:r>
      <w:r w:rsidR="00C10D6E" w:rsidRPr="00C10D6E">
        <w:rPr>
          <w:rFonts w:ascii="Times New Roman" w:hAnsi="Times New Roman" w:cs="Times New Roman"/>
          <w:sz w:val="24"/>
          <w:szCs w:val="24"/>
        </w:rPr>
        <w:t xml:space="preserve">.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 До истечения шести месяцев непрерывной работы оплачиваемый отпуск по заявлению работника должен быть предоставлен: </w:t>
      </w:r>
    </w:p>
    <w:p w:rsidR="005B0398"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женщинам - перед отпуском по беременности и родам или непосредственно после него;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работникам в возрасте до восемнадцати лет;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работникам, усыновившим ребенка (детей) в возрасте до трех месяцев;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 других случаях, предусмотренных федеральными законами.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6.21</w:t>
      </w:r>
      <w:r w:rsidR="00C10D6E" w:rsidRPr="00C10D6E">
        <w:rPr>
          <w:rFonts w:ascii="Times New Roman" w:hAnsi="Times New Roman" w:cs="Times New Roman"/>
          <w:sz w:val="24"/>
          <w:szCs w:val="24"/>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6.22</w:t>
      </w:r>
      <w:r w:rsidR="00C10D6E" w:rsidRPr="00C10D6E">
        <w:rPr>
          <w:rFonts w:ascii="Times New Roman" w:hAnsi="Times New Roman" w:cs="Times New Roman"/>
          <w:sz w:val="24"/>
          <w:szCs w:val="24"/>
        </w:rPr>
        <w:t xml:space="preserve">. Ежегодный оплачиваемый отпуск продлевается или переносится на другой срок, определяемый директором с учетом желания работника в случаях (ч.1 ст.124 ТК РФ):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временной нетрудоспособности работника;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6.23</w:t>
      </w:r>
      <w:r w:rsidR="00C10D6E" w:rsidRPr="00C10D6E">
        <w:rPr>
          <w:rFonts w:ascii="Times New Roman" w:hAnsi="Times New Roman" w:cs="Times New Roman"/>
          <w:sz w:val="24"/>
          <w:szCs w:val="24"/>
        </w:rPr>
        <w:t xml:space="preserve">.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6.24</w:t>
      </w:r>
      <w:r w:rsidR="00C10D6E" w:rsidRPr="00C10D6E">
        <w:rPr>
          <w:rFonts w:ascii="Times New Roman" w:hAnsi="Times New Roman" w:cs="Times New Roman"/>
          <w:sz w:val="24"/>
          <w:szCs w:val="24"/>
        </w:rPr>
        <w:t xml:space="preserve">.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C10D6E" w:rsidRPr="00C10D6E" w:rsidRDefault="00601ADD"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6.25</w:t>
      </w:r>
      <w:r w:rsidR="00C10D6E" w:rsidRPr="00C10D6E">
        <w:rPr>
          <w:rFonts w:ascii="Times New Roman" w:hAnsi="Times New Roman" w:cs="Times New Roman"/>
          <w:sz w:val="24"/>
          <w:szCs w:val="24"/>
        </w:rPr>
        <w:t xml:space="preserve">.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p>
    <w:p w:rsidR="00C10D6E" w:rsidRPr="00C10D6E" w:rsidRDefault="00C10D6E" w:rsidP="00C10D6E">
      <w:pPr>
        <w:tabs>
          <w:tab w:val="left" w:pos="612"/>
        </w:tabs>
        <w:spacing w:after="0"/>
        <w:ind w:firstLine="567"/>
        <w:jc w:val="both"/>
        <w:rPr>
          <w:rFonts w:ascii="Times New Roman" w:hAnsi="Times New Roman" w:cs="Times New Roman"/>
          <w:b/>
          <w:sz w:val="24"/>
          <w:szCs w:val="24"/>
        </w:rPr>
      </w:pPr>
      <w:r w:rsidRPr="00C10D6E">
        <w:rPr>
          <w:rFonts w:ascii="Times New Roman" w:hAnsi="Times New Roman" w:cs="Times New Roman"/>
          <w:b/>
          <w:sz w:val="24"/>
          <w:szCs w:val="24"/>
        </w:rPr>
        <w:t xml:space="preserve">7. Оплата труда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7.1. Оплата труда работников школы осуществляется в соответствии с «Положением об оплате труда», разработанным и утвержденным в организации, осуществляющей </w:t>
      </w:r>
      <w:r w:rsidRPr="00C10D6E">
        <w:rPr>
          <w:rFonts w:ascii="Times New Roman" w:hAnsi="Times New Roman" w:cs="Times New Roman"/>
          <w:sz w:val="24"/>
          <w:szCs w:val="24"/>
        </w:rPr>
        <w:lastRenderedPageBreak/>
        <w:t xml:space="preserve">образовательную деятельность, в соответствии со штатным расписанием и планом финансово-хозяйственной деятельности.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7.2. Общеобразовательная 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7.7. Оплата труда в школе производится два раза в месяц: аванс и зарплата в сроки, (27-го и 12-го числа каждого месяца).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8930D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C10D6E" w:rsidRPr="008930DE" w:rsidRDefault="008930DE" w:rsidP="00C10D6E">
      <w:pPr>
        <w:tabs>
          <w:tab w:val="left" w:pos="612"/>
        </w:tabs>
        <w:spacing w:after="0"/>
        <w:ind w:firstLine="567"/>
        <w:jc w:val="both"/>
        <w:rPr>
          <w:rFonts w:ascii="Times New Roman" w:hAnsi="Times New Roman" w:cs="Times New Roman"/>
          <w:sz w:val="24"/>
          <w:szCs w:val="24"/>
        </w:rPr>
      </w:pPr>
      <w:r w:rsidRPr="00F01A4B">
        <w:rPr>
          <w:rFonts w:ascii="Times New Roman" w:hAnsi="Times New Roman" w:cs="Times New Roman"/>
          <w:sz w:val="24"/>
          <w:szCs w:val="24"/>
        </w:rPr>
        <w:t xml:space="preserve">7.11. </w:t>
      </w:r>
      <w:r w:rsidRPr="00F01A4B">
        <w:rPr>
          <w:rFonts w:ascii="Times New Roman" w:hAnsi="Times New Roman" w:cs="Times New Roman"/>
          <w:sz w:val="24"/>
          <w:szCs w:val="24"/>
          <w:shd w:val="clear" w:color="auto" w:fill="FFFFFF"/>
        </w:rPr>
        <w:t>При нарушении работодателем установленного </w:t>
      </w:r>
      <w:hyperlink r:id="rId17" w:history="1">
        <w:r w:rsidRPr="00F01A4B">
          <w:rPr>
            <w:rStyle w:val="a6"/>
            <w:rFonts w:ascii="Times New Roman" w:hAnsi="Times New Roman" w:cs="Times New Roman"/>
            <w:color w:val="auto"/>
            <w:sz w:val="24"/>
            <w:szCs w:val="24"/>
            <w:u w:val="none"/>
            <w:shd w:val="clear" w:color="auto" w:fill="FFFFFF"/>
          </w:rPr>
          <w:t>срока</w:t>
        </w:r>
      </w:hyperlink>
      <w:r w:rsidRPr="00F01A4B">
        <w:rPr>
          <w:rFonts w:ascii="Times New Roman" w:hAnsi="Times New Roman" w:cs="Times New Roman"/>
          <w:sz w:val="24"/>
          <w:szCs w:val="24"/>
          <w:shd w:val="clear" w:color="auto" w:fill="FFFFFF"/>
        </w:rPr>
        <w:t>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8" w:anchor="dst100163" w:history="1">
        <w:r w:rsidRPr="00F01A4B">
          <w:rPr>
            <w:rStyle w:val="a6"/>
            <w:rFonts w:ascii="Times New Roman" w:hAnsi="Times New Roman" w:cs="Times New Roman"/>
            <w:color w:val="auto"/>
            <w:sz w:val="24"/>
            <w:szCs w:val="24"/>
            <w:u w:val="none"/>
            <w:shd w:val="clear" w:color="auto" w:fill="FFFFFF"/>
          </w:rPr>
          <w:t>ключевой ставки</w:t>
        </w:r>
      </w:hyperlink>
      <w:r w:rsidRPr="00F01A4B">
        <w:rPr>
          <w:rFonts w:ascii="Times New Roman" w:hAnsi="Times New Roman" w:cs="Times New Roman"/>
          <w:sz w:val="24"/>
          <w:szCs w:val="24"/>
          <w:shd w:val="clear" w:color="auto" w:fill="FFFFFF"/>
        </w:rPr>
        <w:t> Центрального банка Российской Федерации от начисленных, но не</w:t>
      </w:r>
      <w:r w:rsidRPr="008930DE">
        <w:rPr>
          <w:rFonts w:ascii="Times New Roman" w:hAnsi="Times New Roman" w:cs="Times New Roman"/>
          <w:color w:val="000000"/>
          <w:sz w:val="24"/>
          <w:szCs w:val="24"/>
          <w:shd w:val="clear" w:color="auto" w:fill="FFFFFF"/>
        </w:rPr>
        <w:t xml:space="preserve">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8930DE">
        <w:rPr>
          <w:rFonts w:ascii="Times New Roman" w:hAnsi="Times New Roman" w:cs="Times New Roman"/>
          <w:color w:val="000000"/>
          <w:sz w:val="24"/>
          <w:szCs w:val="24"/>
          <w:shd w:val="clear" w:color="auto" w:fill="FFFFFF"/>
        </w:rPr>
        <w:t>неначисленных</w:t>
      </w:r>
      <w:proofErr w:type="spellEnd"/>
      <w:r w:rsidRPr="008930DE">
        <w:rPr>
          <w:rFonts w:ascii="Times New Roman" w:hAnsi="Times New Roman" w:cs="Times New Roman"/>
          <w:color w:val="000000"/>
          <w:sz w:val="24"/>
          <w:szCs w:val="24"/>
          <w:shd w:val="clear" w:color="auto" w:fill="FFFFFF"/>
        </w:rPr>
        <w:t xml:space="preserve">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sidR="00C10D6E" w:rsidRPr="008930DE">
        <w:rPr>
          <w:rFonts w:ascii="Times New Roman" w:hAnsi="Times New Roman" w:cs="Times New Roman"/>
          <w:sz w:val="24"/>
          <w:szCs w:val="24"/>
        </w:rPr>
        <w:t xml:space="preserve"> </w:t>
      </w:r>
    </w:p>
    <w:p w:rsidR="008930DE" w:rsidRPr="008930DE" w:rsidRDefault="008930DE" w:rsidP="00C10D6E">
      <w:pPr>
        <w:tabs>
          <w:tab w:val="left" w:pos="612"/>
        </w:tabs>
        <w:spacing w:after="0"/>
        <w:ind w:firstLine="567"/>
        <w:jc w:val="both"/>
        <w:rPr>
          <w:rFonts w:ascii="Times New Roman" w:hAnsi="Times New Roman" w:cs="Times New Roman"/>
          <w:sz w:val="24"/>
          <w:szCs w:val="24"/>
        </w:rPr>
      </w:pPr>
      <w:r w:rsidRPr="008930DE">
        <w:rPr>
          <w:rFonts w:ascii="Times New Roman" w:hAnsi="Times New Roman" w:cs="Times New Roman"/>
          <w:color w:val="000000"/>
          <w:sz w:val="24"/>
          <w:szCs w:val="24"/>
          <w:shd w:val="clear" w:color="auto" w:fill="FFFFFF"/>
        </w:rPr>
        <w:lastRenderedPageBreak/>
        <w:t>Размер выплачиваемой работнику денежной компенсации может быть повышен локальным нормативным актом. Обязанность по выплате указанной денежной компенсации возникает независимо от наличия вины работодателя.</w:t>
      </w:r>
    </w:p>
    <w:p w:rsidR="00C10D6E" w:rsidRPr="00C10D6E" w:rsidRDefault="00C10D6E" w:rsidP="00C10D6E">
      <w:pPr>
        <w:tabs>
          <w:tab w:val="left" w:pos="612"/>
        </w:tabs>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7.1</w:t>
      </w:r>
      <w:r w:rsidR="008930DE">
        <w:rPr>
          <w:rFonts w:ascii="Times New Roman" w:hAnsi="Times New Roman" w:cs="Times New Roman"/>
          <w:sz w:val="24"/>
          <w:szCs w:val="24"/>
        </w:rPr>
        <w:t>2</w:t>
      </w:r>
      <w:r w:rsidRPr="00C10D6E">
        <w:rPr>
          <w:rFonts w:ascii="Times New Roman" w:hAnsi="Times New Roman" w:cs="Times New Roman"/>
          <w:sz w:val="24"/>
          <w:szCs w:val="24"/>
        </w:rPr>
        <w:t xml:space="preserve">. В школе устанавливаются стимулирующие выплаты, премирование в соответствии с «Положением о порядке распределения стимулирующих выплат». </w:t>
      </w:r>
    </w:p>
    <w:p w:rsidR="00C10D6E" w:rsidRPr="00C10D6E" w:rsidRDefault="008930DE" w:rsidP="00C10D6E">
      <w:pPr>
        <w:tabs>
          <w:tab w:val="left" w:pos="612"/>
        </w:tabs>
        <w:spacing w:after="0"/>
        <w:ind w:firstLine="567"/>
        <w:jc w:val="both"/>
        <w:rPr>
          <w:rFonts w:ascii="Times New Roman" w:hAnsi="Times New Roman" w:cs="Times New Roman"/>
          <w:sz w:val="24"/>
          <w:szCs w:val="24"/>
        </w:rPr>
      </w:pPr>
      <w:r>
        <w:rPr>
          <w:rFonts w:ascii="Times New Roman" w:hAnsi="Times New Roman" w:cs="Times New Roman"/>
          <w:sz w:val="24"/>
          <w:szCs w:val="24"/>
        </w:rPr>
        <w:t>7.13</w:t>
      </w:r>
      <w:r w:rsidR="00C10D6E" w:rsidRPr="00C10D6E">
        <w:rPr>
          <w:rFonts w:ascii="Times New Roman" w:hAnsi="Times New Roman" w:cs="Times New Roman"/>
          <w:sz w:val="24"/>
          <w:szCs w:val="24"/>
        </w:rPr>
        <w:t>.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C10D6E" w:rsidRPr="00C10D6E" w:rsidRDefault="00C10D6E" w:rsidP="00C10D6E">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b/>
          <w:sz w:val="24"/>
          <w:szCs w:val="24"/>
        </w:rPr>
      </w:pPr>
      <w:r w:rsidRPr="00C10D6E">
        <w:rPr>
          <w:rFonts w:ascii="Times New Roman" w:hAnsi="Times New Roman" w:cs="Times New Roman"/>
          <w:b/>
          <w:sz w:val="24"/>
          <w:szCs w:val="24"/>
        </w:rPr>
        <w:t xml:space="preserve">8. Поощрения за труд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объявление благодарности;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премирование;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награждение ценным подарком;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награждение Почетной грамотой;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другие виды поощрений.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8.2. В отношении работника школы могут применяться одновременно несколько видов поощрения.</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8.3. 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8.4. Поощрения оформляются приказом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8.5. За особые трудовые заслуги работники представляются в вышестоящие органы управления образованием к поощрению, наградам, присвоению званий.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8.6.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b/>
          <w:sz w:val="24"/>
          <w:szCs w:val="24"/>
        </w:rPr>
        <w:t>9. Дисциплинарные взыскания</w:t>
      </w:r>
      <w:r w:rsidRPr="00C10D6E">
        <w:rPr>
          <w:rFonts w:ascii="Times New Roman" w:hAnsi="Times New Roman" w:cs="Times New Roman"/>
          <w:sz w:val="24"/>
          <w:szCs w:val="24"/>
        </w:rPr>
        <w:t xml:space="preserve">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9.2. За совершение дисциплинарного поступка, то есть за неисполнение работником по его вине возложенных на него трудовых обязанностей, директор школы имеет право применить следующие дисциплинарные взыскания (ст.192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замечание;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выговор;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увольнение по соответствующим основаниям.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w:t>
      </w:r>
      <w:r w:rsidRPr="00C10D6E">
        <w:rPr>
          <w:rFonts w:ascii="Times New Roman" w:hAnsi="Times New Roman" w:cs="Times New Roman"/>
          <w:sz w:val="24"/>
          <w:szCs w:val="24"/>
        </w:rPr>
        <w:lastRenderedPageBreak/>
        <w:t xml:space="preserve">РФ). Применение дисциплинарных взысканий в школе, не предусмотренных федеральными законами, настоящими Правилами внутреннего трудового распорядка не допускается.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9.4. Увольнение в качестве дисциплинарного взыскания может быть применено в соответствии со ст. 192 ТК РФ в случаях: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неоднократного неисполнения работником школы без уважительных причин трудовых обязанностей, если он имеет дисциплинарное взыскание;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однократного грубого нарушения работником трудовых обязанностей;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установленного комиссией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непринятия работником мер по предотвращению или урегулированию конфликта интересов, стороной которого он является;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принятия необоснованного решения директора школы,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представления работником директору школы подложных документов при заключении трудового договора;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 других случаях, установленных ТК РФ и иными федеральными законами.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9.5. Дополнительными основаниями для увольнения педагогического работника школы являются: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повторное в течение одного года грубое нарушение Устава организации, осуществляющей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применение, в том числе однократное, методов воспитания, связанных с физическим и (или) психическим насилием над личностью обучающегося школы.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9.7. Ответственность педагогических работников устанавливаются статьёй 48 Федерального закона «Об образовании в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9.11. За каждый дисциплинарный проступок может быть применено только одно дисциплинарное взыскание (ч.5 ст.193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9.12. Дисциплинарные взыскания применяются приказом, в котором отражается: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конкретное указание дисциплинарного проступка;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время совершения и время обнаружения дисциплинарного проступка;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вид применяемого взыскания;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документы, подтверждающие совершение дисциплинарного проступка;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документы, содержащие объяснения работника.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В приказе о применении дисциплинарного взыскания также можно привести краткое изложение объяснений работника.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9.16. Работникам, имеющим взыскание, меры поощрения не принимаются в течение действия взыскания.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9.17. Взыскание к директору организации, осуществляющей образовательную деятельность, применяются Отделом образования администрации Волгодонского района Ростовской  области, который имеет право его назначить и уволить.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9.18. Сведения о взысканиях в трудовую книжку не вносятся, за исключением случаев, когда дисциплинарным взысканием является увольнение.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9.20. Директор общеобразовательной организации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C10D6E" w:rsidRPr="00C10D6E" w:rsidRDefault="00C10D6E" w:rsidP="00C10D6E">
      <w:pPr>
        <w:spacing w:after="0"/>
        <w:ind w:firstLine="567"/>
        <w:jc w:val="both"/>
        <w:rPr>
          <w:rFonts w:ascii="Times New Roman" w:hAnsi="Times New Roman" w:cs="Times New Roman"/>
          <w:b/>
          <w:sz w:val="24"/>
          <w:szCs w:val="24"/>
        </w:rPr>
      </w:pPr>
    </w:p>
    <w:p w:rsidR="00C10D6E" w:rsidRPr="00C10D6E" w:rsidRDefault="00C10D6E" w:rsidP="00C10D6E">
      <w:pPr>
        <w:spacing w:after="0"/>
        <w:ind w:firstLine="567"/>
        <w:jc w:val="both"/>
        <w:rPr>
          <w:rFonts w:ascii="Times New Roman" w:hAnsi="Times New Roman" w:cs="Times New Roman"/>
          <w:b/>
          <w:sz w:val="24"/>
          <w:szCs w:val="24"/>
        </w:rPr>
      </w:pPr>
      <w:r w:rsidRPr="00C10D6E">
        <w:rPr>
          <w:rFonts w:ascii="Times New Roman" w:hAnsi="Times New Roman" w:cs="Times New Roman"/>
          <w:b/>
          <w:sz w:val="24"/>
          <w:szCs w:val="24"/>
        </w:rPr>
        <w:t xml:space="preserve">10. Медицинские осмотры. Личная гигиена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10.1. 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10.2. Директор школы обеспечивает: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наличие в образовательной организации Санитарных правил и норм и доведение их содержания до работников;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выполнение требований Санитарных правил и норм всеми работниками школы;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необходимые условия для соблюдения Санитарных правил и норм в организации, осуществляющей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прием на работу лиц, имеющих допуск по состоянию здоровья, прошедших профессиональную гигиеническую подготовку и аттестацию;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наличие личных медицинских книжек на каждого работника организации, осуществляющей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своевременное прохождение периодических медицинских обследований всеми работниками;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организацию гигиенической подготовки и переподготовки по программе гигиенического обучения;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проведение при необходимости мероприятий по дезинфекции, дезинсекции и дератизации;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наличие аптечек для оказания первой помощи и их своевременное пополнение;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lastRenderedPageBreak/>
        <w:t xml:space="preserve">− организацию санитарно-гигиенической работы с персоналом путем проведения бесед, лекций. </w:t>
      </w:r>
    </w:p>
    <w:p w:rsidR="00C10D6E" w:rsidRPr="00C10D6E" w:rsidRDefault="00C10D6E" w:rsidP="00C10D6E">
      <w:pPr>
        <w:spacing w:after="0"/>
        <w:ind w:firstLine="567"/>
        <w:jc w:val="both"/>
        <w:rPr>
          <w:rFonts w:ascii="Times New Roman" w:hAnsi="Times New Roman" w:cs="Times New Roman"/>
          <w:sz w:val="24"/>
          <w:szCs w:val="24"/>
        </w:rPr>
      </w:pPr>
    </w:p>
    <w:p w:rsidR="00C10D6E" w:rsidRPr="00C10D6E" w:rsidRDefault="00C10D6E" w:rsidP="00C10D6E">
      <w:pPr>
        <w:spacing w:after="0"/>
        <w:ind w:firstLine="567"/>
        <w:jc w:val="both"/>
        <w:rPr>
          <w:rFonts w:ascii="Times New Roman" w:hAnsi="Times New Roman" w:cs="Times New Roman"/>
          <w:b/>
          <w:sz w:val="24"/>
          <w:szCs w:val="24"/>
        </w:rPr>
      </w:pPr>
      <w:r w:rsidRPr="00C10D6E">
        <w:rPr>
          <w:rFonts w:ascii="Times New Roman" w:hAnsi="Times New Roman" w:cs="Times New Roman"/>
          <w:b/>
          <w:sz w:val="24"/>
          <w:szCs w:val="24"/>
        </w:rPr>
        <w:t xml:space="preserve">11. Заключительные положения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11.1.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11.2. При осуществлении в школе функций по контролю за образовательной деятельностью и в других случаях не допускается: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присутствие на занятиях посторонних лиц без разрешения директора школы;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входить в класс после начала занятия, за исключением директора организации, осуществляющей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 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11.3. 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11.5. С настоящими Правилами должны быть ознакомлены все работники школы.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 и на официальном сайте МБОУ: Ясыревская  НОШ.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 xml:space="preserve">11.7.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C10D6E" w:rsidRPr="00C10D6E" w:rsidRDefault="00C10D6E" w:rsidP="00C10D6E">
      <w:pPr>
        <w:spacing w:after="0"/>
        <w:ind w:firstLine="567"/>
        <w:jc w:val="both"/>
        <w:rPr>
          <w:rFonts w:ascii="Times New Roman" w:hAnsi="Times New Roman" w:cs="Times New Roman"/>
          <w:sz w:val="24"/>
          <w:szCs w:val="24"/>
        </w:rPr>
      </w:pPr>
      <w:r w:rsidRPr="00C10D6E">
        <w:rPr>
          <w:rFonts w:ascii="Times New Roman" w:hAnsi="Times New Roman" w:cs="Times New Roman"/>
          <w:sz w:val="24"/>
          <w:szCs w:val="24"/>
        </w:rPr>
        <w:t>11.8. С вновь принятыми Правилами внутреннего трудового распорядка,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w:t>
      </w:r>
    </w:p>
    <w:p w:rsidR="00C10D6E" w:rsidRPr="00C10D6E" w:rsidRDefault="00C10D6E" w:rsidP="00C10D6E">
      <w:pPr>
        <w:spacing w:after="0"/>
        <w:ind w:firstLine="567"/>
        <w:jc w:val="both"/>
        <w:rPr>
          <w:rFonts w:ascii="Times New Roman" w:hAnsi="Times New Roman" w:cs="Times New Roman"/>
          <w:sz w:val="24"/>
          <w:szCs w:val="24"/>
        </w:rPr>
      </w:pPr>
    </w:p>
    <w:p w:rsidR="00C10D6E" w:rsidRPr="002367AC" w:rsidRDefault="00C10D6E" w:rsidP="00C10D6E">
      <w:pPr>
        <w:spacing w:after="0"/>
        <w:jc w:val="center"/>
        <w:rPr>
          <w:sz w:val="24"/>
          <w:szCs w:val="24"/>
        </w:rPr>
      </w:pPr>
    </w:p>
    <w:p w:rsidR="00C10D6E" w:rsidRPr="002367AC" w:rsidRDefault="00C10D6E" w:rsidP="00C10D6E">
      <w:pPr>
        <w:ind w:left="360"/>
        <w:jc w:val="center"/>
        <w:rPr>
          <w:b/>
          <w:sz w:val="24"/>
          <w:szCs w:val="24"/>
        </w:rPr>
      </w:pPr>
    </w:p>
    <w:p w:rsidR="00C10D6E" w:rsidRPr="002367AC" w:rsidRDefault="00C10D6E" w:rsidP="00C10D6E">
      <w:pPr>
        <w:ind w:left="360"/>
        <w:jc w:val="center"/>
        <w:rPr>
          <w:b/>
          <w:sz w:val="24"/>
          <w:szCs w:val="24"/>
        </w:rPr>
      </w:pPr>
    </w:p>
    <w:p w:rsidR="00C10D6E" w:rsidRPr="002367AC" w:rsidRDefault="00C10D6E" w:rsidP="00C10D6E">
      <w:pPr>
        <w:ind w:left="360"/>
        <w:jc w:val="center"/>
        <w:rPr>
          <w:b/>
          <w:sz w:val="24"/>
          <w:szCs w:val="24"/>
        </w:rPr>
      </w:pPr>
    </w:p>
    <w:p w:rsidR="00C10D6E" w:rsidRPr="002367AC" w:rsidRDefault="00C10D6E" w:rsidP="00C10D6E">
      <w:pPr>
        <w:ind w:left="360"/>
        <w:jc w:val="center"/>
        <w:rPr>
          <w:b/>
          <w:sz w:val="24"/>
          <w:szCs w:val="24"/>
        </w:rPr>
      </w:pPr>
    </w:p>
    <w:p w:rsidR="00C10D6E" w:rsidRPr="002367AC" w:rsidRDefault="00C10D6E" w:rsidP="00C10D6E">
      <w:pPr>
        <w:ind w:left="360"/>
        <w:jc w:val="center"/>
        <w:rPr>
          <w:b/>
          <w:sz w:val="24"/>
          <w:szCs w:val="24"/>
        </w:rPr>
      </w:pPr>
    </w:p>
    <w:p w:rsidR="00C10D6E" w:rsidRPr="002367AC" w:rsidRDefault="00C10D6E" w:rsidP="00C10D6E">
      <w:pPr>
        <w:ind w:left="360"/>
        <w:jc w:val="center"/>
        <w:rPr>
          <w:b/>
          <w:sz w:val="24"/>
          <w:szCs w:val="24"/>
        </w:rPr>
      </w:pPr>
    </w:p>
    <w:p w:rsidR="00C10D6E" w:rsidRPr="002367AC" w:rsidRDefault="00C10D6E" w:rsidP="00C10D6E">
      <w:pPr>
        <w:rPr>
          <w:sz w:val="24"/>
          <w:szCs w:val="24"/>
        </w:rPr>
      </w:pPr>
    </w:p>
    <w:p w:rsidR="00AD0CFD" w:rsidRDefault="00AD0CFD"/>
    <w:sectPr w:rsidR="00AD0CFD" w:rsidSect="003D72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04B3C"/>
    <w:multiLevelType w:val="hybridMultilevel"/>
    <w:tmpl w:val="C3A2AC7C"/>
    <w:lvl w:ilvl="0" w:tplc="901E3DF4">
      <w:start w:val="1"/>
      <w:numFmt w:val="decimal"/>
      <w:lvlText w:val="%1."/>
      <w:lvlJc w:val="left"/>
      <w:pPr>
        <w:ind w:left="720" w:hanging="360"/>
      </w:pPr>
      <w:rPr>
        <w:rFonts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052F1F"/>
    <w:multiLevelType w:val="hybridMultilevel"/>
    <w:tmpl w:val="75D6E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C64721"/>
    <w:multiLevelType w:val="hybridMultilevel"/>
    <w:tmpl w:val="75D6E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8"/>
  <w:characterSpacingControl w:val="doNotCompress"/>
  <w:compat/>
  <w:rsids>
    <w:rsidRoot w:val="00E205B8"/>
    <w:rsid w:val="000321EC"/>
    <w:rsid w:val="002A4FDC"/>
    <w:rsid w:val="003D7259"/>
    <w:rsid w:val="0040628D"/>
    <w:rsid w:val="005B0398"/>
    <w:rsid w:val="00601ADD"/>
    <w:rsid w:val="00754BE1"/>
    <w:rsid w:val="00771C86"/>
    <w:rsid w:val="008037EC"/>
    <w:rsid w:val="008930DE"/>
    <w:rsid w:val="00AD0CFD"/>
    <w:rsid w:val="00BC5703"/>
    <w:rsid w:val="00C10D6E"/>
    <w:rsid w:val="00C97826"/>
    <w:rsid w:val="00D442E3"/>
    <w:rsid w:val="00E205B8"/>
    <w:rsid w:val="00E260EA"/>
    <w:rsid w:val="00EA6646"/>
    <w:rsid w:val="00EA66C1"/>
    <w:rsid w:val="00EC59A8"/>
    <w:rsid w:val="00F01A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5B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205B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205B8"/>
    <w:pPr>
      <w:spacing w:after="0" w:line="240" w:lineRule="auto"/>
      <w:ind w:left="708"/>
    </w:pPr>
    <w:rPr>
      <w:rFonts w:ascii="Times New Roman" w:eastAsia="Times New Roman" w:hAnsi="Times New Roman" w:cs="Times New Roman"/>
      <w:sz w:val="24"/>
      <w:szCs w:val="24"/>
    </w:rPr>
  </w:style>
  <w:style w:type="table" w:styleId="a5">
    <w:name w:val="Table Grid"/>
    <w:basedOn w:val="a1"/>
    <w:uiPriority w:val="59"/>
    <w:rsid w:val="00E205B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ame">
    <w:name w:val="name"/>
    <w:basedOn w:val="a"/>
    <w:rsid w:val="00E205B8"/>
    <w:pPr>
      <w:spacing w:before="100" w:beforeAutospacing="1" w:after="100" w:afterAutospacing="1" w:line="240" w:lineRule="auto"/>
      <w:jc w:val="right"/>
    </w:pPr>
    <w:rPr>
      <w:rFonts w:ascii="Times New Roman" w:eastAsia="Times New Roman" w:hAnsi="Times New Roman" w:cs="Times New Roman"/>
      <w:color w:val="0084A9"/>
      <w:sz w:val="24"/>
      <w:szCs w:val="24"/>
    </w:rPr>
  </w:style>
  <w:style w:type="character" w:styleId="a6">
    <w:name w:val="Hyperlink"/>
    <w:basedOn w:val="a0"/>
    <w:uiPriority w:val="99"/>
    <w:semiHidden/>
    <w:unhideWhenUsed/>
    <w:rsid w:val="008930DE"/>
    <w:rPr>
      <w:color w:val="0000FF"/>
      <w:u w:val="single"/>
    </w:rPr>
  </w:style>
  <w:style w:type="paragraph" w:customStyle="1" w:styleId="no-indent">
    <w:name w:val="no-indent"/>
    <w:basedOn w:val="a"/>
    <w:rsid w:val="00771C8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EA66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664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15702614">
      <w:bodyDiv w:val="1"/>
      <w:marLeft w:val="0"/>
      <w:marRight w:val="0"/>
      <w:marTop w:val="0"/>
      <w:marBottom w:val="0"/>
      <w:divBdr>
        <w:top w:val="none" w:sz="0" w:space="0" w:color="auto"/>
        <w:left w:val="none" w:sz="0" w:space="0" w:color="auto"/>
        <w:bottom w:val="none" w:sz="0" w:space="0" w:color="auto"/>
        <w:right w:val="none" w:sz="0" w:space="0" w:color="auto"/>
      </w:divBdr>
      <w:divsChild>
        <w:div w:id="1682900100">
          <w:marLeft w:val="0"/>
          <w:marRight w:val="0"/>
          <w:marTop w:val="0"/>
          <w:marBottom w:val="0"/>
          <w:divBdr>
            <w:top w:val="none" w:sz="0" w:space="0" w:color="auto"/>
            <w:left w:val="none" w:sz="0" w:space="0" w:color="auto"/>
            <w:bottom w:val="none" w:sz="0" w:space="0" w:color="auto"/>
            <w:right w:val="none" w:sz="0" w:space="0" w:color="auto"/>
          </w:divBdr>
        </w:div>
        <w:div w:id="1319965419">
          <w:marLeft w:val="0"/>
          <w:marRight w:val="0"/>
          <w:marTop w:val="0"/>
          <w:marBottom w:val="0"/>
          <w:divBdr>
            <w:top w:val="none" w:sz="0" w:space="0" w:color="auto"/>
            <w:left w:val="none" w:sz="0" w:space="0" w:color="auto"/>
            <w:bottom w:val="none" w:sz="0" w:space="0" w:color="auto"/>
            <w:right w:val="none" w:sz="0" w:space="0" w:color="auto"/>
          </w:divBdr>
        </w:div>
        <w:div w:id="306983423">
          <w:marLeft w:val="0"/>
          <w:marRight w:val="0"/>
          <w:marTop w:val="0"/>
          <w:marBottom w:val="0"/>
          <w:divBdr>
            <w:top w:val="none" w:sz="0" w:space="0" w:color="auto"/>
            <w:left w:val="none" w:sz="0" w:space="0" w:color="auto"/>
            <w:bottom w:val="none" w:sz="0" w:space="0" w:color="auto"/>
            <w:right w:val="none" w:sz="0" w:space="0" w:color="auto"/>
          </w:divBdr>
          <w:divsChild>
            <w:div w:id="1451783133">
              <w:marLeft w:val="0"/>
              <w:marRight w:val="0"/>
              <w:marTop w:val="0"/>
              <w:marBottom w:val="0"/>
              <w:divBdr>
                <w:top w:val="single" w:sz="4" w:space="0" w:color="9F9FDA"/>
                <w:left w:val="single" w:sz="4" w:space="0" w:color="9F9FDA"/>
                <w:bottom w:val="single" w:sz="4" w:space="0" w:color="9F9FDA"/>
                <w:right w:val="single" w:sz="4" w:space="0" w:color="9F9FDA"/>
              </w:divBdr>
              <w:divsChild>
                <w:div w:id="1355378191">
                  <w:marLeft w:val="0"/>
                  <w:marRight w:val="0"/>
                  <w:marTop w:val="0"/>
                  <w:marBottom w:val="0"/>
                  <w:divBdr>
                    <w:top w:val="none" w:sz="0" w:space="0" w:color="auto"/>
                    <w:left w:val="none" w:sz="0" w:space="0" w:color="auto"/>
                    <w:bottom w:val="none" w:sz="0" w:space="0" w:color="auto"/>
                    <w:right w:val="none" w:sz="0" w:space="0" w:color="auto"/>
                  </w:divBdr>
                  <w:divsChild>
                    <w:div w:id="10192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25415">
          <w:marLeft w:val="0"/>
          <w:marRight w:val="0"/>
          <w:marTop w:val="0"/>
          <w:marBottom w:val="0"/>
          <w:divBdr>
            <w:top w:val="none" w:sz="0" w:space="0" w:color="auto"/>
            <w:left w:val="none" w:sz="0" w:space="0" w:color="auto"/>
            <w:bottom w:val="none" w:sz="0" w:space="0" w:color="auto"/>
            <w:right w:val="none" w:sz="0" w:space="0" w:color="auto"/>
          </w:divBdr>
        </w:div>
        <w:div w:id="1508791918">
          <w:marLeft w:val="0"/>
          <w:marRight w:val="0"/>
          <w:marTop w:val="0"/>
          <w:marBottom w:val="0"/>
          <w:divBdr>
            <w:top w:val="none" w:sz="0" w:space="0" w:color="auto"/>
            <w:left w:val="none" w:sz="0" w:space="0" w:color="auto"/>
            <w:bottom w:val="none" w:sz="0" w:space="0" w:color="auto"/>
            <w:right w:val="none" w:sz="0" w:space="0" w:color="auto"/>
          </w:divBdr>
        </w:div>
        <w:div w:id="1873230010">
          <w:marLeft w:val="0"/>
          <w:marRight w:val="0"/>
          <w:marTop w:val="0"/>
          <w:marBottom w:val="0"/>
          <w:divBdr>
            <w:top w:val="none" w:sz="0" w:space="0" w:color="auto"/>
            <w:left w:val="none" w:sz="0" w:space="0" w:color="auto"/>
            <w:bottom w:val="none" w:sz="0" w:space="0" w:color="auto"/>
            <w:right w:val="none" w:sz="0" w:space="0" w:color="auto"/>
          </w:divBdr>
          <w:divsChild>
            <w:div w:id="1873415008">
              <w:marLeft w:val="0"/>
              <w:marRight w:val="0"/>
              <w:marTop w:val="0"/>
              <w:marBottom w:val="0"/>
              <w:divBdr>
                <w:top w:val="single" w:sz="4" w:space="0" w:color="9F9FDA"/>
                <w:left w:val="single" w:sz="4" w:space="0" w:color="9F9FDA"/>
                <w:bottom w:val="single" w:sz="4" w:space="0" w:color="9F9FDA"/>
                <w:right w:val="single" w:sz="4" w:space="0" w:color="9F9FDA"/>
              </w:divBdr>
              <w:divsChild>
                <w:div w:id="1604340400">
                  <w:marLeft w:val="0"/>
                  <w:marRight w:val="0"/>
                  <w:marTop w:val="0"/>
                  <w:marBottom w:val="0"/>
                  <w:divBdr>
                    <w:top w:val="none" w:sz="0" w:space="0" w:color="auto"/>
                    <w:left w:val="none" w:sz="0" w:space="0" w:color="auto"/>
                    <w:bottom w:val="none" w:sz="0" w:space="0" w:color="auto"/>
                    <w:right w:val="none" w:sz="0" w:space="0" w:color="auto"/>
                  </w:divBdr>
                  <w:divsChild>
                    <w:div w:id="15991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22597">
      <w:bodyDiv w:val="1"/>
      <w:marLeft w:val="0"/>
      <w:marRight w:val="0"/>
      <w:marTop w:val="0"/>
      <w:marBottom w:val="0"/>
      <w:divBdr>
        <w:top w:val="none" w:sz="0" w:space="0" w:color="auto"/>
        <w:left w:val="none" w:sz="0" w:space="0" w:color="auto"/>
        <w:bottom w:val="none" w:sz="0" w:space="0" w:color="auto"/>
        <w:right w:val="none" w:sz="0" w:space="0" w:color="auto"/>
      </w:divBdr>
      <w:divsChild>
        <w:div w:id="267323323">
          <w:marLeft w:val="0"/>
          <w:marRight w:val="0"/>
          <w:marTop w:val="0"/>
          <w:marBottom w:val="0"/>
          <w:divBdr>
            <w:top w:val="none" w:sz="0" w:space="0" w:color="auto"/>
            <w:left w:val="none" w:sz="0" w:space="0" w:color="auto"/>
            <w:bottom w:val="none" w:sz="0" w:space="0" w:color="auto"/>
            <w:right w:val="none" w:sz="0" w:space="0" w:color="auto"/>
          </w:divBdr>
          <w:divsChild>
            <w:div w:id="21826809">
              <w:marLeft w:val="0"/>
              <w:marRight w:val="0"/>
              <w:marTop w:val="0"/>
              <w:marBottom w:val="0"/>
              <w:divBdr>
                <w:top w:val="none" w:sz="0" w:space="0" w:color="auto"/>
                <w:left w:val="none" w:sz="0" w:space="0" w:color="auto"/>
                <w:bottom w:val="none" w:sz="0" w:space="0" w:color="auto"/>
                <w:right w:val="none" w:sz="0" w:space="0" w:color="auto"/>
              </w:divBdr>
            </w:div>
            <w:div w:id="767694613">
              <w:marLeft w:val="0"/>
              <w:marRight w:val="0"/>
              <w:marTop w:val="0"/>
              <w:marBottom w:val="0"/>
              <w:divBdr>
                <w:top w:val="none" w:sz="0" w:space="0" w:color="auto"/>
                <w:left w:val="none" w:sz="0" w:space="0" w:color="auto"/>
                <w:bottom w:val="none" w:sz="0" w:space="0" w:color="auto"/>
                <w:right w:val="none" w:sz="0" w:space="0" w:color="auto"/>
              </w:divBdr>
            </w:div>
            <w:div w:id="93790486">
              <w:marLeft w:val="0"/>
              <w:marRight w:val="0"/>
              <w:marTop w:val="0"/>
              <w:marBottom w:val="0"/>
              <w:divBdr>
                <w:top w:val="none" w:sz="0" w:space="0" w:color="auto"/>
                <w:left w:val="none" w:sz="0" w:space="0" w:color="auto"/>
                <w:bottom w:val="none" w:sz="0" w:space="0" w:color="auto"/>
                <w:right w:val="none" w:sz="0" w:space="0" w:color="auto"/>
              </w:divBdr>
            </w:div>
            <w:div w:id="15309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34683/ede188a86ee930ba7b9e1163bc567d7897a43921/" TargetMode="External"/><Relationship Id="rId13" Type="http://schemas.openxmlformats.org/officeDocument/2006/relationships/hyperlink" Target="https://www.consultant.ru/document/cons_doc_LAW_519026/6a7ba42d8fda3a1ba186a9eb5c806921998ae7d1/" TargetMode="External"/><Relationship Id="rId18" Type="http://schemas.openxmlformats.org/officeDocument/2006/relationships/hyperlink" Target="https://www.consultant.ru/document/cons_doc_LAW_12453/17fba08beba663f92037428f6679a67af1573307/" TargetMode="External"/><Relationship Id="rId3" Type="http://schemas.openxmlformats.org/officeDocument/2006/relationships/settings" Target="settings.xml"/><Relationship Id="rId7" Type="http://schemas.openxmlformats.org/officeDocument/2006/relationships/hyperlink" Target="https://www.consultant.ru/document/cons_doc_LAW_519026/48242e0d7e3c73ff276bc1dea5aaf33de03ff34a/" TargetMode="External"/><Relationship Id="rId12" Type="http://schemas.openxmlformats.org/officeDocument/2006/relationships/hyperlink" Target="https://www.consultant.ru/document/cons_doc_LAW_519026/6a7ba42d8fda3a1ba186a9eb5c806921998ae7d1/" TargetMode="External"/><Relationship Id="rId17" Type="http://schemas.openxmlformats.org/officeDocument/2006/relationships/hyperlink" Target="https://www.consultant.ru/document/cons_doc_LAW_34683/7c8d2fe49f0c8b8d13723803f2e82228f99b6d7e/" TargetMode="External"/><Relationship Id="rId2" Type="http://schemas.openxmlformats.org/officeDocument/2006/relationships/styles" Target="styles.xml"/><Relationship Id="rId16" Type="http://schemas.openxmlformats.org/officeDocument/2006/relationships/hyperlink" Target="https://www.consultant.ru/document/cons_doc_LAW_519026/4e2d6aab1c8443d7a02e3699080b08e39bbb7e1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onsultant.ru/document/cons_doc_LAW_102531/" TargetMode="External"/><Relationship Id="rId11" Type="http://schemas.openxmlformats.org/officeDocument/2006/relationships/hyperlink" Target="https://www.consultant.ru/document/cons_doc_LAW_519026/6a7ba42d8fda3a1ba186a9eb5c806921998ae7d1/" TargetMode="External"/><Relationship Id="rId5" Type="http://schemas.openxmlformats.org/officeDocument/2006/relationships/image" Target="media/image1.emf"/><Relationship Id="rId15" Type="http://schemas.openxmlformats.org/officeDocument/2006/relationships/hyperlink" Target="https://www.consultant.ru/document/cons_doc_LAW_519026/6a7ba42d8fda3a1ba186a9eb5c806921998ae7d1/" TargetMode="External"/><Relationship Id="rId10" Type="http://schemas.openxmlformats.org/officeDocument/2006/relationships/hyperlink" Target="https://www.consultant.ru/document/cons_doc_LAW_99661/dc0b9959ca27fba1add9a97f0ae4a81af29efc9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nsultant.ru/document/cons_doc_LAW_34683/ede188a86ee930ba7b9e1163bc567d7897a43921/" TargetMode="External"/><Relationship Id="rId14" Type="http://schemas.openxmlformats.org/officeDocument/2006/relationships/hyperlink" Target="https://www.consultant.ru/document/cons_doc_LAW_519026/6a7ba42d8fda3a1ba186a9eb5c806921998ae7d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15959</Words>
  <Characters>90970</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Ясыревская НОШ</cp:lastModifiedBy>
  <cp:revision>2</cp:revision>
  <cp:lastPrinted>2026-06-23T12:10:00Z</cp:lastPrinted>
  <dcterms:created xsi:type="dcterms:W3CDTF">2026-06-23T12:20:00Z</dcterms:created>
  <dcterms:modified xsi:type="dcterms:W3CDTF">2026-06-23T12:20:00Z</dcterms:modified>
</cp:coreProperties>
</file>