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7B" w:rsidRPr="00EA637B" w:rsidRDefault="00EA637B" w:rsidP="00EA637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EA637B" w:rsidRPr="00831886" w:rsidRDefault="000A5802" w:rsidP="00EA637B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31886">
        <w:rPr>
          <w:rFonts w:ascii="Times New Roman" w:eastAsia="Times New Roman" w:hAnsi="Times New Roman" w:cs="Times New Roman"/>
          <w:b/>
          <w:i/>
          <w:sz w:val="32"/>
          <w:szCs w:val="32"/>
        </w:rPr>
        <w:t>Уважаемые жители Волгодонского района!</w:t>
      </w:r>
    </w:p>
    <w:p w:rsidR="00831886" w:rsidRDefault="00EA637B" w:rsidP="008318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в Ростовской области фиксируется ежедневный рост заболеваемости </w:t>
      </w:r>
      <w:proofErr w:type="spellStart"/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короновирусной</w:t>
      </w:r>
      <w:proofErr w:type="spellEnd"/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инфекцией.  Снятие ряда  ограничений - открытие</w:t>
      </w:r>
      <w:r w:rsidR="007D66C4"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торговых центров</w:t>
      </w: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>, кинотеатров и ресторанов, школ и детских садов, снятие  режима самоизоляции граждан в возрасте старше 65 лет,</w:t>
      </w:r>
      <w:r w:rsidRPr="007D6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637B" w:rsidRDefault="00EA637B" w:rsidP="008318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наших граждан восприняло как окончательную победу над вирусом.</w:t>
      </w:r>
    </w:p>
    <w:p w:rsidR="00831886" w:rsidRPr="007D66C4" w:rsidRDefault="00831886" w:rsidP="008318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86" w:rsidRDefault="00EA637B" w:rsidP="008318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>К сожалению, это далеко не так, и в последние недели мы наблюдаем последовательный рост числа заболеваний среди жителей Волгодонского района.</w:t>
      </w:r>
    </w:p>
    <w:p w:rsidR="00EA637B" w:rsidRPr="000A5802" w:rsidRDefault="00EA637B" w:rsidP="008318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период пандемии </w:t>
      </w:r>
      <w:r w:rsidRPr="008318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заболе</w:t>
      </w:r>
      <w:r w:rsidR="007D66C4" w:rsidRPr="008318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ли </w:t>
      </w:r>
      <w:r w:rsidR="00A65F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более 200</w:t>
      </w:r>
      <w:r w:rsidR="007D66C4" w:rsidRPr="008318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человек</w:t>
      </w:r>
      <w:r w:rsidR="007D66C4"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D66C4" w:rsidRPr="008318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 жителей района умерли</w:t>
      </w:r>
      <w:r w:rsidR="007D66C4"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proofErr w:type="spellStart"/>
      <w:r w:rsidR="007D66C4"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короновирусной</w:t>
      </w:r>
      <w:proofErr w:type="spellEnd"/>
      <w:r w:rsidR="007D66C4"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инфекции. </w:t>
      </w: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Десятки  людей находятся в больницах,  медицинские работники  по-прежнему работают на приделе своих возможностей.</w:t>
      </w:r>
    </w:p>
    <w:p w:rsidR="00831886" w:rsidRDefault="007D66C4" w:rsidP="00831886">
      <w:pPr>
        <w:pStyle w:val="a3"/>
        <w:shd w:val="clear" w:color="auto" w:fill="FFFFFF"/>
        <w:jc w:val="center"/>
        <w:rPr>
          <w:color w:val="020B22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E527E">
        <w:rPr>
          <w:sz w:val="28"/>
          <w:szCs w:val="28"/>
        </w:rPr>
        <w:t xml:space="preserve">целях предупреждения распространения случаев заболевания новой </w:t>
      </w:r>
      <w:proofErr w:type="spellStart"/>
      <w:r w:rsidRPr="001E527E">
        <w:rPr>
          <w:sz w:val="28"/>
          <w:szCs w:val="28"/>
        </w:rPr>
        <w:t>коронавирусной</w:t>
      </w:r>
      <w:proofErr w:type="spellEnd"/>
      <w:r w:rsidRPr="001E527E">
        <w:rPr>
          <w:sz w:val="28"/>
          <w:szCs w:val="28"/>
        </w:rPr>
        <w:t xml:space="preserve"> инфекции</w:t>
      </w:r>
      <w:r w:rsidRPr="007D66C4">
        <w:rPr>
          <w:sz w:val="28"/>
          <w:szCs w:val="28"/>
        </w:rPr>
        <w:t xml:space="preserve">, </w:t>
      </w:r>
      <w:r w:rsidRPr="00831886">
        <w:rPr>
          <w:b/>
          <w:i/>
          <w:sz w:val="28"/>
          <w:szCs w:val="28"/>
        </w:rPr>
        <w:t>убедительно рекомендуем</w:t>
      </w:r>
      <w:r w:rsidRPr="007D66C4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постоянно помни</w:t>
      </w:r>
      <w:r w:rsidRPr="00EA637B">
        <w:rPr>
          <w:color w:val="020B22"/>
          <w:sz w:val="28"/>
          <w:szCs w:val="28"/>
        </w:rPr>
        <w:t>ть о трех главных составляющих профилактики –</w:t>
      </w:r>
    </w:p>
    <w:p w:rsidR="007D66C4" w:rsidRPr="00831886" w:rsidRDefault="007D66C4" w:rsidP="00831886">
      <w:pPr>
        <w:pStyle w:val="a3"/>
        <w:shd w:val="clear" w:color="auto" w:fill="FFFFFF"/>
        <w:jc w:val="center"/>
        <w:rPr>
          <w:b/>
          <w:color w:val="020B22"/>
          <w:sz w:val="28"/>
          <w:szCs w:val="28"/>
        </w:rPr>
      </w:pPr>
      <w:r w:rsidRPr="00EA637B">
        <w:rPr>
          <w:color w:val="020B22"/>
          <w:sz w:val="28"/>
          <w:szCs w:val="28"/>
        </w:rPr>
        <w:t xml:space="preserve"> </w:t>
      </w:r>
      <w:r w:rsidRPr="00831886">
        <w:rPr>
          <w:b/>
          <w:color w:val="020B22"/>
          <w:sz w:val="28"/>
          <w:szCs w:val="28"/>
        </w:rPr>
        <w:t>соблюдение дистанции, ношение маски, дезинфекция рук.</w:t>
      </w:r>
    </w:p>
    <w:p w:rsidR="00831886" w:rsidRDefault="007D66C4" w:rsidP="0083188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Гражданам необходимо стараться избегать мест массового пребывания и обязательно пользоваться средствами индивидуальной защиты. </w:t>
      </w:r>
    </w:p>
    <w:p w:rsidR="00831886" w:rsidRDefault="007D66C4" w:rsidP="0083188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Никому не позволено подвергать опасности жизнь и здоровье окружающих! </w:t>
      </w:r>
    </w:p>
    <w:p w:rsidR="00831886" w:rsidRDefault="007D66C4" w:rsidP="0083188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ельзя относиться беспечно к установленным требованиям! </w:t>
      </w:r>
    </w:p>
    <w:p w:rsidR="00831886" w:rsidRPr="00831886" w:rsidRDefault="007D66C4" w:rsidP="00831886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b/>
          <w:color w:val="000000"/>
          <w:sz w:val="26"/>
          <w:szCs w:val="26"/>
        </w:rPr>
      </w:pPr>
      <w:r w:rsidRPr="00831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Масочный режим и социальную дистанцию никто не отменял!</w:t>
      </w:r>
      <w:r w:rsidR="00831886" w:rsidRPr="00831886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:rsidR="007D66C4" w:rsidRPr="00831886" w:rsidRDefault="00831886" w:rsidP="0083188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 w:rsidRPr="00831886">
        <w:rPr>
          <w:rFonts w:ascii="Times New Roman" w:hAnsi="Times New Roman" w:cs="Times New Roman"/>
          <w:color w:val="000000"/>
          <w:sz w:val="28"/>
          <w:szCs w:val="28"/>
        </w:rPr>
        <w:t xml:space="preserve"> ношение масок и перчаток во всех общественных местах, где люди могут контактировать друг с другом. Это транспорт, магазины, рабочие места, организации, учреждения, места общего пользования и многое другое.</w:t>
      </w:r>
    </w:p>
    <w:p w:rsidR="007D66C4" w:rsidRDefault="007D66C4" w:rsidP="007D66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86" w:rsidRDefault="00831886" w:rsidP="0083188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37B">
        <w:rPr>
          <w:rFonts w:ascii="Times New Roman" w:hAnsi="Times New Roman" w:cs="Times New Roman"/>
          <w:color w:val="020B22"/>
          <w:sz w:val="28"/>
          <w:szCs w:val="28"/>
        </w:rPr>
        <w:t xml:space="preserve">Специалисты уверены: впереди – непростое время в связи с сезонными заболеваниями. </w:t>
      </w:r>
      <w:r w:rsidRPr="007D6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Осень — период сезонного подъема заболеваний ОРВИ и гриппом. </w:t>
      </w:r>
    </w:p>
    <w:p w:rsidR="00831886" w:rsidRDefault="00831886" w:rsidP="00831886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cs="Times New Roman"/>
          <w:color w:val="020B22"/>
          <w:sz w:val="28"/>
          <w:szCs w:val="28"/>
        </w:rPr>
      </w:pPr>
      <w:r w:rsidRPr="00EA637B">
        <w:rPr>
          <w:rFonts w:ascii="Times New Roman" w:hAnsi="Times New Roman" w:cs="Times New Roman"/>
          <w:color w:val="020B22"/>
          <w:sz w:val="28"/>
          <w:szCs w:val="28"/>
        </w:rPr>
        <w:t>Только вакцинация и строгое соблюдение необходимых санитарно-эпидемиологических правил поможет успешно пройти</w:t>
      </w:r>
      <w:r>
        <w:rPr>
          <w:rFonts w:ascii="Times New Roman" w:hAnsi="Times New Roman" w:cs="Times New Roman"/>
          <w:color w:val="020B22"/>
          <w:sz w:val="28"/>
          <w:szCs w:val="28"/>
        </w:rPr>
        <w:t xml:space="preserve"> нам</w:t>
      </w:r>
      <w:r w:rsidRPr="00EA637B">
        <w:rPr>
          <w:rFonts w:ascii="Times New Roman" w:hAnsi="Times New Roman" w:cs="Times New Roman"/>
          <w:color w:val="020B22"/>
          <w:sz w:val="28"/>
          <w:szCs w:val="28"/>
        </w:rPr>
        <w:t xml:space="preserve"> этот период</w:t>
      </w:r>
      <w:r>
        <w:rPr>
          <w:rFonts w:ascii="Times New Roman" w:hAnsi="Times New Roman" w:cs="Times New Roman"/>
          <w:color w:val="020B22"/>
          <w:sz w:val="28"/>
          <w:szCs w:val="28"/>
        </w:rPr>
        <w:t xml:space="preserve"> и не допустить массовых заражений.</w:t>
      </w:r>
    </w:p>
    <w:p w:rsidR="003425F5" w:rsidRPr="00831886" w:rsidRDefault="003425F5" w:rsidP="0083188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25F5" w:rsidRDefault="00831886" w:rsidP="003425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637B">
        <w:rPr>
          <w:color w:val="000000"/>
          <w:sz w:val="28"/>
          <w:szCs w:val="28"/>
        </w:rPr>
        <w:t>Ношение маски в опасный эпидемиологический период необходимо воспринимать не как неудобство, а как заботу о </w:t>
      </w:r>
      <w:proofErr w:type="gramStart"/>
      <w:r w:rsidRPr="00EA637B">
        <w:rPr>
          <w:color w:val="000000"/>
          <w:sz w:val="28"/>
          <w:szCs w:val="28"/>
        </w:rPr>
        <w:t>ближних</w:t>
      </w:r>
      <w:proofErr w:type="gramEnd"/>
      <w:r w:rsidRPr="00EA637B">
        <w:rPr>
          <w:color w:val="000000"/>
          <w:sz w:val="28"/>
          <w:szCs w:val="28"/>
        </w:rPr>
        <w:t>, о собственном здоровье,</w:t>
      </w:r>
    </w:p>
    <w:p w:rsidR="00831886" w:rsidRDefault="00831886" w:rsidP="003425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637B">
        <w:rPr>
          <w:color w:val="000000"/>
          <w:sz w:val="28"/>
          <w:szCs w:val="28"/>
        </w:rPr>
        <w:t xml:space="preserve"> и проявление гигиенической культуры.</w:t>
      </w:r>
    </w:p>
    <w:p w:rsidR="00A65F52" w:rsidRDefault="00A65F52" w:rsidP="003425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нарушение масочного режима граждане могут быть подвергнуты</w:t>
      </w:r>
    </w:p>
    <w:p w:rsidR="00A65F52" w:rsidRPr="00A65F52" w:rsidRDefault="00A65F52" w:rsidP="003425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65F52">
        <w:rPr>
          <w:b/>
          <w:color w:val="000000"/>
          <w:sz w:val="28"/>
          <w:szCs w:val="28"/>
        </w:rPr>
        <w:t>штрафу от 4000 рублей.</w:t>
      </w:r>
    </w:p>
    <w:p w:rsidR="00A65F52" w:rsidRPr="00EA637B" w:rsidRDefault="00A65F52" w:rsidP="003425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31886" w:rsidRDefault="00831886" w:rsidP="00831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Берегите себя и своих близких!</w:t>
      </w:r>
    </w:p>
    <w:p w:rsidR="00EA637B" w:rsidRDefault="00EA637B" w:rsidP="00831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5802" w:rsidRDefault="000A5802" w:rsidP="00342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Оперативный штаб по координации </w:t>
      </w:r>
    </w:p>
    <w:p w:rsidR="000A5802" w:rsidRDefault="000A5802" w:rsidP="00342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по предупреждению завоза</w:t>
      </w:r>
    </w:p>
    <w:p w:rsidR="000A5802" w:rsidRDefault="000A5802" w:rsidP="00342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распространению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831886" w:rsidRDefault="000A5802" w:rsidP="003425F5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Волгодонского района</w:t>
      </w:r>
    </w:p>
    <w:p w:rsidR="000A5802" w:rsidRPr="00A65F52" w:rsidRDefault="00831886" w:rsidP="00DF1043">
      <w:pPr>
        <w:spacing w:after="0" w:line="240" w:lineRule="auto"/>
        <w:ind w:left="-142" w:firstLine="142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«горячей линии»  </w:t>
      </w:r>
      <w:r>
        <w:rPr>
          <w:rFonts w:ascii="Times New Roman" w:hAnsi="Times New Roman" w:cs="Times New Roman"/>
          <w:b/>
          <w:sz w:val="28"/>
          <w:szCs w:val="28"/>
        </w:rPr>
        <w:t>89281738570</w:t>
      </w:r>
    </w:p>
    <w:sectPr w:rsidR="000A5802" w:rsidRPr="00A65F52" w:rsidSect="00DF1043">
      <w:pgSz w:w="11906" w:h="16838"/>
      <w:pgMar w:top="142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02"/>
    <w:rsid w:val="000A5802"/>
    <w:rsid w:val="001C0062"/>
    <w:rsid w:val="003425F5"/>
    <w:rsid w:val="005E2BA3"/>
    <w:rsid w:val="007D66C4"/>
    <w:rsid w:val="00831886"/>
    <w:rsid w:val="00A65F52"/>
    <w:rsid w:val="00C85A2A"/>
    <w:rsid w:val="00DF1043"/>
    <w:rsid w:val="00EA637B"/>
    <w:rsid w:val="00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A5802"/>
    <w:rPr>
      <w:color w:val="0000FF"/>
      <w:u w:val="single"/>
    </w:rPr>
  </w:style>
  <w:style w:type="character" w:customStyle="1" w:styleId="removeinrss">
    <w:name w:val="remove_in_rss"/>
    <w:basedOn w:val="a0"/>
    <w:rsid w:val="000A5802"/>
  </w:style>
  <w:style w:type="paragraph" w:styleId="a5">
    <w:name w:val="Balloon Text"/>
    <w:basedOn w:val="a"/>
    <w:link w:val="a6"/>
    <w:uiPriority w:val="99"/>
    <w:semiHidden/>
    <w:unhideWhenUsed/>
    <w:rsid w:val="000A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802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0A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A5802"/>
    <w:rPr>
      <w:color w:val="0000FF"/>
      <w:u w:val="single"/>
    </w:rPr>
  </w:style>
  <w:style w:type="character" w:customStyle="1" w:styleId="removeinrss">
    <w:name w:val="remove_in_rss"/>
    <w:basedOn w:val="a0"/>
    <w:rsid w:val="000A5802"/>
  </w:style>
  <w:style w:type="paragraph" w:styleId="a5">
    <w:name w:val="Balloon Text"/>
    <w:basedOn w:val="a"/>
    <w:link w:val="a6"/>
    <w:uiPriority w:val="99"/>
    <w:semiHidden/>
    <w:unhideWhenUsed/>
    <w:rsid w:val="000A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802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0A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11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73393">
          <w:marLeft w:val="-15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025051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zamsv</dc:creator>
  <cp:lastModifiedBy>shapovalova</cp:lastModifiedBy>
  <cp:revision>2</cp:revision>
  <cp:lastPrinted>2020-09-24T13:53:00Z</cp:lastPrinted>
  <dcterms:created xsi:type="dcterms:W3CDTF">2020-09-25T08:21:00Z</dcterms:created>
  <dcterms:modified xsi:type="dcterms:W3CDTF">2020-09-25T08:21:00Z</dcterms:modified>
</cp:coreProperties>
</file>