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64" w:rsidRDefault="005E5B64" w:rsidP="005E5B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Краевая стажировочная площадка по теме «Туристско-краеведческая деятельность как средство патриотического воспитания»</w:t>
      </w:r>
    </w:p>
    <w:p w:rsidR="005E5B64" w:rsidRDefault="005E5B64" w:rsidP="005E5B64">
      <w:pPr>
        <w:pStyle w:val="af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5B64" w:rsidRDefault="005E5B64" w:rsidP="005E5B64">
      <w:pPr>
        <w:pStyle w:val="af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</w:t>
      </w: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Центр творчества «Калейдоскоп»</w:t>
      </w: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муниципального образования Тимашевский район</w:t>
      </w: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5B64" w:rsidRPr="005E5B64" w:rsidRDefault="005E5B64" w:rsidP="005E5B64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5E5B64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ПРЕЗЕНТАЦИОННАЯ   ПЛОЩАДКА</w:t>
      </w:r>
    </w:p>
    <w:p w:rsidR="005E5B64" w:rsidRPr="005E5B64" w:rsidRDefault="005E5B64" w:rsidP="005E5B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5E5B6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 xml:space="preserve">КВЕСТ-ЭКСКУРСИЯ  </w:t>
      </w:r>
    </w:p>
    <w:p w:rsidR="005E5B64" w:rsidRPr="005E5B64" w:rsidRDefault="005E5B64" w:rsidP="005E5B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5E5B6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 xml:space="preserve">КАК  ИННОВАЦИОННАЯ </w:t>
      </w:r>
      <w:r w:rsidR="00FD74A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 xml:space="preserve"> </w:t>
      </w:r>
      <w:r w:rsidRPr="005E5B64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ФОРМА  ТУРИСТСКО-КРАЕВЕДЧЕСКОЙ  ДЕЯТЕЛЬНОСТИ</w:t>
      </w:r>
    </w:p>
    <w:p w:rsidR="005E5B64" w:rsidRDefault="005E5B64" w:rsidP="005E5B64">
      <w:pPr>
        <w:shd w:val="clear" w:color="auto" w:fill="FFFFFF"/>
        <w:tabs>
          <w:tab w:val="left" w:pos="3480"/>
        </w:tabs>
        <w:ind w:firstLine="993"/>
        <w:jc w:val="center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E5B64" w:rsidRDefault="005E5B64" w:rsidP="005E5B64">
      <w:pPr>
        <w:jc w:val="center"/>
        <w:rPr>
          <w:sz w:val="28"/>
          <w:szCs w:val="28"/>
          <w:shd w:val="clear" w:color="auto" w:fill="FFFFFF"/>
        </w:rPr>
      </w:pPr>
      <w:r w:rsidRPr="005E5B64">
        <w:rPr>
          <w:sz w:val="28"/>
          <w:szCs w:val="28"/>
          <w:shd w:val="clear" w:color="auto" w:fill="FFFFFF"/>
        </w:rPr>
        <w:drawing>
          <wp:inline distT="0" distB="0" distL="0" distR="0" wp14:anchorId="07ABE507" wp14:editId="687DED32">
            <wp:extent cx="2851999" cy="2844000"/>
            <wp:effectExtent l="285750" t="209550" r="348615" b="223520"/>
            <wp:docPr id="8" name="Picture 5" descr="img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0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99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E5B64" w:rsidRDefault="005E5B64" w:rsidP="005E5B6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                                                методист МБУДО ЦТ «Калейдоскоп»</w:t>
      </w:r>
    </w:p>
    <w:p w:rsidR="005E5B64" w:rsidRDefault="005E5B64" w:rsidP="005E5B64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 Тимашевский район</w:t>
      </w:r>
    </w:p>
    <w:p w:rsidR="005E5B64" w:rsidRDefault="005E5B64" w:rsidP="005E5B64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Сочнева  Татьяна  Петровна</w:t>
      </w:r>
    </w:p>
    <w:p w:rsidR="005E5B64" w:rsidRDefault="005E5B64" w:rsidP="005E5B64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станица Медведовская</w:t>
      </w:r>
    </w:p>
    <w:p w:rsidR="005E5B64" w:rsidRDefault="005E5B64" w:rsidP="005E5B64">
      <w:pPr>
        <w:pStyle w:val="af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27 октября 2023 года</w:t>
      </w:r>
    </w:p>
    <w:p w:rsidR="00383158" w:rsidRDefault="00BF5C9D" w:rsidP="00FD74A4">
      <w:pPr>
        <w:tabs>
          <w:tab w:val="left" w:pos="55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Презентационная площадка</w:t>
      </w:r>
    </w:p>
    <w:p w:rsidR="006A597A" w:rsidRDefault="006A597A" w:rsidP="00492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«Квест-экскурсия</w:t>
      </w:r>
      <w:r w:rsidR="00BF5C9D">
        <w:rPr>
          <w:rFonts w:ascii="Times New Roman" w:hAnsi="Times New Roman" w:cs="Times New Roman"/>
          <w:b/>
          <w:sz w:val="28"/>
          <w:szCs w:val="28"/>
        </w:rPr>
        <w:t xml:space="preserve"> как инновационная форма</w:t>
      </w:r>
      <w:r>
        <w:rPr>
          <w:rFonts w:ascii="Times New Roman" w:hAnsi="Times New Roman" w:cs="Times New Roman"/>
          <w:b/>
          <w:sz w:val="28"/>
          <w:szCs w:val="28"/>
        </w:rPr>
        <w:t xml:space="preserve"> туристско-краеведческой деятельности»</w:t>
      </w:r>
    </w:p>
    <w:p w:rsidR="006A597A" w:rsidRDefault="00BF5C9D" w:rsidP="00492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краевой стажировочной площадке</w:t>
      </w:r>
    </w:p>
    <w:p w:rsidR="00BF5C9D" w:rsidRDefault="00BF5C9D" w:rsidP="00492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МБУДО ЦТ «Калейдоскоп» МО Тимашевский район</w:t>
      </w:r>
    </w:p>
    <w:p w:rsidR="006A597A" w:rsidRDefault="00BF5C9D" w:rsidP="00492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27</w:t>
      </w:r>
      <w:r w:rsidR="005C66F7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  <w:r w:rsidR="005B22B6">
        <w:rPr>
          <w:rFonts w:ascii="Times New Roman" w:hAnsi="Times New Roman" w:cs="Times New Roman"/>
          <w:b/>
          <w:sz w:val="28"/>
          <w:szCs w:val="28"/>
        </w:rPr>
        <w:t xml:space="preserve"> 2023 года</w:t>
      </w:r>
    </w:p>
    <w:p w:rsidR="0023252B" w:rsidRPr="00557538" w:rsidRDefault="00BF5C9D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презентационной площадки</w:t>
      </w:r>
      <w:r w:rsidR="0023252B"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3252B"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тавление педагогическим работникам Краснодарского края</w:t>
      </w:r>
      <w:r w:rsidR="0023252B"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опыта организации и проведения мер</w:t>
      </w:r>
      <w:r w:rsidR="0023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оприятий  в инновационной форме – </w:t>
      </w:r>
      <w:r w:rsidR="0023252B" w:rsidRPr="00486F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r w:rsidR="00232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участниками презентационной площадки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мероприятия в режиме демонстрируемой педагогической технологии квест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участников 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презентационной площадки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 пр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-экскурсии, составляющей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основу транслируемого педагогического опыта, и способам достижения намеченных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ультатов при работе с  обучающимися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252B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</w:t>
      </w:r>
      <w:r w:rsidR="006F6B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нстрация умения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проектировать успешную деятельно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в сотрудничестве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незнакомой аудиторией.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</w:t>
      </w:r>
      <w:r w:rsidR="00BF5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ания к организации  презентационной площадки</w:t>
      </w: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Аудитория, обеспечивающая возможность организации групповой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компьютера с проектором.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Классная доска или маркерная, мел или маркер.</w:t>
      </w:r>
    </w:p>
    <w:p w:rsidR="0023252B" w:rsidRPr="00557538" w:rsidRDefault="0023252B" w:rsidP="002325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Раздаточный материал для выполнения заданий (конверты, листы бумаги формата А4,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маркеры, фломастеры, буклет с информацией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57538" w:rsidRPr="00BF205A" w:rsidRDefault="00557538" w:rsidP="006A59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</w:t>
      </w:r>
      <w:r w:rsidR="00BF5C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идаемые результаты презентационной площадки</w:t>
      </w: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педагогические работники общеобразовательных организаций,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2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дополнительного образования,</w:t>
      </w:r>
      <w:r w:rsidR="008E6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ринявшие участие в работе презентационной площадки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получат возможность осознать и оценить результативность мероприятий, проводимых в инновацион</w:t>
      </w:r>
      <w:r w:rsidR="006A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форме</w:t>
      </w:r>
      <w:r w:rsidR="00FA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A6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квеста-экскурсии.</w:t>
      </w:r>
      <w:r w:rsidRPr="005575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</w:t>
      </w:r>
      <w:r w:rsidR="0048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участников должно сложиться п</w:t>
      </w:r>
      <w:r w:rsidR="006A5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онимание сути проведение квестов-экскурсий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повысится уровень профессиональной компетентности в составлении и разработке заданий для квестов</w:t>
      </w:r>
      <w:r w:rsidR="00BF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-экскурсий</w:t>
      </w:r>
      <w:r w:rsidRPr="00557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они смогут применить.</w:t>
      </w:r>
      <w:r w:rsidR="00BF205A" w:rsidRPr="00BF205A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92DEA" w:rsidRDefault="00BF5C9D" w:rsidP="00486F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 работы презентационной площадки</w:t>
      </w:r>
      <w:r w:rsidR="009A3FB7">
        <w:rPr>
          <w:rFonts w:ascii="Times New Roman" w:hAnsi="Times New Roman" w:cs="Times New Roman"/>
          <w:b/>
          <w:sz w:val="28"/>
          <w:szCs w:val="28"/>
        </w:rPr>
        <w:t>:</w:t>
      </w:r>
    </w:p>
    <w:p w:rsidR="004D0E93" w:rsidRPr="0033556C" w:rsidRDefault="008E6092" w:rsidP="00CB5E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E93" w:rsidRPr="00486F91">
        <w:rPr>
          <w:rFonts w:ascii="Times New Roman" w:hAnsi="Times New Roman" w:cs="Times New Roman"/>
          <w:b/>
          <w:sz w:val="28"/>
          <w:szCs w:val="28"/>
        </w:rPr>
        <w:t>Вступление:</w:t>
      </w:r>
      <w:r w:rsidR="004D0E93">
        <w:rPr>
          <w:rFonts w:ascii="Times New Roman" w:hAnsi="Times New Roman" w:cs="Times New Roman"/>
          <w:sz w:val="28"/>
          <w:szCs w:val="28"/>
        </w:rPr>
        <w:t xml:space="preserve">  </w:t>
      </w:r>
      <w:r w:rsidR="00FA63F8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коллеги! </w:t>
      </w:r>
      <w:r w:rsidR="00E207D2">
        <w:rPr>
          <w:rFonts w:ascii="Times New Roman" w:hAnsi="Times New Roman" w:cs="Times New Roman"/>
          <w:sz w:val="28"/>
          <w:szCs w:val="28"/>
        </w:rPr>
        <w:t>Меня зовут Сочнева Татьяна Петровна. Я  методист  Центра</w:t>
      </w:r>
      <w:r w:rsidR="004D0E93">
        <w:rPr>
          <w:rFonts w:ascii="Times New Roman" w:hAnsi="Times New Roman" w:cs="Times New Roman"/>
          <w:sz w:val="28"/>
          <w:szCs w:val="28"/>
        </w:rPr>
        <w:t xml:space="preserve"> творчества «Калейдоскоп» муниципального образования Тимашевский район.</w:t>
      </w:r>
      <w:r w:rsidR="00486F91" w:rsidRPr="00486F91">
        <w:rPr>
          <w:rFonts w:ascii="Times New Roman" w:hAnsi="Times New Roman" w:cs="Times New Roman"/>
          <w:sz w:val="28"/>
          <w:szCs w:val="28"/>
        </w:rPr>
        <w:t xml:space="preserve"> </w:t>
      </w:r>
      <w:r w:rsidR="00486F91">
        <w:rPr>
          <w:rFonts w:ascii="Times New Roman" w:hAnsi="Times New Roman" w:cs="Times New Roman"/>
          <w:sz w:val="28"/>
          <w:szCs w:val="28"/>
        </w:rPr>
        <w:t>Рада приветствова</w:t>
      </w:r>
      <w:r w:rsidR="00BF5C9D">
        <w:rPr>
          <w:rFonts w:ascii="Times New Roman" w:hAnsi="Times New Roman" w:cs="Times New Roman"/>
          <w:sz w:val="28"/>
          <w:szCs w:val="28"/>
        </w:rPr>
        <w:t>ть всех участников  презентационной площадки</w:t>
      </w:r>
      <w:r w:rsidR="00486F91">
        <w:rPr>
          <w:rFonts w:ascii="Times New Roman" w:hAnsi="Times New Roman" w:cs="Times New Roman"/>
          <w:sz w:val="28"/>
          <w:szCs w:val="28"/>
        </w:rPr>
        <w:t>.</w:t>
      </w:r>
    </w:p>
    <w:p w:rsidR="009E02D3" w:rsidRPr="009E02D3" w:rsidRDefault="009E02D3" w:rsidP="009E0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2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Квест – экскурсия </w:t>
      </w:r>
      <w:r w:rsidRPr="009E02D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это комбинация классической экскурсии и игры. Квест, quest (англ) - поиск чего-либо, путешествие к определенной цели через преодоление определенных трудностей. Таким образом, у экскурсии </w:t>
      </w:r>
      <w:r w:rsidRPr="009E02D3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берется определенная тема, заранее составленный маршрут, зрелищность, а от квеста – головоломки, загадки, активность участников квеста. </w:t>
      </w:r>
    </w:p>
    <w:p w:rsidR="00E207D2" w:rsidRPr="00E207D2" w:rsidRDefault="00BF5C9D" w:rsidP="00061C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2.Актуализация   работы презентационной площадки</w:t>
      </w:r>
      <w:r w:rsidR="00676AF3">
        <w:rPr>
          <w:rFonts w:ascii="Times New Roman" w:hAnsi="Times New Roman" w:cs="Times New Roman"/>
          <w:b/>
          <w:sz w:val="28"/>
          <w:szCs w:val="28"/>
        </w:rPr>
        <w:t>.</w:t>
      </w:r>
    </w:p>
    <w:p w:rsidR="00E207D2" w:rsidRDefault="00A34222" w:rsidP="00440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7D2" w:rsidRPr="00E20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Квест-экскурсия – это новое </w:t>
      </w:r>
      <w:r w:rsidR="005B22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инновационное </w:t>
      </w:r>
      <w:r w:rsidR="00E207D2" w:rsidRPr="00E207D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направление</w:t>
      </w:r>
      <w:r w:rsidR="00676A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туристско-краеведческой деятельности</w:t>
      </w:r>
      <w:r w:rsidR="00E207D2" w:rsidRPr="00E207D2">
        <w:rPr>
          <w:rFonts w:ascii="Times New Roman" w:hAnsi="Times New Roman" w:cs="Times New Roman"/>
          <w:sz w:val="28"/>
          <w:szCs w:val="28"/>
          <w:shd w:val="clear" w:color="auto" w:fill="FFFFFF"/>
        </w:rPr>
        <w:t>, объединяющее в себе  игру и экск</w:t>
      </w:r>
      <w:r w:rsidR="00073AD2">
        <w:rPr>
          <w:rFonts w:ascii="Times New Roman" w:hAnsi="Times New Roman" w:cs="Times New Roman"/>
          <w:sz w:val="28"/>
          <w:szCs w:val="28"/>
          <w:shd w:val="clear" w:color="auto" w:fill="FFFFFF"/>
        </w:rPr>
        <w:t>урсию</w:t>
      </w:r>
      <w:r w:rsidR="00073AD2" w:rsidRPr="00073A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E0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3AD2" w:rsidRPr="00073AD2">
        <w:rPr>
          <w:rFonts w:ascii="Times New Roman" w:hAnsi="Times New Roman" w:cs="Times New Roman"/>
          <w:sz w:val="28"/>
          <w:szCs w:val="28"/>
        </w:rPr>
        <w:t>Квест-технология – это педагогическая технология, основанная на системно-деятельностном и личностном подходах, сочетающая технологии проблемного, проектного и игрового обучения, с целью достижения определенных учебных целей и ориентированная на формирование познавательной активности и мотивации учащихся, развитие их, как активны участников педагогического процесса</w:t>
      </w:r>
    </w:p>
    <w:p w:rsidR="00BF5C9D" w:rsidRDefault="00BF5C9D" w:rsidP="00440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заключить, что в состав квест-экскурсии могут входить элементы экскурсионной деятельности (демонстрация объектов, подача информации, наличие экскурсовода, использование методов показа и рассказа) и квеста (решение логических задач и поиск  и информации, игровой азарт, работа с ресурсами и наличие цели) одновременно.</w:t>
      </w:r>
    </w:p>
    <w:p w:rsidR="00BF5C9D" w:rsidRDefault="00BF5C9D" w:rsidP="008C7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 квест-экскурсией можно назвать организованное в игровой форме посещение объектов показа, связанных определённой тематикой</w:t>
      </w:r>
      <w:r w:rsidR="008C71BB">
        <w:rPr>
          <w:rFonts w:ascii="Times New Roman" w:hAnsi="Times New Roman" w:cs="Times New Roman"/>
          <w:sz w:val="28"/>
          <w:szCs w:val="28"/>
        </w:rPr>
        <w:t>, в ходе которого экскурсанты, объединенные целью (поиск клада, человека, места, расследование преступления и т.п.) и взаимодействующие друг с другом, решают логические задачи, работают с информационными ресурсами и, как следствие, изучают экскурсионные объекты в сопровождении педагога или экскурсовода или без него.</w:t>
      </w:r>
    </w:p>
    <w:p w:rsidR="00035D71" w:rsidRDefault="00035D71" w:rsidP="00035D7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 хочется отметить, так как одна из задач детского пребывания в объединениях туристско-краеведческо</w:t>
      </w:r>
      <w:r w:rsidR="006F6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направленности – отвлечение ребенка от виртуальной среды, вовлечение в активные виды деятельности. Из минусов же и то, что разработка и проведение подобных мероприятий требует большого количества времени на подготовку, определенного материального и человеческого ресурса.</w:t>
      </w:r>
    </w:p>
    <w:p w:rsidR="00D761AD" w:rsidRPr="00D761AD" w:rsidRDefault="00A34222" w:rsidP="00035D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FD74A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Слайд 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6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2022 году я участвовала в </w:t>
      </w:r>
      <w:r w:rsidR="00D76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XIX</w:t>
      </w:r>
      <w:r w:rsidR="00D761AD" w:rsidRPr="00D761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5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Всероссийский конкурс учебных и методических материалов в помощь педагогам, организаторам туристско-краеведческой и экскурсионной работы с обучающимися, воспитанниками. В конкурсе приняли участие 53 субъекта Российской Федерации, жюри рассмотрело 327 работы. Я представила методическую разработку экскурсионной квест-игры «В поисках подарка потомкам». Жюри высоко оценило данную методическую разработку. Разработка опубликована на сайте Федерального Центра дополнительного образования и организации отдыха и оздоровления детей и сайте Инфоурок.</w:t>
      </w:r>
    </w:p>
    <w:p w:rsidR="00035D71" w:rsidRDefault="00A34222" w:rsidP="00A3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5D71">
        <w:rPr>
          <w:rFonts w:ascii="Times New Roman" w:hAnsi="Times New Roman" w:cs="Times New Roman"/>
          <w:sz w:val="28"/>
          <w:szCs w:val="28"/>
        </w:rPr>
        <w:t xml:space="preserve">В период летних каникул </w:t>
      </w:r>
      <w:r w:rsidR="00806737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035D71">
        <w:rPr>
          <w:rFonts w:ascii="Times New Roman" w:hAnsi="Times New Roman" w:cs="Times New Roman"/>
          <w:sz w:val="28"/>
          <w:szCs w:val="28"/>
        </w:rPr>
        <w:t>был</w:t>
      </w:r>
      <w:r w:rsidR="00806737">
        <w:rPr>
          <w:rFonts w:ascii="Times New Roman" w:hAnsi="Times New Roman" w:cs="Times New Roman"/>
          <w:sz w:val="28"/>
          <w:szCs w:val="28"/>
        </w:rPr>
        <w:t xml:space="preserve">а разработана </w:t>
      </w:r>
      <w:r w:rsidR="00035D71">
        <w:rPr>
          <w:rFonts w:ascii="Times New Roman" w:hAnsi="Times New Roman" w:cs="Times New Roman"/>
          <w:sz w:val="28"/>
          <w:szCs w:val="28"/>
        </w:rPr>
        <w:t xml:space="preserve"> и проводил</w:t>
      </w:r>
      <w:r w:rsidR="00806737">
        <w:rPr>
          <w:rFonts w:ascii="Times New Roman" w:hAnsi="Times New Roman" w:cs="Times New Roman"/>
          <w:sz w:val="28"/>
          <w:szCs w:val="28"/>
        </w:rPr>
        <w:t>ась</w:t>
      </w:r>
      <w:r w:rsidR="00035D71">
        <w:rPr>
          <w:rFonts w:ascii="Times New Roman" w:hAnsi="Times New Roman" w:cs="Times New Roman"/>
          <w:sz w:val="28"/>
          <w:szCs w:val="28"/>
        </w:rPr>
        <w:t xml:space="preserve"> квест</w:t>
      </w:r>
      <w:r w:rsidR="00806737">
        <w:rPr>
          <w:rFonts w:ascii="Times New Roman" w:hAnsi="Times New Roman" w:cs="Times New Roman"/>
          <w:sz w:val="28"/>
          <w:szCs w:val="28"/>
        </w:rPr>
        <w:t>-экскурсия</w:t>
      </w:r>
      <w:r w:rsidR="00035D71">
        <w:rPr>
          <w:rFonts w:ascii="Times New Roman" w:hAnsi="Times New Roman" w:cs="Times New Roman"/>
          <w:sz w:val="28"/>
          <w:szCs w:val="28"/>
        </w:rPr>
        <w:t xml:space="preserve"> «</w:t>
      </w:r>
      <w:r w:rsidR="00806737">
        <w:rPr>
          <w:rFonts w:ascii="Times New Roman" w:hAnsi="Times New Roman" w:cs="Times New Roman"/>
          <w:sz w:val="28"/>
          <w:szCs w:val="28"/>
        </w:rPr>
        <w:t xml:space="preserve">Юные туристы» для учащихся общеобразовательных организаций МО Тимашевский район. В ходе квеста-экскурсии дети попробовали свои силы на скалодроме, на параллельной переправе, переправе бабочка, прокатились на </w:t>
      </w:r>
      <w:r w:rsidR="00D761AD">
        <w:rPr>
          <w:rFonts w:ascii="Times New Roman" w:hAnsi="Times New Roman" w:cs="Times New Roman"/>
          <w:sz w:val="28"/>
          <w:szCs w:val="28"/>
        </w:rPr>
        <w:t>велосипеде по кори</w:t>
      </w:r>
      <w:r w:rsidR="00806737">
        <w:rPr>
          <w:rFonts w:ascii="Times New Roman" w:hAnsi="Times New Roman" w:cs="Times New Roman"/>
          <w:sz w:val="28"/>
          <w:szCs w:val="28"/>
        </w:rPr>
        <w:t xml:space="preserve">дору с </w:t>
      </w:r>
      <w:r w:rsidR="00806737">
        <w:rPr>
          <w:rFonts w:ascii="Times New Roman" w:hAnsi="Times New Roman" w:cs="Times New Roman"/>
          <w:sz w:val="28"/>
          <w:szCs w:val="28"/>
        </w:rPr>
        <w:lastRenderedPageBreak/>
        <w:t xml:space="preserve">заданиями. А также повторили виды грибов, научились вязать узлы, участвовали в </w:t>
      </w:r>
      <w:r w:rsidR="00D761AD">
        <w:rPr>
          <w:rFonts w:ascii="Times New Roman" w:hAnsi="Times New Roman" w:cs="Times New Roman"/>
          <w:sz w:val="28"/>
          <w:szCs w:val="28"/>
        </w:rPr>
        <w:t>викторине на тему туризма. Ребята получили массу позитивных эмоций, впечатлений.</w:t>
      </w:r>
    </w:p>
    <w:p w:rsidR="00A34222" w:rsidRPr="003A7389" w:rsidRDefault="00A34222" w:rsidP="00A342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FD74A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Слайд 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практике проведения квестов и квестов-экскурсий в Центре творчества «Калейдоскоп» используется традиционная образовательная среда, а именно территория учреждения, парк, улицы станицы с учетом безопасности конечно.  </w:t>
      </w:r>
    </w:p>
    <w:p w:rsidR="003A7389" w:rsidRPr="004A5581" w:rsidRDefault="003A7389" w:rsidP="00061C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D71">
        <w:rPr>
          <w:rFonts w:ascii="Times New Roman" w:hAnsi="Times New Roman" w:cs="Times New Roman"/>
          <w:b/>
          <w:sz w:val="28"/>
          <w:szCs w:val="28"/>
        </w:rPr>
        <w:t>Презентац</w:t>
      </w:r>
      <w:r w:rsidR="006F6B95">
        <w:rPr>
          <w:rFonts w:ascii="Times New Roman" w:hAnsi="Times New Roman" w:cs="Times New Roman"/>
          <w:b/>
          <w:sz w:val="28"/>
          <w:szCs w:val="28"/>
        </w:rPr>
        <w:t>ия педагогического опыта</w:t>
      </w:r>
      <w:r w:rsidR="004A5581">
        <w:rPr>
          <w:rFonts w:ascii="Times New Roman" w:hAnsi="Times New Roman" w:cs="Times New Roman"/>
          <w:b/>
          <w:sz w:val="28"/>
          <w:szCs w:val="28"/>
        </w:rPr>
        <w:t>.</w:t>
      </w:r>
      <w:r w:rsidR="004A5581" w:rsidRPr="004A5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F0C" w:rsidRPr="00A34222" w:rsidRDefault="000B7F0C" w:rsidP="00A3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можем приступить к разработке квест-экскурсии. И в этом нам </w:t>
      </w:r>
      <w:r w:rsidRPr="00035D71">
        <w:rPr>
          <w:rFonts w:ascii="Times New Roman" w:hAnsi="Times New Roman" w:cs="Times New Roman"/>
          <w:b/>
          <w:sz w:val="28"/>
          <w:szCs w:val="28"/>
        </w:rPr>
        <w:t>поможет прием «алгоритм» (пошаговое выполнение действий).</w:t>
      </w:r>
      <w:r w:rsidR="00A342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222">
        <w:rPr>
          <w:rFonts w:ascii="Times New Roman" w:hAnsi="Times New Roman" w:cs="Times New Roman"/>
          <w:b/>
          <w:bCs/>
          <w:sz w:val="28"/>
          <w:szCs w:val="28"/>
        </w:rPr>
        <w:t>Основные этапы по подготовке к проведению квеста-экскурсии.</w:t>
      </w:r>
    </w:p>
    <w:p w:rsidR="000B7F0C" w:rsidRPr="003A7389" w:rsidRDefault="00A34222" w:rsidP="004407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A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Слайд 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B7F0C"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</w:t>
      </w:r>
      <w:r w:rsidR="000B7F0C"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этап: придумать легенду. Вам нужно создать интересную историю, которая станет предпосылкой к игре. Легенда квеста – очень важный этап. Она должна «зацепить» игроков. Например: «Согласно легенде, много лет назад, именно в этом месте, где мы сейчас находимся, был вручен подарок школьному музею в дар потомкам. Считалось, что данный подарок  является одним из символов нашего музея. Легенда гласит, что данный подарок  и сейчас  находится в стенах музея,  увидеть его мечтает каждый человек». 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этап: нужно определить,  где будет начинаться   квест-экскурсия и где заканчиваться? Это будет то место, в котором игроки найдут подарки или сувениры, конфеты или открытки. Как Вы думаете, где можно проводить  квест-экскурсию?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Деяте</w:t>
      </w:r>
      <w:r w:rsidR="00D53B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льность участников презентационной площадки</w:t>
      </w:r>
      <w:r w:rsidRPr="003A73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53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предлагают свои варианты места проведения квеста-экскурсии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Квест-экскурсия  может проводиться  практически где угодно: в классе, во всей школе, на пикнике, в какой-то ограниченном районе города или станицы, во всем городе или станице.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 в разработке квеста-экскурсии – это определение того, как Вы будете передавать информацию о следующем месте: записки, письма в конвертах, салфетки, слово, выложенное кубиками, закладка в книге.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четвертом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этапе необходимо составить маршрут. Включите в него пункты, в которых будут разложены подсказки. Напр</w:t>
      </w:r>
      <w:r w:rsidR="00D53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имер, полка, 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почтовый ящик, ямка под деревом, столовая в школе, кинотеатр, фонтан в городе. П</w:t>
      </w:r>
      <w:r w:rsidR="00FD7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остарайтесь, чтобы получилось, 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больше десяти пунктов вместе со стартом и финишем (при большем количестве пунктов, внимание игроков рассеивается, многие чувствуют усталость).</w:t>
      </w:r>
    </w:p>
    <w:p w:rsidR="000B7F0C" w:rsidRPr="003A7389" w:rsidRDefault="000B7F0C" w:rsidP="000F43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Пятый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этап в разработке </w:t>
      </w:r>
      <w:r w:rsidR="00E32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маршрута 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квеста-экскурсии. </w:t>
      </w:r>
      <w:r w:rsidR="004D37C4"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шестом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этапе нужно разложить получившееся по своим местам, учитывая, что подсказка должна указывать на следующее место.</w:t>
      </w:r>
    </w:p>
    <w:p w:rsidR="000B7F0C" w:rsidRPr="003A7389" w:rsidRDefault="000B7F0C" w:rsidP="004D3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последнем, </w:t>
      </w:r>
      <w:r w:rsidRPr="003A73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седьмом </w:t>
      </w:r>
      <w:r w:rsidRPr="003A738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 подготовки разложите призы в финальном месте.</w:t>
      </w:r>
    </w:p>
    <w:p w:rsidR="004D37C4" w:rsidRDefault="002776DB" w:rsidP="000F43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в условиях квест-технологии, что особенно ценно, процесс обучения состоит не только в получении информации, но и в формировании 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умений и навыков в некой естественной среде (историческая застройка населенного пункта; группа памятников; памятное место; природный объект и т. д.). В пределах этой естественной среды, которая на время становится образовательной, можно опытным путём знакомиться с соотношением размеров, расстояниями, перспективой, конструктивными особенностями зданий, элементами архитектурных стилей. Тот же принцип «погружения» в историческую, культурную или природную среду существует в экскурсии</w:t>
      </w:r>
      <w:r w:rsid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</w:t>
      </w:r>
      <w:r w:rsid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квест и ориентирование дают возможность участнику самому (в процессе вза</w:t>
      </w:r>
      <w:r w:rsidR="000F4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имодействия с другими участниками</w:t>
      </w:r>
      <w:r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получать знания. </w:t>
      </w:r>
    </w:p>
    <w:p w:rsidR="004D37C4" w:rsidRDefault="004D37C4" w:rsidP="000F43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должны не забывать о соответствии</w:t>
      </w:r>
      <w:r w:rsidR="002776DB"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заданий квеста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-экскурсии</w:t>
      </w:r>
      <w:r w:rsidR="002776DB"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возрасту участников и их подготовленности является важным критерием успеха мероприятия. </w:t>
      </w:r>
    </w:p>
    <w:p w:rsidR="004D37C4" w:rsidRDefault="004D37C4" w:rsidP="00A342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</w:t>
      </w:r>
      <w:r w:rsidR="002776DB"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-экскурсия как инновационное направление туристско-краеведческой деятельности </w:t>
      </w:r>
      <w:r w:rsidR="002776DB" w:rsidRPr="003A73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обладает рядом неоспоримых достоинств, среди которых можно выделить:</w:t>
      </w:r>
    </w:p>
    <w:p w:rsidR="005608AF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-интерактивность образовательного </w:t>
      </w:r>
      <w:r w:rsidR="005608AF"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 воспитательного </w:t>
      </w: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процесса; </w:t>
      </w:r>
    </w:p>
    <w:p w:rsidR="005608AF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-высокий познавательный эффект; </w:t>
      </w:r>
    </w:p>
    <w:p w:rsidR="005608AF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-возможность обучения самостоятельности в познании; </w:t>
      </w:r>
    </w:p>
    <w:p w:rsidR="005608AF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-отработка исследовательских навыков; </w:t>
      </w:r>
    </w:p>
    <w:p w:rsidR="005608AF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-раскрытие творческого начала у участников квеста</w:t>
      </w:r>
      <w:r w:rsidR="000F43E3"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-экскурсии</w:t>
      </w: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; </w:t>
      </w:r>
    </w:p>
    <w:p w:rsidR="002776DB" w:rsidRPr="005608AF" w:rsidRDefault="002776DB" w:rsidP="00E646F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60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-формирование личностных качеств обучающихся;</w:t>
      </w:r>
    </w:p>
    <w:p w:rsidR="00F000D2" w:rsidRDefault="00F000D2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0F43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Экскурсия в форме квеста – это уникальное сочетание игры и познавательного процесса, в ходе которого происходит знакомство с особенностями, историческими фактами и другими основами родного края. Большинство информации по выбранной теме участники получают не от экскурсовода в виде лекции, а добывают самостоятельно. Таким образом, повышается мотивация участников, за счет соревновательной формы игры.</w:t>
      </w:r>
      <w:r w:rsidR="00527E7E" w:rsidRPr="000F43E3">
        <w:rPr>
          <w:color w:val="545454"/>
          <w:sz w:val="27"/>
          <w:szCs w:val="27"/>
          <w:shd w:val="clear" w:color="auto" w:fill="FFFFFF" w:themeFill="background1"/>
        </w:rPr>
        <w:t xml:space="preserve"> </w:t>
      </w:r>
      <w:r w:rsidR="00527E7E" w:rsidRPr="000F43E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Его использование дает педагогу возможность нестандартно подойти к</w:t>
      </w:r>
      <w:r w:rsidR="00527E7E" w:rsidRPr="00527E7E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527E7E" w:rsidRPr="003A0DA3">
        <w:rPr>
          <w:rFonts w:ascii="Times New Roman" w:hAnsi="Times New Roman" w:cs="Times New Roman"/>
          <w:sz w:val="28"/>
          <w:szCs w:val="28"/>
        </w:rPr>
        <w:t>внеурочной деятельности и преобразовывать учебный процесс – из скучного однообразного в радостный, охотно выполняемый.</w:t>
      </w:r>
    </w:p>
    <w:p w:rsidR="00D64E75" w:rsidRDefault="00451ADC" w:rsidP="00D64E75">
      <w:pPr>
        <w:pStyle w:val="a6"/>
        <w:spacing w:before="0" w:beforeAutospacing="0" w:after="0"/>
        <w:ind w:firstLine="709"/>
        <w:jc w:val="both"/>
        <w:rPr>
          <w:b/>
          <w:sz w:val="28"/>
          <w:szCs w:val="28"/>
        </w:rPr>
      </w:pPr>
      <w:r w:rsidRPr="00C6707C">
        <w:rPr>
          <w:sz w:val="28"/>
          <w:szCs w:val="28"/>
        </w:rPr>
        <w:t xml:space="preserve">Отталкиваясь от того, что квест-экскурсия – это инновационная форма экскурсии, при которой информация об объектах показа подается в интерактивной форме, можем предложить следующее определение. </w:t>
      </w:r>
      <w:r w:rsidRPr="005608AF">
        <w:rPr>
          <w:b/>
          <w:sz w:val="28"/>
          <w:szCs w:val="28"/>
        </w:rPr>
        <w:t>Квест-экскурсия - это методически и методологически созданный и реализованный, интерактивный и нестандартный показ достопримечательностей (объекты природного, истори</w:t>
      </w:r>
      <w:r w:rsidR="00CC3102" w:rsidRPr="005608AF">
        <w:rPr>
          <w:b/>
          <w:sz w:val="28"/>
          <w:szCs w:val="28"/>
        </w:rPr>
        <w:t>ко-культурного наследия и др.).</w:t>
      </w:r>
      <w:r w:rsidRPr="005608AF">
        <w:rPr>
          <w:b/>
          <w:sz w:val="28"/>
          <w:szCs w:val="28"/>
        </w:rPr>
        <w:t xml:space="preserve"> Квест-экскурсия – процесс синтеза игры и экскурсии, в котором эмоции от посещаемых новых мест усиливаются азартом игры и триумфальным чувством победы (при наличии соревновательного аспекта). </w:t>
      </w:r>
    </w:p>
    <w:p w:rsidR="00F42DC9" w:rsidRPr="001B1254" w:rsidRDefault="00CC3102" w:rsidP="00D53B8C">
      <w:pPr>
        <w:pStyle w:val="a6"/>
        <w:spacing w:before="0" w:beforeAutospacing="0" w:after="0"/>
        <w:ind w:firstLine="709"/>
        <w:jc w:val="both"/>
        <w:rPr>
          <w:sz w:val="28"/>
          <w:szCs w:val="28"/>
        </w:rPr>
      </w:pPr>
      <w:r w:rsidRPr="005608AF">
        <w:rPr>
          <w:sz w:val="28"/>
          <w:szCs w:val="28"/>
        </w:rPr>
        <w:t xml:space="preserve">Факты местной истории «оживляют» традиции своей предметностью, событийностью, возможностью раскрытия человеческой сущности, соприкосновения с возвышенным и прекрасным в конкретной человеческой </w:t>
      </w:r>
      <w:r w:rsidRPr="005608AF">
        <w:rPr>
          <w:sz w:val="28"/>
          <w:szCs w:val="28"/>
        </w:rPr>
        <w:lastRenderedPageBreak/>
        <w:t>судьбе, мысленным общением с исторической личностью.</w:t>
      </w:r>
      <w:r w:rsidR="005608AF" w:rsidRPr="005608AF">
        <w:rPr>
          <w:sz w:val="28"/>
          <w:szCs w:val="28"/>
        </w:rPr>
        <w:t xml:space="preserve"> Приведу пример филиала краевого </w:t>
      </w:r>
      <w:r w:rsidR="005608AF" w:rsidRPr="005608AF">
        <w:rPr>
          <w:color w:val="000000"/>
          <w:sz w:val="28"/>
          <w:szCs w:val="28"/>
        </w:rPr>
        <w:t>Государственного бюджетного учреждения культуры Краснодарского края «Краснодарский государственный историко-археологический музей-заповедник им. Евгения Дмитриевича Фелицына», который находится в хуторе О</w:t>
      </w:r>
      <w:r w:rsidR="005608AF">
        <w:rPr>
          <w:color w:val="000000"/>
          <w:sz w:val="28"/>
          <w:szCs w:val="28"/>
        </w:rPr>
        <w:t>льховском на родине</w:t>
      </w:r>
      <w:r w:rsidR="007F7713">
        <w:rPr>
          <w:color w:val="000000"/>
          <w:sz w:val="28"/>
          <w:szCs w:val="28"/>
        </w:rPr>
        <w:t xml:space="preserve"> семьи Степановых</w:t>
      </w:r>
      <w:r w:rsidR="00061CF8">
        <w:rPr>
          <w:color w:val="000000"/>
          <w:sz w:val="28"/>
          <w:szCs w:val="28"/>
        </w:rPr>
        <w:t>, музей семьи, рассказывающий о трагической судьбе простой русской женщины Епистинии Федоровны Степановой, девять сыновей которой погибли в годы Гражданской и Великой Отечественной войн. Здесь экскурсии проводятся в театрализованной форме, детей и педагогов в народные казачьи костюмы, экскурсия заканчивается чаепитием за самоваром с бубликами и сухариками.</w:t>
      </w:r>
      <w:r w:rsidRPr="00CC3102">
        <w:rPr>
          <w:sz w:val="28"/>
          <w:szCs w:val="28"/>
        </w:rPr>
        <w:t xml:space="preserve"> Все это в к</w:t>
      </w:r>
      <w:r w:rsidR="003A0DA3">
        <w:rPr>
          <w:sz w:val="28"/>
          <w:szCs w:val="28"/>
        </w:rPr>
        <w:t>онечном итоге влияет на  нравственное становление</w:t>
      </w:r>
      <w:r w:rsidRPr="00CC3102">
        <w:rPr>
          <w:sz w:val="28"/>
          <w:szCs w:val="28"/>
        </w:rPr>
        <w:t xml:space="preserve"> школьников, их историческое с</w:t>
      </w:r>
      <w:r w:rsidR="003A0DA3">
        <w:rPr>
          <w:sz w:val="28"/>
          <w:szCs w:val="28"/>
        </w:rPr>
        <w:t>амопознание и самоопределение. Т</w:t>
      </w:r>
      <w:r w:rsidRPr="00CC3102">
        <w:rPr>
          <w:sz w:val="28"/>
          <w:szCs w:val="28"/>
        </w:rPr>
        <w:t xml:space="preserve">аким образом, </w:t>
      </w:r>
      <w:r w:rsidR="00D64E75">
        <w:rPr>
          <w:sz w:val="28"/>
          <w:szCs w:val="28"/>
        </w:rPr>
        <w:t xml:space="preserve">такая </w:t>
      </w:r>
      <w:r w:rsidRPr="00CC3102">
        <w:rPr>
          <w:sz w:val="28"/>
          <w:szCs w:val="28"/>
        </w:rPr>
        <w:t>организация историко-краеведческой деятельности учащихся способствует решению больших и сложных задач нравственного, патриотического,</w:t>
      </w:r>
      <w:r w:rsidRPr="00CC3102">
        <w:rPr>
          <w:sz w:val="28"/>
          <w:szCs w:val="28"/>
          <w:shd w:val="clear" w:color="auto" w:fill="F8F7F6"/>
        </w:rPr>
        <w:t xml:space="preserve"> </w:t>
      </w:r>
      <w:r w:rsidRPr="00CC3102">
        <w:rPr>
          <w:sz w:val="28"/>
          <w:szCs w:val="28"/>
        </w:rPr>
        <w:t>интернационального воспитания подрастающего поколения</w:t>
      </w:r>
      <w:r w:rsidR="003A0DA3">
        <w:rPr>
          <w:sz w:val="28"/>
          <w:szCs w:val="28"/>
        </w:rPr>
        <w:t>.</w:t>
      </w:r>
      <w:r w:rsidRPr="00CC3102">
        <w:rPr>
          <w:sz w:val="28"/>
          <w:szCs w:val="28"/>
        </w:rPr>
        <w:t xml:space="preserve"> </w:t>
      </w:r>
      <w:r w:rsidR="00F42DC9" w:rsidRPr="001B1254">
        <w:rPr>
          <w:rStyle w:val="a7"/>
          <w:i/>
          <w:iCs/>
          <w:sz w:val="28"/>
          <w:szCs w:val="28"/>
        </w:rPr>
        <w:t>Наша задача — сделать реальность такой интересной</w:t>
      </w:r>
      <w:r w:rsidR="00F42DC9" w:rsidRPr="001B1254">
        <w:rPr>
          <w:rStyle w:val="a8"/>
          <w:sz w:val="28"/>
          <w:szCs w:val="28"/>
        </w:rPr>
        <w:t>, чтобы не хотелось уходить в виртуальную</w:t>
      </w:r>
      <w:r w:rsidR="0028066D" w:rsidRPr="001B1254">
        <w:rPr>
          <w:rStyle w:val="a8"/>
          <w:sz w:val="28"/>
          <w:szCs w:val="28"/>
        </w:rPr>
        <w:t xml:space="preserve"> реальность</w:t>
      </w:r>
      <w:r w:rsidR="00F42DC9" w:rsidRPr="001B1254">
        <w:rPr>
          <w:rStyle w:val="a8"/>
          <w:sz w:val="28"/>
          <w:szCs w:val="28"/>
        </w:rPr>
        <w:t>. </w:t>
      </w:r>
    </w:p>
    <w:p w:rsidR="00BD2AA5" w:rsidRDefault="00A34222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C2D" w:rsidRPr="003A0DA3">
        <w:rPr>
          <w:rFonts w:ascii="Times New Roman" w:hAnsi="Times New Roman" w:cs="Times New Roman"/>
          <w:sz w:val="28"/>
          <w:szCs w:val="28"/>
        </w:rPr>
        <w:t>Т</w:t>
      </w:r>
      <w:r w:rsidR="00BD2AA5">
        <w:rPr>
          <w:rFonts w:ascii="Times New Roman" w:hAnsi="Times New Roman" w:cs="Times New Roman"/>
          <w:sz w:val="28"/>
          <w:szCs w:val="28"/>
        </w:rPr>
        <w:t>акого рода задания в квест-экскурсиях</w:t>
      </w:r>
      <w:r w:rsidR="00AC3090">
        <w:rPr>
          <w:rFonts w:ascii="Times New Roman" w:hAnsi="Times New Roman" w:cs="Times New Roman"/>
          <w:sz w:val="28"/>
          <w:szCs w:val="28"/>
        </w:rPr>
        <w:t xml:space="preserve"> обычно делятся на четыре </w:t>
      </w:r>
      <w:r w:rsidR="007B1C2D" w:rsidRPr="003A0DA3">
        <w:rPr>
          <w:rFonts w:ascii="Times New Roman" w:hAnsi="Times New Roman" w:cs="Times New Roman"/>
          <w:sz w:val="28"/>
          <w:szCs w:val="28"/>
        </w:rPr>
        <w:t xml:space="preserve">вида: </w:t>
      </w:r>
    </w:p>
    <w:p w:rsidR="00BD2AA5" w:rsidRDefault="007B1C2D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– ориентировочные </w:t>
      </w:r>
      <w:r w:rsidR="00A34222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3A0DA3">
        <w:rPr>
          <w:rFonts w:ascii="Times New Roman" w:hAnsi="Times New Roman" w:cs="Times New Roman"/>
          <w:sz w:val="28"/>
          <w:szCs w:val="28"/>
        </w:rPr>
        <w:t>(в которых могут быть скрыты подсказки, направляемые нас</w:t>
      </w:r>
      <w:r w:rsidR="0028066D" w:rsidRPr="003A0DA3">
        <w:rPr>
          <w:rFonts w:ascii="Times New Roman" w:hAnsi="Times New Roman" w:cs="Times New Roman"/>
          <w:sz w:val="28"/>
          <w:szCs w:val="28"/>
        </w:rPr>
        <w:t>,</w:t>
      </w:r>
      <w:r w:rsidRPr="003A0DA3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28066D" w:rsidRPr="003A0DA3">
        <w:rPr>
          <w:rFonts w:ascii="Times New Roman" w:hAnsi="Times New Roman" w:cs="Times New Roman"/>
          <w:sz w:val="28"/>
          <w:szCs w:val="28"/>
        </w:rPr>
        <w:t>,</w:t>
      </w:r>
      <w:r w:rsidR="003779E3">
        <w:rPr>
          <w:rFonts w:ascii="Times New Roman" w:hAnsi="Times New Roman" w:cs="Times New Roman"/>
          <w:sz w:val="28"/>
          <w:szCs w:val="28"/>
        </w:rPr>
        <w:t xml:space="preserve"> к</w:t>
      </w:r>
      <w:r w:rsidRPr="003A0DA3">
        <w:rPr>
          <w:rFonts w:ascii="Times New Roman" w:hAnsi="Times New Roman" w:cs="Times New Roman"/>
          <w:sz w:val="28"/>
          <w:szCs w:val="28"/>
        </w:rPr>
        <w:t xml:space="preserve"> тайнику или чему-то в этом роде); </w:t>
      </w:r>
    </w:p>
    <w:p w:rsidR="00BD2AA5" w:rsidRDefault="007B1C2D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– информационные </w:t>
      </w:r>
      <w:r w:rsidR="00A34222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3A0DA3">
        <w:rPr>
          <w:rFonts w:ascii="Times New Roman" w:hAnsi="Times New Roman" w:cs="Times New Roman"/>
          <w:sz w:val="28"/>
          <w:szCs w:val="28"/>
        </w:rPr>
        <w:t xml:space="preserve">(дети должны либо что-то найти, либо опираясь на легенду квест игры, что-то вспомнить); </w:t>
      </w:r>
    </w:p>
    <w:p w:rsidR="00AC3090" w:rsidRDefault="007B1C2D" w:rsidP="00AC309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– творческие </w:t>
      </w:r>
      <w:r w:rsidR="00A34222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Pr="003A0DA3">
        <w:rPr>
          <w:rFonts w:ascii="Times New Roman" w:hAnsi="Times New Roman" w:cs="Times New Roman"/>
          <w:sz w:val="28"/>
          <w:szCs w:val="28"/>
        </w:rPr>
        <w:t xml:space="preserve">(необходимость что-то изобразить или нарисовать и т. д.); </w:t>
      </w:r>
    </w:p>
    <w:p w:rsidR="003A0DA3" w:rsidRDefault="00AC3090" w:rsidP="00AC30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1C2D" w:rsidRPr="003A0DA3">
        <w:rPr>
          <w:rFonts w:ascii="Times New Roman" w:hAnsi="Times New Roman" w:cs="Times New Roman"/>
          <w:sz w:val="28"/>
          <w:szCs w:val="28"/>
        </w:rPr>
        <w:t>– интеллектуальные</w:t>
      </w:r>
      <w:r w:rsidR="00A34222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7B1C2D" w:rsidRPr="003A0DA3">
        <w:rPr>
          <w:rFonts w:ascii="Times New Roman" w:hAnsi="Times New Roman" w:cs="Times New Roman"/>
          <w:sz w:val="28"/>
          <w:szCs w:val="28"/>
        </w:rPr>
        <w:t xml:space="preserve"> (детям предстоит реши</w:t>
      </w:r>
      <w:r>
        <w:rPr>
          <w:rFonts w:ascii="Times New Roman" w:hAnsi="Times New Roman" w:cs="Times New Roman"/>
          <w:sz w:val="28"/>
          <w:szCs w:val="28"/>
        </w:rPr>
        <w:t xml:space="preserve">ть какой-то ребус или </w:t>
      </w:r>
      <w:r w:rsidR="007B1C2D" w:rsidRPr="003A0DA3">
        <w:rPr>
          <w:rFonts w:ascii="Times New Roman" w:hAnsi="Times New Roman" w:cs="Times New Roman"/>
          <w:sz w:val="28"/>
          <w:szCs w:val="28"/>
        </w:rPr>
        <w:t>головоломку и т. д.).</w:t>
      </w:r>
    </w:p>
    <w:p w:rsidR="00BD2AA5" w:rsidRPr="00BD2AA5" w:rsidRDefault="00A34222" w:rsidP="00BD2A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AA5" w:rsidRPr="00BD2AA5">
        <w:rPr>
          <w:rFonts w:ascii="Times New Roman" w:hAnsi="Times New Roman" w:cs="Times New Roman"/>
          <w:b/>
          <w:sz w:val="28"/>
          <w:szCs w:val="28"/>
        </w:rPr>
        <w:t>По форме построения сюжета квесты-экскурсии  делятся на 3 группы:</w:t>
      </w:r>
    </w:p>
    <w:p w:rsidR="0023252B" w:rsidRDefault="007B1C2D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A5">
        <w:rPr>
          <w:rFonts w:ascii="Times New Roman" w:hAnsi="Times New Roman" w:cs="Times New Roman"/>
          <w:b/>
          <w:sz w:val="28"/>
          <w:szCs w:val="28"/>
        </w:rPr>
        <w:t>– Линейный</w:t>
      </w:r>
      <w:r w:rsidRPr="003A0DA3">
        <w:rPr>
          <w:rFonts w:ascii="Times New Roman" w:hAnsi="Times New Roman" w:cs="Times New Roman"/>
          <w:sz w:val="28"/>
          <w:szCs w:val="28"/>
        </w:rPr>
        <w:t xml:space="preserve"> (детям предлагается последовательно решить ряд заданий, которые не связанны друг с другом). </w:t>
      </w:r>
    </w:p>
    <w:p w:rsidR="0023252B" w:rsidRDefault="007B1C2D" w:rsidP="002325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– </w:t>
      </w:r>
      <w:r w:rsidRPr="00BD2AA5">
        <w:rPr>
          <w:rFonts w:ascii="Times New Roman" w:hAnsi="Times New Roman" w:cs="Times New Roman"/>
          <w:b/>
          <w:sz w:val="28"/>
          <w:szCs w:val="28"/>
        </w:rPr>
        <w:t xml:space="preserve">Штурмовой </w:t>
      </w:r>
      <w:r w:rsidRPr="003A0DA3">
        <w:rPr>
          <w:rFonts w:ascii="Times New Roman" w:hAnsi="Times New Roman" w:cs="Times New Roman"/>
          <w:sz w:val="28"/>
          <w:szCs w:val="28"/>
        </w:rPr>
        <w:t xml:space="preserve">(в данной квест-игре заложено всего лишь одно задание, ребята могут выбрать сами траекторию своего движения за подсказками по музею). </w:t>
      </w:r>
    </w:p>
    <w:p w:rsidR="00BD2AA5" w:rsidRPr="006F132B" w:rsidRDefault="00BD2AA5" w:rsidP="00061C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2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9E02D3">
        <w:rPr>
          <w:rFonts w:ascii="Times New Roman" w:hAnsi="Times New Roman" w:cs="Times New Roman"/>
          <w:b/>
          <w:bCs/>
          <w:sz w:val="28"/>
          <w:szCs w:val="28"/>
        </w:rPr>
        <w:t>ольцевой</w:t>
      </w:r>
      <w:r w:rsidRPr="006F132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F132B">
        <w:rPr>
          <w:rFonts w:ascii="Times New Roman" w:hAnsi="Times New Roman" w:cs="Times New Roman"/>
          <w:sz w:val="28"/>
          <w:szCs w:val="28"/>
        </w:rPr>
        <w:t xml:space="preserve"> они представляют собой тот же «линейный» квест-экскурсию, но замкнутый в круг.</w:t>
      </w:r>
    </w:p>
    <w:p w:rsidR="003A0DA3" w:rsidRDefault="00EF04D7" w:rsidP="00061C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>Преимуществом квеста</w:t>
      </w:r>
      <w:r w:rsidR="00BD2AA5">
        <w:rPr>
          <w:rFonts w:ascii="Times New Roman" w:hAnsi="Times New Roman" w:cs="Times New Roman"/>
          <w:sz w:val="28"/>
          <w:szCs w:val="28"/>
        </w:rPr>
        <w:t>-экскурсии</w:t>
      </w:r>
      <w:r w:rsidRPr="003A0DA3">
        <w:rPr>
          <w:rFonts w:ascii="Times New Roman" w:hAnsi="Times New Roman" w:cs="Times New Roman"/>
          <w:sz w:val="28"/>
          <w:szCs w:val="28"/>
        </w:rPr>
        <w:t xml:space="preserve"> является использование активной формы познания: информация и знания лучше усваиваются в процессе самостоятельного добывания. Очень важно, прохождение квеста</w:t>
      </w:r>
      <w:r w:rsidR="00BD2AA5">
        <w:rPr>
          <w:rFonts w:ascii="Times New Roman" w:hAnsi="Times New Roman" w:cs="Times New Roman"/>
          <w:sz w:val="28"/>
          <w:szCs w:val="28"/>
        </w:rPr>
        <w:t>-экскурсии</w:t>
      </w:r>
      <w:r w:rsidRPr="003A0DA3">
        <w:rPr>
          <w:rFonts w:ascii="Times New Roman" w:hAnsi="Times New Roman" w:cs="Times New Roman"/>
          <w:sz w:val="28"/>
          <w:szCs w:val="28"/>
        </w:rPr>
        <w:t xml:space="preserve"> требует командного взаимодействия, что позволяет стимулировать коммуникацию в малой группе, установить эмоциональный контакт между ее участниками и сплотить их; дает возможности каждому проявить свои способности; ставит участников в активную</w:t>
      </w:r>
      <w:r w:rsidR="00D53B8C">
        <w:rPr>
          <w:rFonts w:ascii="Times New Roman" w:hAnsi="Times New Roman" w:cs="Times New Roman"/>
          <w:sz w:val="28"/>
          <w:szCs w:val="28"/>
        </w:rPr>
        <w:t xml:space="preserve"> позицию, при которой они должны</w:t>
      </w:r>
      <w:r w:rsidRPr="003A0DA3">
        <w:rPr>
          <w:rFonts w:ascii="Times New Roman" w:hAnsi="Times New Roman" w:cs="Times New Roman"/>
          <w:sz w:val="28"/>
          <w:szCs w:val="28"/>
        </w:rPr>
        <w:t xml:space="preserve"> самостоятельно принимать решения и выбирать стратегию </w:t>
      </w:r>
      <w:r w:rsidRPr="003A0DA3">
        <w:rPr>
          <w:rFonts w:ascii="Times New Roman" w:hAnsi="Times New Roman" w:cs="Times New Roman"/>
          <w:sz w:val="28"/>
          <w:szCs w:val="28"/>
        </w:rPr>
        <w:lastRenderedPageBreak/>
        <w:t>поведения. Также можно утверждать, что во время прохождения квеста происходит смена деятельности</w:t>
      </w:r>
      <w:r w:rsidR="00D53B8C">
        <w:rPr>
          <w:rFonts w:ascii="Times New Roman" w:hAnsi="Times New Roman" w:cs="Times New Roman"/>
          <w:sz w:val="28"/>
          <w:szCs w:val="28"/>
        </w:rPr>
        <w:t xml:space="preserve"> и переключение внимания.</w:t>
      </w:r>
    </w:p>
    <w:p w:rsidR="0023252B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 Продумывая квест</w:t>
      </w:r>
      <w:r w:rsidR="007F7713">
        <w:rPr>
          <w:rFonts w:ascii="Times New Roman" w:hAnsi="Times New Roman" w:cs="Times New Roman"/>
          <w:sz w:val="28"/>
          <w:szCs w:val="28"/>
        </w:rPr>
        <w:t>-экскурсию</w:t>
      </w:r>
      <w:r w:rsidRPr="003A0DA3">
        <w:rPr>
          <w:rFonts w:ascii="Times New Roman" w:hAnsi="Times New Roman" w:cs="Times New Roman"/>
          <w:sz w:val="28"/>
          <w:szCs w:val="28"/>
        </w:rPr>
        <w:t xml:space="preserve">, необходимо помнить о следующих пунктах: </w:t>
      </w:r>
    </w:p>
    <w:p w:rsidR="0023252B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− мотивация и заинтересованность участников; </w:t>
      </w:r>
    </w:p>
    <w:p w:rsidR="0023252B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− задания должны быть четко сформулированы, а шифровки соответствовать возрасту участников; </w:t>
      </w:r>
    </w:p>
    <w:p w:rsidR="0023252B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− безопасность квеста; </w:t>
      </w:r>
    </w:p>
    <w:p w:rsidR="007F7713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− логичность и целостность квеста; </w:t>
      </w:r>
    </w:p>
    <w:p w:rsidR="007F7713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>− если квест проводится в образовательном учреждении, он не должен нарушать образовательный процесс других коллективов. Опираясь на наш опыт проведения образовательных уличных квестов и квестов</w:t>
      </w:r>
      <w:r w:rsidR="007F7713">
        <w:rPr>
          <w:rFonts w:ascii="Times New Roman" w:hAnsi="Times New Roman" w:cs="Times New Roman"/>
          <w:sz w:val="28"/>
          <w:szCs w:val="28"/>
        </w:rPr>
        <w:t>-экскурсий</w:t>
      </w:r>
      <w:r w:rsidRPr="003A0DA3">
        <w:rPr>
          <w:rFonts w:ascii="Times New Roman" w:hAnsi="Times New Roman" w:cs="Times New Roman"/>
          <w:sz w:val="28"/>
          <w:szCs w:val="28"/>
        </w:rPr>
        <w:t xml:space="preserve"> в нашем учреждении, можно говорить о результативности использования такой формы, так как участники возвращаются и вновь принимают участие в подобных мероприятиях</w:t>
      </w:r>
      <w:r w:rsidR="007F7713">
        <w:rPr>
          <w:rFonts w:ascii="Times New Roman" w:hAnsi="Times New Roman" w:cs="Times New Roman"/>
          <w:sz w:val="28"/>
          <w:szCs w:val="28"/>
        </w:rPr>
        <w:t>;</w:t>
      </w:r>
    </w:p>
    <w:p w:rsidR="003A0DA3" w:rsidRDefault="00EF04D7" w:rsidP="003A0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DA3">
        <w:rPr>
          <w:rFonts w:ascii="Times New Roman" w:hAnsi="Times New Roman" w:cs="Times New Roman"/>
          <w:sz w:val="28"/>
          <w:szCs w:val="28"/>
        </w:rPr>
        <w:t xml:space="preserve"> – есть положительная динамика в численности участников.</w:t>
      </w:r>
    </w:p>
    <w:p w:rsidR="007F7713" w:rsidRDefault="00E81C64" w:rsidP="00032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2F3B">
        <w:rPr>
          <w:rFonts w:ascii="Times New Roman" w:hAnsi="Times New Roman" w:cs="Times New Roman"/>
          <w:sz w:val="28"/>
          <w:szCs w:val="28"/>
          <w:shd w:val="clear" w:color="auto" w:fill="FFFFFF"/>
        </w:rPr>
        <w:t>Сущность </w:t>
      </w:r>
      <w:hyperlink r:id="rId9" w:tgtFrame="_blank" w:history="1">
        <w:r w:rsidRPr="00032F3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квест-экскурсии</w:t>
        </w:r>
      </w:hyperlink>
      <w:r w:rsidRPr="00032F3B">
        <w:rPr>
          <w:rFonts w:ascii="Times New Roman" w:hAnsi="Times New Roman" w:cs="Times New Roman"/>
          <w:sz w:val="28"/>
          <w:szCs w:val="28"/>
          <w:shd w:val="clear" w:color="auto" w:fill="FFFFFF"/>
        </w:rPr>
        <w:t> заключается в познании материала через игру (детально продуманную и грамотно срежиссированную). В основе подобной экскурсии лежит сюжет (реальный или вымышленный); определяется цель, к достижению которой можно прийти, выполнив ряд тематических заданий на маршруте. При этом необходимо помнить, что применение инновационных форм не освобождает квест от соблюдения главного требования методики - обеспечения «непрерывности раскрытия темы в ходе экскурсии как процесса усвоения знаний, то есть воздействие экскурсионного материала на экскурсантов в течение всей продолжительности экскурсии (без пауз, остановок и перерывов)»</w:t>
      </w:r>
      <w:r w:rsidR="000C2AFD" w:rsidRPr="00032F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Соблюдение и исполнение всех этих позиций позволят сделать экскурсию яркой, эмоциональной и главное - запоминающейся. </w:t>
      </w:r>
    </w:p>
    <w:p w:rsidR="0023252B" w:rsidRDefault="00D64E75" w:rsidP="00032F3B">
      <w:pPr>
        <w:spacing w:after="0" w:line="240" w:lineRule="auto"/>
        <w:ind w:firstLine="567"/>
        <w:jc w:val="both"/>
      </w:pPr>
      <w:r w:rsidRPr="00D64E75"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По мнению Макаренко Антона Семеновича </w:t>
      </w:r>
      <w:r w:rsidR="00E06BB6" w:rsidRPr="0023252B">
        <w:rPr>
          <w:rStyle w:val="a8"/>
          <w:rFonts w:ascii="Times New Roman" w:hAnsi="Times New Roman" w:cs="Times New Roman"/>
          <w:b/>
          <w:sz w:val="28"/>
          <w:szCs w:val="28"/>
          <w:shd w:val="clear" w:color="auto" w:fill="FFFFFF"/>
        </w:rPr>
        <w:t>«Только та игра целесообразна, в которой ребенок активно действует, самостоятельно мыслит, строит, комбинирует, преодолевает трудности»</w:t>
      </w:r>
      <w:r>
        <w:rPr>
          <w:rStyle w:val="a8"/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BC01BC" w:rsidRPr="00032F3B" w:rsidRDefault="00A60CC2" w:rsidP="00032F3B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52B">
        <w:t xml:space="preserve"> </w:t>
      </w:r>
      <w:r w:rsidRPr="00032F3B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Открывать новое, смотреть на всё под необычным углом и находить детали, которые никогда бы не заметили.</w:t>
      </w:r>
    </w:p>
    <w:p w:rsidR="00BC01BC" w:rsidRDefault="00BC01BC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F3B">
        <w:rPr>
          <w:rFonts w:ascii="Times New Roman" w:hAnsi="Times New Roman" w:cs="Times New Roman"/>
          <w:sz w:val="28"/>
          <w:szCs w:val="28"/>
        </w:rPr>
        <w:t>Мы выискиваем интересные факты, обращаем внимание на неожиданные детали, легко и увлекательно рассказываем об истории той или иной достопримечательности.</w:t>
      </w:r>
      <w:r w:rsidR="00046AA0" w:rsidRPr="00032F3B">
        <w:rPr>
          <w:rFonts w:ascii="Times New Roman" w:hAnsi="Times New Roman" w:cs="Times New Roman"/>
          <w:sz w:val="28"/>
          <w:szCs w:val="28"/>
        </w:rPr>
        <w:t xml:space="preserve"> «Творить и пробовать, искать и развиваться!».</w:t>
      </w:r>
      <w:r w:rsidR="00032F3B">
        <w:rPr>
          <w:rFonts w:ascii="Times New Roman" w:hAnsi="Times New Roman" w:cs="Times New Roman"/>
          <w:sz w:val="28"/>
          <w:szCs w:val="28"/>
        </w:rPr>
        <w:t xml:space="preserve"> За квест-экскурсиями будущее!</w:t>
      </w:r>
    </w:p>
    <w:p w:rsidR="0023252B" w:rsidRPr="007F7713" w:rsidRDefault="006F6B95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презентационной площадки</w:t>
      </w:r>
      <w:r w:rsidR="0023252B" w:rsidRPr="007F771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3252B" w:rsidRDefault="003779E3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2FF">
        <w:rPr>
          <w:rFonts w:ascii="Times New Roman" w:hAnsi="Times New Roman" w:cs="Times New Roman"/>
          <w:noProof/>
          <w:sz w:val="28"/>
          <w:szCs w:val="28"/>
          <w:lang w:eastAsia="ru-RU"/>
        </w:rPr>
        <w:t>В 2024 года станица Медведовская будет отмечать 230 лет со дня основания. И сегодня мы с вами совершим обзорную квест-экскурсию.</w:t>
      </w:r>
      <w:r w:rsidR="0023252B">
        <w:rPr>
          <w:rFonts w:ascii="Times New Roman" w:hAnsi="Times New Roman" w:cs="Times New Roman"/>
          <w:sz w:val="28"/>
          <w:szCs w:val="28"/>
        </w:rPr>
        <w:t xml:space="preserve"> И я предлагаю Вам принять участие в квесте-экск</w:t>
      </w:r>
      <w:r w:rsidR="009402FF">
        <w:rPr>
          <w:rFonts w:ascii="Times New Roman" w:hAnsi="Times New Roman" w:cs="Times New Roman"/>
          <w:sz w:val="28"/>
          <w:szCs w:val="28"/>
        </w:rPr>
        <w:t>урси</w:t>
      </w:r>
      <w:r w:rsidR="002204EE">
        <w:rPr>
          <w:rFonts w:ascii="Times New Roman" w:hAnsi="Times New Roman" w:cs="Times New Roman"/>
          <w:sz w:val="28"/>
          <w:szCs w:val="28"/>
        </w:rPr>
        <w:t>и «В поисках подарка потомкам</w:t>
      </w:r>
      <w:r w:rsidR="0023252B">
        <w:rPr>
          <w:rFonts w:ascii="Times New Roman" w:hAnsi="Times New Roman" w:cs="Times New Roman"/>
          <w:sz w:val="28"/>
          <w:szCs w:val="28"/>
        </w:rPr>
        <w:t>». В ходе квеста-экскурсии мы познакомимся с легендарными дос</w:t>
      </w:r>
      <w:r w:rsidR="009402FF">
        <w:rPr>
          <w:rFonts w:ascii="Times New Roman" w:hAnsi="Times New Roman" w:cs="Times New Roman"/>
          <w:sz w:val="28"/>
          <w:szCs w:val="28"/>
        </w:rPr>
        <w:t>топримечательностями нашей  прекрасной кубанской станицы</w:t>
      </w:r>
      <w:r w:rsidR="0023252B">
        <w:rPr>
          <w:rFonts w:ascii="Times New Roman" w:hAnsi="Times New Roman" w:cs="Times New Roman"/>
          <w:sz w:val="28"/>
          <w:szCs w:val="28"/>
        </w:rPr>
        <w:t>.</w:t>
      </w:r>
    </w:p>
    <w:p w:rsidR="0023252B" w:rsidRDefault="0023252B" w:rsidP="00440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Итак:</w:t>
      </w:r>
      <w:r w:rsidR="002204EE">
        <w:rPr>
          <w:rFonts w:ascii="Times New Roman" w:hAnsi="Times New Roman" w:cs="Times New Roman"/>
          <w:sz w:val="28"/>
          <w:szCs w:val="28"/>
        </w:rPr>
        <w:t xml:space="preserve"> </w:t>
      </w:r>
      <w:r w:rsidR="009402FF">
        <w:rPr>
          <w:rFonts w:ascii="Times New Roman" w:hAnsi="Times New Roman" w:cs="Times New Roman"/>
          <w:sz w:val="28"/>
          <w:szCs w:val="28"/>
        </w:rPr>
        <w:t>Давайте разделимся на 2</w:t>
      </w:r>
      <w:r w:rsidR="002204EE">
        <w:rPr>
          <w:rFonts w:ascii="Times New Roman" w:hAnsi="Times New Roman" w:cs="Times New Roman"/>
          <w:sz w:val="28"/>
          <w:szCs w:val="28"/>
        </w:rPr>
        <w:t xml:space="preserve"> команды, для  участия в квест-экскурсии.</w:t>
      </w:r>
    </w:p>
    <w:p w:rsidR="002204EE" w:rsidRPr="002204EE" w:rsidRDefault="002204EE" w:rsidP="002204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4EE">
        <w:rPr>
          <w:rFonts w:ascii="Times New Roman" w:hAnsi="Times New Roman" w:cs="Times New Roman"/>
          <w:color w:val="202122"/>
          <w:sz w:val="28"/>
          <w:szCs w:val="28"/>
        </w:rPr>
        <w:t xml:space="preserve">Куренное </w:t>
      </w:r>
      <w:r>
        <w:rPr>
          <w:rFonts w:ascii="Times New Roman" w:hAnsi="Times New Roman" w:cs="Times New Roman"/>
          <w:color w:val="202122"/>
          <w:sz w:val="28"/>
          <w:szCs w:val="28"/>
        </w:rPr>
        <w:t>с</w:t>
      </w:r>
      <w:r w:rsidRPr="002204EE">
        <w:rPr>
          <w:rFonts w:ascii="Times New Roman" w:hAnsi="Times New Roman" w:cs="Times New Roman"/>
          <w:color w:val="202122"/>
          <w:sz w:val="28"/>
          <w:szCs w:val="28"/>
        </w:rPr>
        <w:t>еление </w:t>
      </w:r>
      <w:r w:rsidRPr="002204EE">
        <w:rPr>
          <w:rFonts w:ascii="Times New Roman" w:hAnsi="Times New Roman" w:cs="Times New Roman"/>
          <w:b/>
          <w:bCs/>
          <w:color w:val="202122"/>
          <w:sz w:val="28"/>
          <w:szCs w:val="28"/>
        </w:rPr>
        <w:t>Ведмидивское</w:t>
      </w:r>
      <w:r w:rsidRPr="002204EE">
        <w:rPr>
          <w:rFonts w:ascii="Times New Roman" w:hAnsi="Times New Roman" w:cs="Times New Roman"/>
          <w:color w:val="202122"/>
          <w:sz w:val="28"/>
          <w:szCs w:val="28"/>
        </w:rPr>
        <w:t xml:space="preserve">, названное так по одноимённому 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 к</w:t>
      </w:r>
      <w:r w:rsidRPr="002204EE">
        <w:rPr>
          <w:rFonts w:ascii="Times New Roman" w:hAnsi="Times New Roman" w:cs="Times New Roman"/>
          <w:color w:val="202122"/>
          <w:sz w:val="28"/>
          <w:szCs w:val="28"/>
        </w:rPr>
        <w:t>уреню 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Запорожской </w:t>
      </w:r>
      <w:hyperlink r:id="rId10" w:tooltip="Запорожская Сечь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Сечи</w:t>
        </w:r>
      </w:hyperlink>
      <w:r w:rsidRPr="002204EE">
        <w:rPr>
          <w:rFonts w:ascii="Times New Roman" w:hAnsi="Times New Roman" w:cs="Times New Roman"/>
          <w:sz w:val="28"/>
          <w:szCs w:val="28"/>
        </w:rPr>
        <w:t xml:space="preserve">, </w:t>
      </w:r>
      <w:r w:rsidRPr="002204EE">
        <w:rPr>
          <w:rFonts w:ascii="Times New Roman" w:hAnsi="Times New Roman" w:cs="Times New Roman"/>
          <w:color w:val="202122"/>
          <w:sz w:val="28"/>
          <w:szCs w:val="28"/>
        </w:rPr>
        <w:t>было основано Черномо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рскими казаками в 1794 году </w:t>
      </w:r>
      <w:r w:rsidRPr="002204EE">
        <w:rPr>
          <w:rFonts w:ascii="Times New Roman" w:hAnsi="Times New Roman" w:cs="Times New Roman"/>
          <w:sz w:val="28"/>
          <w:szCs w:val="28"/>
        </w:rPr>
        <w:t>«</w:t>
      </w:r>
      <w:hyperlink r:id="rId11" w:tooltip="Курка (Краснодарский край) (страница отсутствует)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 Курках</w:t>
        </w:r>
      </w:hyperlink>
      <w:r w:rsidRPr="002204EE">
        <w:rPr>
          <w:rFonts w:ascii="Times New Roman" w:hAnsi="Times New Roman" w:cs="Times New Roman"/>
          <w:sz w:val="28"/>
          <w:szCs w:val="28"/>
        </w:rPr>
        <w:t>» на </w:t>
      </w:r>
      <w:hyperlink r:id="rId12" w:tooltip="Таманский полуостров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Таманском полуострове</w:t>
        </w:r>
      </w:hyperlink>
      <w:r w:rsidRPr="002204EE">
        <w:rPr>
          <w:rFonts w:ascii="Times New Roman" w:hAnsi="Times New Roman" w:cs="Times New Roman"/>
          <w:sz w:val="28"/>
          <w:szCs w:val="28"/>
        </w:rPr>
        <w:t> по границе с </w:t>
      </w:r>
      <w:hyperlink r:id="rId13" w:tooltip="Фанагория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Фанагорийскою округою</w:t>
        </w:r>
      </w:hyperlink>
      <w:r w:rsidRPr="002204EE">
        <w:rPr>
          <w:rFonts w:ascii="Times New Roman" w:hAnsi="Times New Roman" w:cs="Times New Roman"/>
          <w:sz w:val="28"/>
          <w:szCs w:val="28"/>
        </w:rPr>
        <w:t xml:space="preserve"> (предположительно, там, где сейчас находится </w:t>
      </w:r>
      <w:hyperlink r:id="rId14" w:tooltip="Курчанская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ст. Курчанская</w:t>
        </w:r>
      </w:hyperlink>
      <w:r w:rsidRPr="002204E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4EE">
        <w:rPr>
          <w:rFonts w:ascii="Times New Roman" w:hAnsi="Times New Roman" w:cs="Times New Roman"/>
          <w:color w:val="202122"/>
          <w:sz w:val="28"/>
          <w:szCs w:val="28"/>
        </w:rPr>
        <w:t>Из-</w:t>
      </w:r>
      <w:r w:rsidRPr="002204EE">
        <w:rPr>
          <w:rFonts w:ascii="Times New Roman" w:hAnsi="Times New Roman" w:cs="Times New Roman"/>
          <w:sz w:val="28"/>
          <w:szCs w:val="28"/>
        </w:rPr>
        <w:t>за частого нападения </w:t>
      </w:r>
      <w:hyperlink r:id="rId15" w:tooltip="Черкесы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черкесов</w:t>
        </w:r>
      </w:hyperlink>
      <w:r w:rsidRPr="002204EE">
        <w:rPr>
          <w:rFonts w:ascii="Times New Roman" w:hAnsi="Times New Roman" w:cs="Times New Roman"/>
          <w:sz w:val="28"/>
          <w:szCs w:val="28"/>
        </w:rPr>
        <w:t> и разорения селения в 1809 году оно перенесено на реку </w:t>
      </w:r>
      <w:hyperlink r:id="rId16" w:tooltip="Кирпили" w:history="1">
        <w:r w:rsidRPr="002204E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Кирпили</w:t>
        </w:r>
      </w:hyperlink>
      <w:r w:rsidRPr="002204EE">
        <w:rPr>
          <w:rFonts w:ascii="Times New Roman" w:hAnsi="Times New Roman" w:cs="Times New Roman"/>
          <w:sz w:val="28"/>
          <w:szCs w:val="28"/>
        </w:rPr>
        <w:t>, где находится и поныне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04EE" w:rsidRDefault="002204EE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«Символическая» - звучит фонограмма «Медведовский вальс»;</w:t>
      </w:r>
    </w:p>
    <w:p w:rsidR="002204EE" w:rsidRDefault="002204EE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«Ребусная»; рассказ </w:t>
      </w:r>
      <w:r w:rsidR="00682B72">
        <w:rPr>
          <w:rFonts w:ascii="Times New Roman" w:hAnsi="Times New Roman" w:cs="Times New Roman"/>
          <w:sz w:val="28"/>
          <w:szCs w:val="28"/>
        </w:rPr>
        <w:t xml:space="preserve">станции Ведмидовка,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82B72">
        <w:rPr>
          <w:rFonts w:ascii="Times New Roman" w:hAnsi="Times New Roman" w:cs="Times New Roman"/>
          <w:sz w:val="28"/>
          <w:szCs w:val="28"/>
        </w:rPr>
        <w:t xml:space="preserve">б исторических событиях, произошедших в годы Гражданской войны, о </w:t>
      </w:r>
      <w:r>
        <w:rPr>
          <w:rFonts w:ascii="Times New Roman" w:hAnsi="Times New Roman" w:cs="Times New Roman"/>
          <w:sz w:val="28"/>
          <w:szCs w:val="28"/>
        </w:rPr>
        <w:t xml:space="preserve"> генерале Маркове </w:t>
      </w:r>
      <w:r w:rsidR="00682B72">
        <w:rPr>
          <w:rFonts w:ascii="Times New Roman" w:hAnsi="Times New Roman" w:cs="Times New Roman"/>
          <w:sz w:val="28"/>
          <w:szCs w:val="28"/>
        </w:rPr>
        <w:t>Сергее Леонидовиче.</w:t>
      </w:r>
    </w:p>
    <w:p w:rsidR="002204EE" w:rsidRDefault="002204EE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01D4" w:rsidRPr="00FD74A4">
        <w:rPr>
          <w:rFonts w:ascii="Times New Roman" w:hAnsi="Times New Roman" w:cs="Times New Roman"/>
          <w:i/>
          <w:sz w:val="28"/>
          <w:szCs w:val="28"/>
        </w:rPr>
        <w:t>Слайд 10.</w:t>
      </w:r>
      <w:r w:rsidR="00990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«Наш земляк» - звучит фонограмма «Синеокая Кубань».</w:t>
      </w:r>
      <w:r w:rsidR="00682B72">
        <w:rPr>
          <w:rFonts w:ascii="Times New Roman" w:hAnsi="Times New Roman" w:cs="Times New Roman"/>
          <w:sz w:val="28"/>
          <w:szCs w:val="28"/>
        </w:rPr>
        <w:t xml:space="preserve"> </w:t>
      </w:r>
      <w:r w:rsidR="009901D4" w:rsidRPr="009901D4">
        <w:rPr>
          <w:rFonts w:ascii="Times New Roman" w:hAnsi="Times New Roman" w:cs="Times New Roman"/>
          <w:b/>
          <w:sz w:val="28"/>
          <w:szCs w:val="28"/>
        </w:rPr>
        <w:t>Ответ:</w:t>
      </w:r>
      <w:r w:rsidR="009901D4">
        <w:rPr>
          <w:rFonts w:ascii="Times New Roman" w:hAnsi="Times New Roman" w:cs="Times New Roman"/>
          <w:sz w:val="28"/>
          <w:szCs w:val="28"/>
        </w:rPr>
        <w:t xml:space="preserve"> </w:t>
      </w:r>
      <w:r w:rsidR="009901D4" w:rsidRPr="00FD74A4">
        <w:rPr>
          <w:rFonts w:ascii="Times New Roman" w:hAnsi="Times New Roman" w:cs="Times New Roman"/>
          <w:i/>
          <w:sz w:val="28"/>
          <w:szCs w:val="28"/>
        </w:rPr>
        <w:t>Слайд 11</w:t>
      </w:r>
      <w:r w:rsidR="009901D4" w:rsidRPr="00FD74A4">
        <w:rPr>
          <w:rFonts w:ascii="Times New Roman" w:hAnsi="Times New Roman" w:cs="Times New Roman"/>
          <w:sz w:val="28"/>
          <w:szCs w:val="28"/>
        </w:rPr>
        <w:t>.</w:t>
      </w:r>
      <w:r w:rsidR="00682B72">
        <w:rPr>
          <w:rFonts w:ascii="Times New Roman" w:hAnsi="Times New Roman" w:cs="Times New Roman"/>
          <w:sz w:val="28"/>
          <w:szCs w:val="28"/>
        </w:rPr>
        <w:t>Рассказ о Веронике Ивановне Журавлевой-Пономаренко.</w:t>
      </w:r>
    </w:p>
    <w:p w:rsidR="002204EE" w:rsidRDefault="002204EE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«Подарок </w:t>
      </w:r>
      <w:r w:rsidR="009901D4">
        <w:rPr>
          <w:rFonts w:ascii="Times New Roman" w:hAnsi="Times New Roman" w:cs="Times New Roman"/>
          <w:sz w:val="28"/>
          <w:szCs w:val="28"/>
        </w:rPr>
        <w:t>потомкам»- собираем пазл-обложку книги</w:t>
      </w:r>
      <w:r w:rsidR="00D53B8C">
        <w:rPr>
          <w:rFonts w:ascii="Times New Roman" w:hAnsi="Times New Roman" w:cs="Times New Roman"/>
          <w:sz w:val="28"/>
          <w:szCs w:val="28"/>
        </w:rPr>
        <w:t xml:space="preserve"> писателя Георгия Георгиевича </w:t>
      </w:r>
      <w:r>
        <w:rPr>
          <w:rFonts w:ascii="Times New Roman" w:hAnsi="Times New Roman" w:cs="Times New Roman"/>
          <w:sz w:val="28"/>
          <w:szCs w:val="28"/>
        </w:rPr>
        <w:t>Степанова.</w:t>
      </w:r>
    </w:p>
    <w:p w:rsidR="002204EE" w:rsidRDefault="002204EE" w:rsidP="00032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фонограмма песни в исполнении Валерия Семина «Тимашевский район».</w:t>
      </w:r>
      <w:r w:rsidR="00682B72">
        <w:rPr>
          <w:rFonts w:ascii="Times New Roman" w:hAnsi="Times New Roman" w:cs="Times New Roman"/>
          <w:sz w:val="28"/>
          <w:szCs w:val="28"/>
        </w:rPr>
        <w:t>)</w:t>
      </w:r>
    </w:p>
    <w:p w:rsidR="00D364BA" w:rsidRDefault="009901D4" w:rsidP="00D364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12</w:t>
      </w:r>
      <w:r w:rsidR="003779E3" w:rsidRPr="00FD74A4">
        <w:rPr>
          <w:rFonts w:ascii="Times New Roman" w:hAnsi="Times New Roman" w:cs="Times New Roman"/>
          <w:i/>
          <w:sz w:val="28"/>
          <w:szCs w:val="28"/>
        </w:rPr>
        <w:t>.</w:t>
      </w:r>
      <w:r w:rsidR="003779E3">
        <w:rPr>
          <w:rFonts w:ascii="Times New Roman" w:hAnsi="Times New Roman" w:cs="Times New Roman"/>
          <w:sz w:val="28"/>
          <w:szCs w:val="28"/>
        </w:rPr>
        <w:t xml:space="preserve"> </w:t>
      </w:r>
      <w:r w:rsidR="00F712BD">
        <w:rPr>
          <w:rFonts w:ascii="Times New Roman" w:hAnsi="Times New Roman" w:cs="Times New Roman"/>
          <w:sz w:val="28"/>
          <w:szCs w:val="28"/>
        </w:rPr>
        <w:t xml:space="preserve"> Сертифик</w:t>
      </w:r>
      <w:r w:rsidR="00682B72">
        <w:rPr>
          <w:rFonts w:ascii="Times New Roman" w:hAnsi="Times New Roman" w:cs="Times New Roman"/>
          <w:sz w:val="28"/>
          <w:szCs w:val="28"/>
        </w:rPr>
        <w:t>ат каждому участнику квест-экскурсии «В поисках подарка потомкам».</w:t>
      </w:r>
    </w:p>
    <w:p w:rsidR="00EB22FA" w:rsidRPr="00EB22FA" w:rsidRDefault="00EB22FA" w:rsidP="00EB2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Принимая участие в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квест-экскурсиях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направленных на </w:t>
      </w:r>
      <w:r w:rsidRPr="00EB22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патриотическое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22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воспитание</w:t>
      </w:r>
      <w:r w:rsidR="006F6B95">
        <w:rPr>
          <w:rFonts w:ascii="Times New Roman" w:hAnsi="Times New Roman" w:cs="Times New Roman"/>
          <w:sz w:val="28"/>
          <w:szCs w:val="28"/>
          <w:shd w:val="clear" w:color="auto" w:fill="FFFFFF"/>
        </w:rPr>
        <w:t>, происходит приобщение детей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гражданско-</w:t>
      </w:r>
      <w:r w:rsidRPr="00EB22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патриотическим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ценностям в </w:t>
      </w:r>
      <w:r w:rsidR="006F6B95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процессе реального включения их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историко-культурное краеведение, раскрывающее перед детьми историю, особенности культуры своего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арода, природы, традиций малой р</w:t>
      </w:r>
      <w:r w:rsidRPr="00EB22FA">
        <w:rPr>
          <w:rFonts w:ascii="Times New Roman" w:hAnsi="Times New Roman" w:cs="Times New Roman"/>
          <w:sz w:val="28"/>
          <w:szCs w:val="28"/>
          <w:shd w:val="clear" w:color="auto" w:fill="FFFFFF"/>
        </w:rPr>
        <w:t>одины, приобщающее их к ценностям родного края.</w:t>
      </w:r>
    </w:p>
    <w:p w:rsidR="00C457DD" w:rsidRDefault="00FE7330" w:rsidP="00D364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4A4">
        <w:rPr>
          <w:rFonts w:ascii="Times New Roman" w:hAnsi="Times New Roman" w:cs="Times New Roman"/>
          <w:i/>
          <w:sz w:val="28"/>
          <w:szCs w:val="28"/>
        </w:rPr>
        <w:t>Слайд 13</w:t>
      </w:r>
      <w:r w:rsidR="003779E3" w:rsidRPr="00FD74A4">
        <w:rPr>
          <w:rFonts w:ascii="Times New Roman" w:hAnsi="Times New Roman" w:cs="Times New Roman"/>
          <w:i/>
          <w:sz w:val="28"/>
          <w:szCs w:val="28"/>
        </w:rPr>
        <w:t>.</w:t>
      </w:r>
      <w:r w:rsidR="003779E3">
        <w:rPr>
          <w:rFonts w:ascii="Times New Roman" w:hAnsi="Times New Roman" w:cs="Times New Roman"/>
          <w:sz w:val="28"/>
          <w:szCs w:val="28"/>
        </w:rPr>
        <w:t xml:space="preserve"> </w:t>
      </w:r>
      <w:r w:rsidR="00D53B8C">
        <w:rPr>
          <w:rFonts w:ascii="Times New Roman" w:hAnsi="Times New Roman" w:cs="Times New Roman"/>
          <w:sz w:val="28"/>
          <w:szCs w:val="28"/>
        </w:rPr>
        <w:t>Заканчиваю презентационную площадку</w:t>
      </w:r>
      <w:r w:rsidR="00C457DD">
        <w:rPr>
          <w:rFonts w:ascii="Times New Roman" w:hAnsi="Times New Roman" w:cs="Times New Roman"/>
          <w:sz w:val="28"/>
          <w:szCs w:val="28"/>
        </w:rPr>
        <w:t xml:space="preserve"> словами</w:t>
      </w:r>
      <w:r w:rsidR="00D53B8C">
        <w:rPr>
          <w:rFonts w:ascii="Times New Roman" w:hAnsi="Times New Roman" w:cs="Times New Roman"/>
          <w:sz w:val="28"/>
          <w:szCs w:val="28"/>
        </w:rPr>
        <w:t>:</w:t>
      </w:r>
      <w:r w:rsidR="00C45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7DD" w:rsidRPr="00C457DD" w:rsidRDefault="00C457DD" w:rsidP="00C45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7DD">
        <w:rPr>
          <w:rFonts w:ascii="Times New Roman" w:hAnsi="Times New Roman" w:cs="Times New Roman"/>
          <w:b/>
          <w:bCs/>
          <w:sz w:val="28"/>
          <w:szCs w:val="28"/>
        </w:rPr>
        <w:t>То, что я хочу познать – это яблоня,</w:t>
      </w:r>
    </w:p>
    <w:p w:rsidR="00C457DD" w:rsidRPr="00C457DD" w:rsidRDefault="00C457DD" w:rsidP="00C45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7DD">
        <w:rPr>
          <w:rFonts w:ascii="Times New Roman" w:hAnsi="Times New Roman" w:cs="Times New Roman"/>
          <w:b/>
          <w:bCs/>
          <w:sz w:val="28"/>
          <w:szCs w:val="28"/>
        </w:rPr>
        <w:t>То, что я познаю – это ветвь яблони,</w:t>
      </w:r>
    </w:p>
    <w:p w:rsidR="00C457DD" w:rsidRPr="00C457DD" w:rsidRDefault="00C457DD" w:rsidP="00C45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7DD">
        <w:rPr>
          <w:rFonts w:ascii="Times New Roman" w:hAnsi="Times New Roman" w:cs="Times New Roman"/>
          <w:b/>
          <w:bCs/>
          <w:sz w:val="28"/>
          <w:szCs w:val="28"/>
        </w:rPr>
        <w:t>То, что я передам ученику – это яблоко,</w:t>
      </w:r>
    </w:p>
    <w:p w:rsidR="00C457DD" w:rsidRPr="00C457DD" w:rsidRDefault="00C457DD" w:rsidP="00C45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7DD">
        <w:rPr>
          <w:rFonts w:ascii="Times New Roman" w:hAnsi="Times New Roman" w:cs="Times New Roman"/>
          <w:b/>
          <w:bCs/>
          <w:sz w:val="28"/>
          <w:szCs w:val="28"/>
        </w:rPr>
        <w:t>То, что он возьмет от меня – это семечко,</w:t>
      </w:r>
    </w:p>
    <w:p w:rsidR="00C457DD" w:rsidRPr="00C457DD" w:rsidRDefault="00C457DD" w:rsidP="00C457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7DD">
        <w:rPr>
          <w:rFonts w:ascii="Times New Roman" w:hAnsi="Times New Roman" w:cs="Times New Roman"/>
          <w:b/>
          <w:bCs/>
          <w:sz w:val="28"/>
          <w:szCs w:val="28"/>
        </w:rPr>
        <w:t>Но и из семечка может вырасти яблоня!!!</w:t>
      </w:r>
    </w:p>
    <w:p w:rsidR="007F7713" w:rsidRPr="00D364BA" w:rsidRDefault="00D364BA" w:rsidP="007F771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4B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E7330" w:rsidRPr="00FD74A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14</w:t>
      </w:r>
      <w:r w:rsidR="003779E3" w:rsidRPr="00FD74A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377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64BA">
        <w:rPr>
          <w:rFonts w:ascii="Times New Roman" w:hAnsi="Times New Roman" w:cs="Times New Roman"/>
          <w:sz w:val="28"/>
          <w:szCs w:val="28"/>
          <w:shd w:val="clear" w:color="auto" w:fill="FFFFFF"/>
        </w:rPr>
        <w:t>Удач</w:t>
      </w:r>
      <w:r w:rsidR="006F6B95">
        <w:rPr>
          <w:rFonts w:ascii="Times New Roman" w:hAnsi="Times New Roman" w:cs="Times New Roman"/>
          <w:sz w:val="28"/>
          <w:szCs w:val="28"/>
          <w:shd w:val="clear" w:color="auto" w:fill="FFFFFF"/>
        </w:rPr>
        <w:t>и вам! Надеюсь, наша презентационная площадка</w:t>
      </w:r>
      <w:r w:rsidRPr="00D364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</w:t>
      </w:r>
      <w:r w:rsidR="006F6B95">
        <w:rPr>
          <w:rFonts w:ascii="Times New Roman" w:hAnsi="Times New Roman" w:cs="Times New Roman"/>
          <w:sz w:val="28"/>
          <w:szCs w:val="28"/>
          <w:shd w:val="clear" w:color="auto" w:fill="FFFFFF"/>
        </w:rPr>
        <w:t>а для вас полезной</w:t>
      </w:r>
      <w:r w:rsidRPr="00D364BA">
        <w:rPr>
          <w:rFonts w:ascii="Times New Roman" w:hAnsi="Times New Roman" w:cs="Times New Roman"/>
          <w:sz w:val="28"/>
          <w:szCs w:val="28"/>
          <w:shd w:val="clear" w:color="auto" w:fill="FFFFFF"/>
        </w:rPr>
        <w:t>, и вы будете применять полученные знания в своей профессиональной деятельности.</w:t>
      </w:r>
      <w:r w:rsidR="006F6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B95" w:rsidRDefault="006F6B95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B8C" w:rsidRDefault="00D53B8C" w:rsidP="002325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97A" w:rsidRDefault="006A597A" w:rsidP="002325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597A">
        <w:rPr>
          <w:rFonts w:ascii="Times New Roman" w:hAnsi="Times New Roman" w:cs="Times New Roman"/>
          <w:b/>
          <w:sz w:val="28"/>
          <w:szCs w:val="28"/>
        </w:rPr>
        <w:lastRenderedPageBreak/>
        <w:t>Список, использованной литературы</w:t>
      </w:r>
    </w:p>
    <w:p w:rsidR="006A597A" w:rsidRDefault="007B1C2D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597A">
        <w:rPr>
          <w:rFonts w:ascii="Times New Roman" w:hAnsi="Times New Roman" w:cs="Times New Roman"/>
          <w:sz w:val="28"/>
          <w:szCs w:val="28"/>
        </w:rPr>
        <w:br/>
      </w:r>
      <w:r w:rsidR="00EF04D7">
        <w:rPr>
          <w:rFonts w:ascii="Times New Roman" w:hAnsi="Times New Roman" w:cs="Times New Roman"/>
          <w:sz w:val="28"/>
          <w:szCs w:val="28"/>
        </w:rPr>
        <w:t>1.</w:t>
      </w:r>
      <w:r w:rsidR="006A597A" w:rsidRPr="006A597A">
        <w:rPr>
          <w:rFonts w:ascii="Times New Roman" w:hAnsi="Times New Roman" w:cs="Times New Roman"/>
          <w:sz w:val="28"/>
          <w:szCs w:val="28"/>
        </w:rPr>
        <w:t>Мастер – класс учителя истории Яковчуковой Г.В.</w:t>
      </w:r>
      <w:r w:rsidR="00EF04D7">
        <w:rPr>
          <w:rFonts w:ascii="Times New Roman" w:hAnsi="Times New Roman" w:cs="Times New Roman"/>
          <w:sz w:val="28"/>
          <w:szCs w:val="28"/>
        </w:rPr>
        <w:t xml:space="preserve"> </w:t>
      </w:r>
      <w:r w:rsidR="006A597A" w:rsidRPr="006A597A">
        <w:rPr>
          <w:rFonts w:ascii="Times New Roman" w:hAnsi="Times New Roman" w:cs="Times New Roman"/>
          <w:sz w:val="28"/>
          <w:szCs w:val="28"/>
        </w:rPr>
        <w:t>https://infourok.ru/master-klass-kvest-ekskursiya-kak-sposob-aktivizacii-uchashihsya-v-izuchenii-kraevedeniya-5258925.html</w:t>
      </w:r>
    </w:p>
    <w:p w:rsidR="00EF04D7" w:rsidRDefault="00EF04D7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2.Сборник тематических тестом для 1-9 кл. </w:t>
      </w:r>
      <w:hyperlink r:id="rId17" w:history="1">
        <w:r w:rsidR="00F852C8" w:rsidRPr="000E25D9">
          <w:rPr>
            <w:rStyle w:val="a5"/>
            <w:rFonts w:ascii="Times New Roman" w:hAnsi="Times New Roman" w:cs="Times New Roman"/>
            <w:sz w:val="28"/>
            <w:szCs w:val="28"/>
          </w:rPr>
          <w:t>http://ddtvm.ru/wp-content/uploads/2020/09/sborniki-tematicheskih-kvestov-dlya-1-9-klassov-rubacheva-shahdan-kononenko-2019.pdf</w:t>
        </w:r>
      </w:hyperlink>
    </w:p>
    <w:p w:rsidR="00F852C8" w:rsidRDefault="00E643DD" w:rsidP="006A597A">
      <w:pPr>
        <w:spacing w:after="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Квест</w:t>
      </w:r>
      <w:r w:rsidR="007B5C74">
        <w:rPr>
          <w:rFonts w:ascii="Times New Roman" w:hAnsi="Times New Roman" w:cs="Times New Roman"/>
          <w:sz w:val="28"/>
          <w:szCs w:val="28"/>
        </w:rPr>
        <w:t>-экскурсия примеры с заданиями.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FE0156" w:rsidRPr="00770E79">
          <w:rPr>
            <w:rStyle w:val="a5"/>
            <w:rFonts w:ascii="Times New Roman" w:hAnsi="Times New Roman" w:cs="Times New Roman"/>
            <w:sz w:val="28"/>
            <w:szCs w:val="28"/>
          </w:rPr>
          <w:t>https://torise.ru/kvest-ekskursiya-primery-s-zadaniyami/</w:t>
        </w:r>
      </w:hyperlink>
    </w:p>
    <w:p w:rsidR="0059150D" w:rsidRDefault="0059150D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Квестодел. Конструктор квестов. </w:t>
      </w:r>
      <w:r w:rsidRPr="0059150D">
        <w:rPr>
          <w:rFonts w:ascii="Times New Roman" w:hAnsi="Times New Roman" w:cs="Times New Roman"/>
          <w:sz w:val="28"/>
          <w:szCs w:val="28"/>
        </w:rPr>
        <w:t>http://kvestodel.ru/</w:t>
      </w:r>
    </w:p>
    <w:p w:rsidR="00F852C8" w:rsidRPr="00F852C8" w:rsidRDefault="00FD74A4" w:rsidP="00032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FE0156">
        <w:rPr>
          <w:rFonts w:ascii="Times New Roman" w:hAnsi="Times New Roman" w:cs="Times New Roman"/>
          <w:sz w:val="28"/>
          <w:szCs w:val="28"/>
        </w:rPr>
        <w:t>. Экск</w:t>
      </w:r>
      <w:r w:rsidR="007B5C74">
        <w:rPr>
          <w:rFonts w:ascii="Times New Roman" w:hAnsi="Times New Roman" w:cs="Times New Roman"/>
          <w:sz w:val="28"/>
          <w:szCs w:val="28"/>
        </w:rPr>
        <w:t xml:space="preserve">урсии по родному краю как условие формирования патриотических качеств у школьников </w:t>
      </w:r>
      <w:r w:rsidR="00FE0156" w:rsidRPr="00FE0156">
        <w:rPr>
          <w:rFonts w:ascii="Times New Roman" w:hAnsi="Times New Roman" w:cs="Times New Roman"/>
          <w:sz w:val="28"/>
          <w:szCs w:val="28"/>
        </w:rPr>
        <w:t>https://school-science.ru/16/18/51619</w:t>
      </w:r>
    </w:p>
    <w:p w:rsidR="00F852C8" w:rsidRDefault="00F852C8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4EE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40718" w:rsidRDefault="00440718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204EE" w:rsidRDefault="002204EE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A3856D" wp14:editId="55425979">
            <wp:simplePos x="0" y="0"/>
            <wp:positionH relativeFrom="margin">
              <wp:posOffset>297180</wp:posOffset>
            </wp:positionH>
            <wp:positionV relativeFrom="paragraph">
              <wp:posOffset>175260</wp:posOffset>
            </wp:positionV>
            <wp:extent cx="2860040" cy="162814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5AA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«СИМВОЛИЧЕСКАЯ»</w:t>
      </w:r>
    </w:p>
    <w:p w:rsidR="002204EE" w:rsidRPr="00D445AA" w:rsidRDefault="002204EE" w:rsidP="002204E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Команда «_____________________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_______</w:t>
      </w: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2204EE" w:rsidRPr="009F1F55" w:rsidRDefault="002204EE" w:rsidP="002204EE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Задание: </w:t>
      </w:r>
      <w:r w:rsidRPr="009F1F55">
        <w:rPr>
          <w:color w:val="000000"/>
          <w:sz w:val="28"/>
          <w:szCs w:val="28"/>
        </w:rPr>
        <w:t xml:space="preserve">Напишите названия населенных пунктов </w:t>
      </w:r>
      <w:r>
        <w:rPr>
          <w:color w:val="000000"/>
          <w:sz w:val="28"/>
          <w:szCs w:val="28"/>
        </w:rPr>
        <w:t xml:space="preserve">(районов) </w:t>
      </w:r>
      <w:r w:rsidRPr="009F1F55">
        <w:rPr>
          <w:color w:val="000000"/>
          <w:sz w:val="28"/>
          <w:szCs w:val="28"/>
        </w:rPr>
        <w:t>Краснодарского края, представленных флагами.</w:t>
      </w:r>
    </w:p>
    <w:tbl>
      <w:tblPr>
        <w:tblStyle w:val="a4"/>
        <w:tblW w:w="9618" w:type="dxa"/>
        <w:tblLook w:val="04A0" w:firstRow="1" w:lastRow="0" w:firstColumn="1" w:lastColumn="0" w:noHBand="0" w:noVBand="1"/>
      </w:tblPr>
      <w:tblGrid>
        <w:gridCol w:w="3942"/>
        <w:gridCol w:w="5676"/>
      </w:tblGrid>
      <w:tr w:rsidR="002204EE" w:rsidTr="002204EE">
        <w:tc>
          <w:tcPr>
            <w:tcW w:w="3942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Изображение флага</w:t>
            </w:r>
          </w:p>
        </w:tc>
        <w:tc>
          <w:tcPr>
            <w:tcW w:w="5676" w:type="dxa"/>
          </w:tcPr>
          <w:p w:rsidR="002204EE" w:rsidRDefault="002204EE" w:rsidP="005E5B64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населенного пункта Краснодарского края</w:t>
            </w:r>
          </w:p>
        </w:tc>
      </w:tr>
      <w:tr w:rsidR="002204EE" w:rsidTr="002204EE">
        <w:tc>
          <w:tcPr>
            <w:tcW w:w="3942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4690DA" wp14:editId="2B2FB544">
                  <wp:extent cx="1733550" cy="1152525"/>
                  <wp:effectExtent l="0" t="0" r="0" b="9525"/>
                  <wp:docPr id="52" name="Рисунок 5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4EE" w:rsidRPr="00EC3002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6" w:type="dxa"/>
            <w:shd w:val="clear" w:color="auto" w:fill="92CDDC" w:themeFill="accent5" w:themeFillTint="99"/>
          </w:tcPr>
          <w:p w:rsidR="002204EE" w:rsidRDefault="002204EE" w:rsidP="002204EE">
            <w:pPr>
              <w:pStyle w:val="a6"/>
              <w:spacing w:before="0" w:beforeAutospacing="0" w:after="0" w:afterAutospacing="0" w:line="360" w:lineRule="auto"/>
              <w:ind w:right="743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</w:tc>
      </w:tr>
      <w:tr w:rsidR="002204EE" w:rsidTr="002204EE">
        <w:trPr>
          <w:trHeight w:val="20"/>
        </w:trPr>
        <w:tc>
          <w:tcPr>
            <w:tcW w:w="3942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9C2C6" wp14:editId="08C2144E">
                  <wp:extent cx="1794367" cy="1224000"/>
                  <wp:effectExtent l="0" t="0" r="0" b="0"/>
                  <wp:docPr id="53" name="Рисунок 5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67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90850">
              <w:rPr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5676" w:type="dxa"/>
            <w:shd w:val="clear" w:color="auto" w:fill="92CDDC" w:themeFill="accent5" w:themeFillTint="99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</w:tc>
      </w:tr>
      <w:tr w:rsidR="002204EE" w:rsidTr="002204EE">
        <w:trPr>
          <w:trHeight w:val="20"/>
        </w:trPr>
        <w:tc>
          <w:tcPr>
            <w:tcW w:w="3942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196CE" wp14:editId="24532598">
                  <wp:extent cx="1731447" cy="1152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4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D5FA02" wp14:editId="3FE4E4A3">
                      <wp:extent cx="304800" cy="304800"/>
                      <wp:effectExtent l="0" t="0" r="0" b="0"/>
                      <wp:docPr id="12" name="Прямоугольни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QY2QIAAMoFAAAOAAAAZHJzL2Uyb0RvYy54bWysVN1u0zAUvkfiHSzfZ/lZ2jXR0mnrD0Ia&#10;MGnwAG7iNBaJHWy36UBISNwi8Qg8BDeInz1D+kYcO23XbjcI8IVln3P8nb/P5/RsVZVoSaVigifY&#10;P/IwojwVGePzBL96OXUGGClNeEZKwWmCb6jCZ8PHj06bOqaBKESZUYkAhKu4qRNcaF3HrqvSglZE&#10;HYmaclDmQlZEw1XO3UySBtCr0g08r+82Qma1FClVCqTjTomHFj/Paapf5LmiGpUJhti03aXdZ2Z3&#10;h6cknktSFyzdhEH+IoqKMA5Od1BjoglaSPYAqmKpFErk+igVlSvynKXU5gDZ+N69bK4LUlObCxRH&#10;1bsyqf8Hmz5fXknEMuhdgBEnFfSo/bL+sP7c/mxv1x/br+1t+2P9qf3Vfmu/IzCCijW1iuHhdX0l&#10;Tc6qvhTpa4W4GBWEz+m5qqHugAiAW5GUoikoySB030C4BxjmogANzZpnIoMQyEILW89VLivjAyqF&#10;VrZtN7u20ZVGKQiPvXDgQXNTUG3OxgOJt49rqfQTKipkDgmWEJ0FJ8tLpTvTrYnxxcWUlSXISVzy&#10;AwFgdhJwDU+NzgRhG/0u8qLJYDIInTDoT5zQG4+d8+kodPpT/6Q3Ph6PRmP/vfHrh3HBsoxy42ZL&#10;Oj/8s6Zu6N/RZUc7JUqWGTgTkpLz2aiUaEmA9FO7bMlBc2fmHoZh6wW53EvJD0LvIoicaX9w4oTT&#10;sOdEJ97A8fzoIup7YRSOp4cpXTJO/z0l1CQ46gU926W9oO/l5tn1MDcSV0zDWClZlWCgBixjRGLD&#10;wAnP7FkTVnbnvVKY8O9KAe3eNtry1VC0Y/9MZDdAVymATsA8GIBwKIR8i1EDwyTB6s2CSIpR+ZQD&#10;5SM/DM30sZewdxLARe5rZvsawlOASrDGqDuOdDexFrVk8wI8+bYwXJzDN8mZpbD5Ql1Um88FA8Nm&#10;shluZiLt363V3Qge/g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gCBQY2QIAAMo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90850">
              <w:rPr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5676" w:type="dxa"/>
            <w:shd w:val="clear" w:color="auto" w:fill="92CDDC" w:themeFill="accent5" w:themeFillTint="99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Номер правильного ответа: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</w:tblGrid>
      <w:tr w:rsidR="002204EE" w:rsidTr="005E5B64">
        <w:tc>
          <w:tcPr>
            <w:tcW w:w="988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 пазла  получен: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701"/>
      </w:tblGrid>
      <w:tr w:rsidR="002204EE" w:rsidTr="005E5B64">
        <w:tc>
          <w:tcPr>
            <w:tcW w:w="127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станционного смотрителя: ___________________________________</w:t>
      </w:r>
    </w:p>
    <w:p w:rsidR="002204EE" w:rsidRDefault="002204EE" w:rsidP="002204EE"/>
    <w:p w:rsidR="002204EE" w:rsidRDefault="002204EE" w:rsidP="002204EE"/>
    <w:p w:rsidR="002204EE" w:rsidRDefault="002204EE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28F9A6" wp14:editId="65FE4180">
            <wp:simplePos x="0" y="0"/>
            <wp:positionH relativeFrom="margin">
              <wp:posOffset>297180</wp:posOffset>
            </wp:positionH>
            <wp:positionV relativeFrom="paragraph">
              <wp:posOffset>175260</wp:posOffset>
            </wp:positionV>
            <wp:extent cx="2860040" cy="1628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«Ребусная</w:t>
      </w:r>
      <w:r w:rsidRPr="00D445AA">
        <w:rPr>
          <w:rFonts w:ascii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2204EE" w:rsidRPr="00D445AA" w:rsidRDefault="002204EE" w:rsidP="002204E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Команда «_____________________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_______</w:t>
      </w: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2204EE" w:rsidRPr="004B5815" w:rsidRDefault="002204EE" w:rsidP="002204EE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DE270C">
        <w:rPr>
          <w:b/>
          <w:sz w:val="28"/>
          <w:szCs w:val="28"/>
        </w:rPr>
        <w:t>Задание:</w:t>
      </w:r>
      <w:r>
        <w:rPr>
          <w:sz w:val="28"/>
          <w:szCs w:val="28"/>
        </w:rPr>
        <w:t xml:space="preserve"> </w:t>
      </w:r>
      <w:r w:rsidRPr="004B5815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3 </w:t>
      </w:r>
      <w:r w:rsidRPr="004B5815">
        <w:rPr>
          <w:sz w:val="28"/>
          <w:szCs w:val="28"/>
        </w:rPr>
        <w:t xml:space="preserve">ребусах </w:t>
      </w:r>
      <w:r>
        <w:rPr>
          <w:sz w:val="28"/>
          <w:szCs w:val="28"/>
        </w:rPr>
        <w:t xml:space="preserve">мы </w:t>
      </w:r>
      <w:r w:rsidRPr="004B5815">
        <w:rPr>
          <w:sz w:val="28"/>
          <w:szCs w:val="28"/>
        </w:rPr>
        <w:t>зашифрова</w:t>
      </w:r>
      <w:r>
        <w:rPr>
          <w:sz w:val="28"/>
          <w:szCs w:val="28"/>
        </w:rPr>
        <w:t xml:space="preserve">ли </w:t>
      </w:r>
      <w:r w:rsidRPr="004B5815">
        <w:rPr>
          <w:sz w:val="28"/>
          <w:szCs w:val="28"/>
        </w:rPr>
        <w:t xml:space="preserve">  природные и исторические объекты станицы Медведовской. Найдите правильные ответы.</w:t>
      </w:r>
    </w:p>
    <w:p w:rsidR="002204EE" w:rsidRDefault="002204EE" w:rsidP="002204EE"/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2204EE" w:rsidTr="002204EE">
        <w:tc>
          <w:tcPr>
            <w:tcW w:w="478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Ребус</w:t>
            </w:r>
          </w:p>
        </w:tc>
        <w:tc>
          <w:tcPr>
            <w:tcW w:w="4820" w:type="dxa"/>
          </w:tcPr>
          <w:p w:rsidR="002204EE" w:rsidRDefault="002204EE" w:rsidP="005E5B64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</w:t>
            </w:r>
          </w:p>
        </w:tc>
      </w:tr>
      <w:tr w:rsidR="002204EE" w:rsidTr="002204EE">
        <w:tc>
          <w:tcPr>
            <w:tcW w:w="478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  <w:p w:rsidR="002204EE" w:rsidRPr="00EC3002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38FC9B" wp14:editId="613FC277">
                  <wp:extent cx="2465816" cy="972000"/>
                  <wp:effectExtent l="38100" t="38100" r="29845" b="3810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16" cy="972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92CDDC" w:themeFill="accent5" w:themeFillTint="99"/>
          </w:tcPr>
          <w:p w:rsidR="002204EE" w:rsidRDefault="002204EE" w:rsidP="002204EE">
            <w:pPr>
              <w:pStyle w:val="a6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</w:tc>
      </w:tr>
      <w:tr w:rsidR="002204EE" w:rsidTr="002204EE">
        <w:trPr>
          <w:trHeight w:val="20"/>
        </w:trPr>
        <w:tc>
          <w:tcPr>
            <w:tcW w:w="478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90850">
              <w:rPr>
                <w:b/>
                <w:bCs/>
                <w:noProof/>
                <w:sz w:val="28"/>
                <w:szCs w:val="28"/>
              </w:rPr>
              <w:t>2</w:t>
            </w:r>
          </w:p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142851" wp14:editId="2E5BAA81">
                  <wp:extent cx="2549371" cy="828000"/>
                  <wp:effectExtent l="38100" t="38100" r="41910" b="298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71" cy="82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92CDDC" w:themeFill="accent5" w:themeFillTint="99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</w:tc>
      </w:tr>
      <w:tr w:rsidR="002204EE" w:rsidTr="002204EE">
        <w:trPr>
          <w:trHeight w:val="20"/>
        </w:trPr>
        <w:tc>
          <w:tcPr>
            <w:tcW w:w="478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A90850">
              <w:rPr>
                <w:b/>
                <w:bCs/>
                <w:noProof/>
                <w:sz w:val="28"/>
                <w:szCs w:val="28"/>
              </w:rPr>
              <w:t>3</w:t>
            </w:r>
          </w:p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A8F31A" wp14:editId="2582F6ED">
                  <wp:extent cx="2436731" cy="1368000"/>
                  <wp:effectExtent l="38100" t="38100" r="40005" b="419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31" cy="13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92CDDC" w:themeFill="accent5" w:themeFillTint="99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Номер правильного ответа: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</w:tblGrid>
      <w:tr w:rsidR="002204EE" w:rsidTr="005E5B64">
        <w:tc>
          <w:tcPr>
            <w:tcW w:w="988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 пазла  получен: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701"/>
      </w:tblGrid>
      <w:tr w:rsidR="002204EE" w:rsidTr="005E5B64">
        <w:tc>
          <w:tcPr>
            <w:tcW w:w="127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станционного смотрителя: ___________________________________</w:t>
      </w:r>
    </w:p>
    <w:p w:rsidR="002204EE" w:rsidRDefault="002204EE" w:rsidP="002204EE"/>
    <w:p w:rsidR="002204EE" w:rsidRDefault="002204EE" w:rsidP="002204EE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47F109" wp14:editId="2EF6BD6A">
            <wp:simplePos x="0" y="0"/>
            <wp:positionH relativeFrom="margin">
              <wp:posOffset>-131445</wp:posOffset>
            </wp:positionH>
            <wp:positionV relativeFrom="paragraph">
              <wp:posOffset>-72390</wp:posOffset>
            </wp:positionV>
            <wp:extent cx="2860040" cy="16281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«Наш земляк</w:t>
      </w:r>
      <w:r w:rsidRPr="00D445AA">
        <w:rPr>
          <w:rFonts w:ascii="Times New Roman" w:hAnsi="Times New Roman" w:cs="Times New Roman"/>
          <w:b/>
          <w:bCs/>
          <w:color w:val="C00000"/>
          <w:sz w:val="28"/>
          <w:szCs w:val="28"/>
        </w:rPr>
        <w:t>»</w:t>
      </w:r>
    </w:p>
    <w:p w:rsidR="002204EE" w:rsidRPr="00D445AA" w:rsidRDefault="002204EE" w:rsidP="002204E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Команда «_____________________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_______</w:t>
      </w:r>
      <w:r w:rsidRPr="00D445AA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2204EE" w:rsidRPr="00DE270C" w:rsidRDefault="002204EE" w:rsidP="002204EE">
      <w:pPr>
        <w:jc w:val="both"/>
        <w:rPr>
          <w:rFonts w:ascii="Times New Roman" w:hAnsi="Times New Roman" w:cs="Times New Roman"/>
          <w:sz w:val="28"/>
          <w:szCs w:val="28"/>
        </w:rPr>
      </w:pPr>
      <w:r w:rsidRPr="00DE270C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E270C">
        <w:rPr>
          <w:rFonts w:ascii="Times New Roman" w:hAnsi="Times New Roman" w:cs="Times New Roman"/>
          <w:sz w:val="28"/>
          <w:szCs w:val="28"/>
        </w:rPr>
        <w:t xml:space="preserve"> Известный человек, наш земляк  выступал   на  концертных площадках  сельского Дома культуры «Нива»  и краснодарской краевой филармонии. Назовите его фамилию, имя, отчество.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136"/>
        <w:gridCol w:w="4611"/>
      </w:tblGrid>
      <w:tr w:rsidR="002204EE" w:rsidTr="002204EE">
        <w:tc>
          <w:tcPr>
            <w:tcW w:w="513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11" w:type="dxa"/>
          </w:tcPr>
          <w:p w:rsidR="002204EE" w:rsidRDefault="002204EE" w:rsidP="005E5B64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</w:t>
            </w:r>
          </w:p>
        </w:tc>
      </w:tr>
      <w:tr w:rsidR="002204EE" w:rsidTr="002204EE">
        <w:trPr>
          <w:trHeight w:val="3816"/>
        </w:trPr>
        <w:tc>
          <w:tcPr>
            <w:tcW w:w="513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9B250C">
              <w:rPr>
                <w:noProof/>
              </w:rPr>
              <w:drawing>
                <wp:inline distT="0" distB="0" distL="0" distR="0" wp14:anchorId="2A92AF80" wp14:editId="586396C4">
                  <wp:extent cx="2832000" cy="2124000"/>
                  <wp:effectExtent l="133350" t="76200" r="121285" b="162560"/>
                  <wp:docPr id="5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F6A5D9-6679-47CF-B035-BC0552AFEE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F6A5D9-6679-47CF-B035-BC0552AFEE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00" cy="21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204EE" w:rsidRPr="00EC3002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11" w:type="dxa"/>
            <w:vMerge w:val="restart"/>
            <w:shd w:val="clear" w:color="auto" w:fill="FFFFFF" w:themeFill="background1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204EE" w:rsidTr="002204EE">
        <w:trPr>
          <w:trHeight w:val="20"/>
        </w:trPr>
        <w:tc>
          <w:tcPr>
            <w:tcW w:w="5136" w:type="dxa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6AB741" wp14:editId="70051A51">
                  <wp:extent cx="2877510" cy="2160000"/>
                  <wp:effectExtent l="133350" t="57150" r="113665" b="1454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10" cy="216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vMerge/>
            <w:shd w:val="clear" w:color="auto" w:fill="FFFFFF" w:themeFill="background1"/>
          </w:tcPr>
          <w:p w:rsidR="002204EE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 пазла  получен: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701"/>
      </w:tblGrid>
      <w:tr w:rsidR="002204EE" w:rsidTr="005E5B64">
        <w:tc>
          <w:tcPr>
            <w:tcW w:w="127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2204EE" w:rsidRPr="00A90850" w:rsidRDefault="002204EE" w:rsidP="005E5B64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0850"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</w:tr>
    </w:tbl>
    <w:p w:rsidR="002204EE" w:rsidRDefault="002204EE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станционного смотрителя: ___________________________________</w:t>
      </w:r>
    </w:p>
    <w:p w:rsidR="00682B72" w:rsidRDefault="00682B72" w:rsidP="002204EE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E0AE8" w:rsidRDefault="00BE0AE8" w:rsidP="00BE0AE8">
      <w:pPr>
        <w:jc w:val="center"/>
      </w:pPr>
    </w:p>
    <w:p w:rsidR="00BE0AE8" w:rsidRDefault="00BE0AE8" w:rsidP="00BE0AE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-131445</wp:posOffset>
            </wp:positionH>
            <wp:positionV relativeFrom="paragraph">
              <wp:posOffset>-72390</wp:posOffset>
            </wp:positionV>
            <wp:extent cx="2860040" cy="16281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«В поисках  подарка  потомкам»</w:t>
      </w:r>
    </w:p>
    <w:p w:rsidR="00BE0AE8" w:rsidRDefault="00BE0AE8" w:rsidP="00BE0AE8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Команда «____________________________»</w:t>
      </w:r>
    </w:p>
    <w:p w:rsidR="00BE0AE8" w:rsidRDefault="00BE0AE8" w:rsidP="00BE0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Расшифруйте шифровку.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287"/>
        <w:gridCol w:w="3319"/>
      </w:tblGrid>
      <w:tr w:rsidR="00BE0AE8" w:rsidTr="00BE0AE8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AE8" w:rsidRDefault="00BE0AE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Ответ</w:t>
            </w:r>
          </w:p>
        </w:tc>
      </w:tr>
      <w:tr w:rsidR="00BE0AE8" w:rsidTr="00BE0AE8">
        <w:trPr>
          <w:trHeight w:val="3816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55085" cy="16560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54" r="8556" b="25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8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E0AE8" w:rsidTr="00BE0AE8">
        <w:trPr>
          <w:trHeight w:val="20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36830</wp:posOffset>
                      </wp:positionV>
                      <wp:extent cx="2821940" cy="1174115"/>
                      <wp:effectExtent l="0" t="0" r="16510" b="26035"/>
                      <wp:wrapNone/>
                      <wp:docPr id="3" name="Багетная рам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1940" cy="1174115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5B64" w:rsidRDefault="005E5B64" w:rsidP="00BE0AE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15,1      9,1,18,6   20,21,14,1,15,15,16,11</w:t>
                                  </w:r>
                                </w:p>
                                <w:p w:rsidR="005E5B64" w:rsidRDefault="005E5B64" w:rsidP="00BE0AE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32,15,16,19,20,10</w:t>
                                  </w:r>
                                </w:p>
                                <w:p w:rsidR="005E5B64" w:rsidRDefault="005E5B64" w:rsidP="00BE0AE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E5B64" w:rsidRDefault="005E5B64" w:rsidP="00BE0AE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32,15,16,19,20,10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Багетная рамка 3" o:spid="_x0000_s1026" type="#_x0000_t84" style="position:absolute;left:0;text-align:left;margin-left:47.35pt;margin-top:2.9pt;width:222.2pt;height:9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BxqQIAAI8FAAAOAAAAZHJzL2Uyb0RvYy54bWysVN1q2zAUvh/sHYTuV8dpurahTgktHYPS&#10;hrWj14osNQZZR5OU2NnV2AuMvUlh7GZs7+C+0Y5kxw1t2WAsF8o5Pv+fPp2j47pUZCWsK0BnNN0Z&#10;UCI0h7zQtxl9f3326oAS55nOmQItMroWjh5PXr44qsxYDGEBKheWYBLtxpXJ6MJ7M04SxxeiZG4H&#10;jNBolGBL5lG1t0luWYXZS5UMB4PXSQU2Nxa4cA6/nrZGOon5pRTcX0rphCcqo9ibj6eN5zycyeSI&#10;jW8tM4uCd22wf+iiZIXGon2qU+YZWdriSaqy4BYcSL/DoUxAyoKLOANOkw4eTXO1YEbEWRAcZ3qY&#10;3P9Lyy9WM0uKPKO7lGhW4hU1X5u75lvz/f5z86u5u/9C7j/hh5/Nj+aO7AbAKuPGGHdlZrbTHIph&#10;+lraMvzjXKSOIK97kEXtCcePw4NhejjCu+BoS9P9UZruhazJQ7ixzr8RUJIgZHQuVkJFdNnq3PnW&#10;d+MTyjlQRX5WKBWVQB1xoixZMbx0xrnQPu0qbHkmYYy28Sj5tRIhXul3QiIiodVYNHLxacJYa8Fy&#10;0dbZG+BvU2XTQpwqJgzeEjvsc6d/yt2O2PmHUBGp3AcP/h7cR8TKoH0fXBYa7HMJVA+TbP2x/S1o&#10;gujred3d+RzyNVLHQvumnOFnBV7XOXN+xiw+IrxiXAz+Eg+poMoodBIlC7Afn/se/JHbaKWkwkeZ&#10;UfdhyaygRL3VyPrDdBSY46My2tsfomK3LfNti16WJ4AUSHEFGR7F4O/VRpQWyhvcH9NQFU1Mc6yd&#10;Ue7tRjnx7bLADcTFdBrd8OUa5s/1leEheQA4sPG6vmHWdJz1SPcL2DxgNn7E3NY3RGqYLj3IItI6&#10;QNzi2kGPrz5yqNtQYa1s69HrYY9OfgMAAP//AwBQSwMEFAAGAAgAAAAhAKwJI2/fAAAACAEAAA8A&#10;AABkcnMvZG93bnJldi54bWxMj0FPg0AQhe8m/ofNmHizS6mVgiyNGj00PdS2Jl6nMLIou0vYLeC/&#10;dzzpcfK+vPlevp5MKwbqfeOsgvksAkG2dFVjawVvx5ebFQgf0FbYOksKvsnDuri8yDGr3Gj3NBxC&#10;LbjE+gwV6BC6TEpfajLoZ64jy9mH6w0GPvtaVj2OXG5aGUfRnTTYWP6gsaMnTeXX4WwU7Levctzs&#10;8F0nu80nLR7j4XmKlbq+mh7uQQSawh8Mv/qsDgU7ndzZVl60CtLbhEkFSx7A8XKRzkGcmEujBGSR&#10;y/8Dih8AAAD//wMAUEsBAi0AFAAGAAgAAAAhALaDOJL+AAAA4QEAABMAAAAAAAAAAAAAAAAAAAAA&#10;AFtDb250ZW50X1R5cGVzXS54bWxQSwECLQAUAAYACAAAACEAOP0h/9YAAACUAQAACwAAAAAAAAAA&#10;AAAAAAAvAQAAX3JlbHMvLnJlbHNQSwECLQAUAAYACAAAACEAHyVgcakCAACPBQAADgAAAAAAAAAA&#10;AAAAAAAuAgAAZHJzL2Uyb0RvYy54bWxQSwECLQAUAAYACAAAACEArAkjb98AAAAIAQAADwAAAAAA&#10;AAAAAAAAAAADBQAAZHJzL2Rvd25yZXYueG1sUEsFBgAAAAAEAAQA8wAAAA8GAAAAAA==&#10;" fillcolor="#4f81bd [3204]" strokecolor="#243f60 [1604]" strokeweight="2pt">
                      <v:textbox>
                        <w:txbxContent>
                          <w:p w:rsidR="005E5B64" w:rsidRDefault="005E5B64" w:rsidP="00BE0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15,1      9,1,18,6   20,21,14,1,15,15,16,11</w:t>
                            </w:r>
                          </w:p>
                          <w:p w:rsidR="005E5B64" w:rsidRDefault="005E5B64" w:rsidP="00BE0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32,15,16,19,20,10</w:t>
                            </w:r>
                          </w:p>
                          <w:p w:rsidR="005E5B64" w:rsidRDefault="005E5B64" w:rsidP="00BE0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5E5B64" w:rsidRDefault="005E5B64" w:rsidP="00BE0A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32,15,16,19,20,10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  <w:lang w:eastAsia="en-US"/>
              </w:rPr>
            </w:pP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  <w:lang w:eastAsia="en-US"/>
              </w:rPr>
            </w:pPr>
          </w:p>
          <w:p w:rsidR="00BE0AE8" w:rsidRDefault="00BE0AE8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AE8" w:rsidRDefault="00BE0AE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E0AE8" w:rsidRDefault="00BE0AE8" w:rsidP="00BE0AE8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 пазла  получен: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701"/>
      </w:tblGrid>
      <w:tr w:rsidR="00BE0AE8" w:rsidTr="00BE0AE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AE8" w:rsidRDefault="00BE0AE8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НЕТ</w:t>
            </w:r>
          </w:p>
        </w:tc>
      </w:tr>
    </w:tbl>
    <w:p w:rsidR="00BE0AE8" w:rsidRDefault="00BE0AE8" w:rsidP="00BE0AE8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станционного смотрителя: ___________________________________</w:t>
      </w:r>
    </w:p>
    <w:p w:rsidR="00BE0AE8" w:rsidRDefault="00BE0AE8" w:rsidP="00BE0AE8"/>
    <w:p w:rsidR="00BE0AE8" w:rsidRDefault="00BE0AE8" w:rsidP="00BE0AE8"/>
    <w:p w:rsidR="00BE0AE8" w:rsidRDefault="00BE0AE8" w:rsidP="00BE0AE8"/>
    <w:p w:rsidR="00BE0AE8" w:rsidRDefault="00BE0AE8" w:rsidP="00682B72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E0AE8" w:rsidRDefault="00BE0AE8" w:rsidP="00682B72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F6B95" w:rsidRDefault="006F6B95" w:rsidP="00682B72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682B72" w:rsidRPr="00682B72" w:rsidRDefault="0021096B" w:rsidP="00682B72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6CDE3" wp14:editId="2E454207">
            <wp:extent cx="5939191" cy="832845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191" cy="83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4EE" w:rsidRDefault="00682B72" w:rsidP="002204EE">
      <w:r w:rsidRPr="00D22D5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1B941E" wp14:editId="350E311E">
            <wp:extent cx="5940425" cy="573684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72" w:rsidRDefault="00682B72" w:rsidP="00682B72">
      <w:pPr>
        <w:spacing w:after="0" w:line="240" w:lineRule="auto"/>
        <w:ind w:firstLine="709"/>
        <w:jc w:val="both"/>
        <w:rPr>
          <w:rFonts w:ascii="Georgia" w:hAnsi="Georgia"/>
          <w:color w:val="333333"/>
          <w:sz w:val="36"/>
          <w:szCs w:val="36"/>
          <w:shd w:val="clear" w:color="auto" w:fill="FFFFFF"/>
        </w:rPr>
      </w:pPr>
      <w:r w:rsidRPr="00B534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Георгий Георгиевич Степанов</w:t>
      </w:r>
      <w:r w:rsidRPr="0016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2 мая 1910 года в станице Ильской Кубанской области в семье учителя. </w:t>
      </w:r>
      <w:r w:rsidRPr="00B534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Бóльшая часть детства прошла в станице Медведовской, где его отец заведовал школой. Там же будущий писатель стал очевидцем кроваво-драматических событий Гражданской войны, которые не могли не оставить след в памяти и во многом предопределили его творческую судьбу. Одним из главных среди многочисленных произведений Г.Г. Степанова стал роман-эпопея «Закат в крови», повествующий о Гражданской войне на Юге России, в том числе и на Кубани, в Екатеринодаре.</w:t>
      </w:r>
      <w:r w:rsidRPr="00B534FC">
        <w:rPr>
          <w:rFonts w:ascii="Georgia" w:hAnsi="Georgia"/>
          <w:b/>
          <w:color w:val="4A4A4A"/>
          <w:sz w:val="27"/>
          <w:szCs w:val="27"/>
          <w:shd w:val="clear" w:color="auto" w:fill="FFFFFF"/>
        </w:rPr>
        <w:t xml:space="preserve"> </w:t>
      </w:r>
      <w:r w:rsidRPr="00166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писатель старшего поколения, он представляется нам теперь человеком из какого-то трудновообразимого мира. Ведь он общался с В. Маяковским во время приезда того в Краснодар в ноябре 1926 года. Слушал зажигательные лекции-выступления А. Луначарского во время его приезда в Краснодар вместе с Н. Крупской в 1927 году. Общался с М. Пришвиным, А. Толстым, А. Серафимовичем, А. Новиковым-Прибоем. Впечатления от этих встреч он описал в книгах «Письма и встречи» и «Незабываемое». Он был учеником и </w:t>
      </w:r>
      <w:r w:rsidRPr="00166AC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другом С. Сергеева-Ценского, которому посвятил трилогию «Дорогой длинною».</w:t>
      </w:r>
      <w:r w:rsidRPr="00166AC6">
        <w:rPr>
          <w:rFonts w:ascii="Georgia" w:hAnsi="Georgia"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Georgia" w:hAnsi="Georgia"/>
          <w:color w:val="333333"/>
          <w:sz w:val="36"/>
          <w:szCs w:val="36"/>
          <w:shd w:val="clear" w:color="auto" w:fill="FFFFFF"/>
        </w:rPr>
        <w:t> </w:t>
      </w:r>
    </w:p>
    <w:p w:rsidR="00682B72" w:rsidRPr="00B534FC" w:rsidRDefault="00682B72" w:rsidP="00682B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34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1965 году был написан автобиографический роман «На заре туманной юности», который был замечен литературоведами сейчас же после выхода его в свет.</w:t>
      </w:r>
      <w:r w:rsidRPr="00B534FC">
        <w:rPr>
          <w:rFonts w:ascii="Georgia" w:hAnsi="Georgia"/>
          <w:b/>
          <w:color w:val="333333"/>
          <w:sz w:val="36"/>
          <w:szCs w:val="36"/>
          <w:shd w:val="clear" w:color="auto" w:fill="FFFFFF"/>
        </w:rPr>
        <w:t xml:space="preserve"> </w:t>
      </w:r>
      <w:r w:rsidRPr="00B534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Повествование воссоздаёт обстановку станицы Медведовской, образы сверстников, жизнь Краснодара первых лет советской власти.  Кстати, уже тогда она носила имя А.С. Пушкина. Медведовскую писатель очень любил и считал ее своей родной станицей. О ней писал в романе «На заре туманной юности», который критики считают одним из лучших произведений о Кубани. Здесь, в станице, в юные годы он становится свидетелем драматических событий Гражданской войны, что во многом предопределило его творческую судьбу.</w:t>
      </w:r>
    </w:p>
    <w:p w:rsidR="00682B72" w:rsidRPr="00166AC6" w:rsidRDefault="00682B72" w:rsidP="00682B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AC6">
        <w:rPr>
          <w:rFonts w:ascii="Times New Roman" w:hAnsi="Times New Roman" w:cs="Times New Roman"/>
          <w:sz w:val="28"/>
          <w:szCs w:val="28"/>
        </w:rPr>
        <w:t>https://pushkin.kubannet.ru/about_kuban/Kraevedcheskie%20bibliografich%20izdan/Personalii/att/doroga-zhizni-georgiya-stepanova.php</w:t>
      </w:r>
    </w:p>
    <w:p w:rsidR="002204EE" w:rsidRPr="006A597A" w:rsidRDefault="002204EE" w:rsidP="006A5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204EE" w:rsidRPr="006A597A" w:rsidSect="005E5B64">
      <w:footerReference w:type="default" r:id="rId33"/>
      <w:pgSz w:w="11906" w:h="16838"/>
      <w:pgMar w:top="1134" w:right="850" w:bottom="1134" w:left="1701" w:header="708" w:footer="708" w:gutter="0"/>
      <w:pgBorders w:display="firstPage" w:offsetFrom="page">
        <w:top w:val="thinThickThinMediumGap" w:sz="36" w:space="24" w:color="215868" w:themeColor="accent5" w:themeShade="80"/>
        <w:left w:val="thinThickThinMediumGap" w:sz="36" w:space="24" w:color="215868" w:themeColor="accent5" w:themeShade="80"/>
        <w:bottom w:val="thinThickThinMediumGap" w:sz="36" w:space="24" w:color="215868" w:themeColor="accent5" w:themeShade="80"/>
        <w:right w:val="thinThickThinMediumGap" w:sz="36" w:space="24" w:color="215868" w:themeColor="accent5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B64" w:rsidRDefault="005E5B64" w:rsidP="00CB5E08">
      <w:pPr>
        <w:spacing w:after="0" w:line="240" w:lineRule="auto"/>
      </w:pPr>
      <w:r>
        <w:separator/>
      </w:r>
    </w:p>
  </w:endnote>
  <w:endnote w:type="continuationSeparator" w:id="0">
    <w:p w:rsidR="005E5B64" w:rsidRDefault="005E5B64" w:rsidP="00CB5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0289124"/>
      <w:docPartObj>
        <w:docPartGallery w:val="Page Numbers (Bottom of Page)"/>
        <w:docPartUnique/>
      </w:docPartObj>
    </w:sdtPr>
    <w:sdtContent>
      <w:p w:rsidR="005E5B64" w:rsidRDefault="005E5B6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4A4">
          <w:rPr>
            <w:noProof/>
          </w:rPr>
          <w:t>12</w:t>
        </w:r>
        <w:r>
          <w:fldChar w:fldCharType="end"/>
        </w:r>
      </w:p>
    </w:sdtContent>
  </w:sdt>
  <w:p w:rsidR="005E5B64" w:rsidRDefault="005E5B6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B64" w:rsidRDefault="005E5B64" w:rsidP="00CB5E08">
      <w:pPr>
        <w:spacing w:after="0" w:line="240" w:lineRule="auto"/>
      </w:pPr>
      <w:r>
        <w:separator/>
      </w:r>
    </w:p>
  </w:footnote>
  <w:footnote w:type="continuationSeparator" w:id="0">
    <w:p w:rsidR="005E5B64" w:rsidRDefault="005E5B64" w:rsidP="00CB5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957"/>
    <w:multiLevelType w:val="multilevel"/>
    <w:tmpl w:val="9D5A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D2422"/>
    <w:multiLevelType w:val="multilevel"/>
    <w:tmpl w:val="A77A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4769ED"/>
    <w:multiLevelType w:val="multilevel"/>
    <w:tmpl w:val="0EA4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9D7845"/>
    <w:multiLevelType w:val="hybridMultilevel"/>
    <w:tmpl w:val="A62A2D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0F5A"/>
    <w:multiLevelType w:val="multilevel"/>
    <w:tmpl w:val="2332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37446"/>
    <w:multiLevelType w:val="hybridMultilevel"/>
    <w:tmpl w:val="33B88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C2A00"/>
    <w:multiLevelType w:val="multilevel"/>
    <w:tmpl w:val="D898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E965AC6"/>
    <w:multiLevelType w:val="multilevel"/>
    <w:tmpl w:val="3CAAB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8710A64"/>
    <w:multiLevelType w:val="multilevel"/>
    <w:tmpl w:val="79E8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41895"/>
    <w:multiLevelType w:val="multilevel"/>
    <w:tmpl w:val="9CFC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55013C"/>
    <w:multiLevelType w:val="multilevel"/>
    <w:tmpl w:val="14B8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FF43DF"/>
    <w:multiLevelType w:val="hybridMultilevel"/>
    <w:tmpl w:val="F594C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521B3"/>
    <w:multiLevelType w:val="hybridMultilevel"/>
    <w:tmpl w:val="7A4050C6"/>
    <w:lvl w:ilvl="0" w:tplc="2AD8022A">
      <w:start w:val="5"/>
      <w:numFmt w:val="decimal"/>
      <w:lvlText w:val="%1."/>
      <w:lvlJc w:val="left"/>
      <w:pPr>
        <w:ind w:left="915" w:hanging="360"/>
      </w:pPr>
      <w:rPr>
        <w:rFonts w:eastAsiaTheme="minorHAns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>
    <w:nsid w:val="428A6F1A"/>
    <w:multiLevelType w:val="multilevel"/>
    <w:tmpl w:val="35963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DF6F19"/>
    <w:multiLevelType w:val="hybridMultilevel"/>
    <w:tmpl w:val="6EC85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B5829"/>
    <w:multiLevelType w:val="multilevel"/>
    <w:tmpl w:val="EB8E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87313E"/>
    <w:multiLevelType w:val="multilevel"/>
    <w:tmpl w:val="B998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6E12156"/>
    <w:multiLevelType w:val="multilevel"/>
    <w:tmpl w:val="39B2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B5EFD"/>
    <w:multiLevelType w:val="multilevel"/>
    <w:tmpl w:val="BC0C8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F47DFF"/>
    <w:multiLevelType w:val="multilevel"/>
    <w:tmpl w:val="D284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3C6F2B"/>
    <w:multiLevelType w:val="multilevel"/>
    <w:tmpl w:val="497C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C178FD"/>
    <w:multiLevelType w:val="hybridMultilevel"/>
    <w:tmpl w:val="6AD8771C"/>
    <w:lvl w:ilvl="0" w:tplc="92F8E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6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21"/>
  </w:num>
  <w:num w:numId="10">
    <w:abstractNumId w:val="3"/>
  </w:num>
  <w:num w:numId="11">
    <w:abstractNumId w:val="12"/>
  </w:num>
  <w:num w:numId="12">
    <w:abstractNumId w:val="7"/>
  </w:num>
  <w:num w:numId="13">
    <w:abstractNumId w:val="18"/>
  </w:num>
  <w:num w:numId="14">
    <w:abstractNumId w:val="20"/>
  </w:num>
  <w:num w:numId="15">
    <w:abstractNumId w:val="8"/>
  </w:num>
  <w:num w:numId="16">
    <w:abstractNumId w:val="4"/>
  </w:num>
  <w:num w:numId="17">
    <w:abstractNumId w:val="17"/>
  </w:num>
  <w:num w:numId="18">
    <w:abstractNumId w:val="10"/>
  </w:num>
  <w:num w:numId="19">
    <w:abstractNumId w:val="15"/>
  </w:num>
  <w:num w:numId="20">
    <w:abstractNumId w:val="13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D7"/>
    <w:rsid w:val="00032F3B"/>
    <w:rsid w:val="00035D71"/>
    <w:rsid w:val="00046AA0"/>
    <w:rsid w:val="0005726D"/>
    <w:rsid w:val="00061CF8"/>
    <w:rsid w:val="00073AD2"/>
    <w:rsid w:val="000A18C0"/>
    <w:rsid w:val="000B7F0C"/>
    <w:rsid w:val="000C2AFD"/>
    <w:rsid w:val="000F43E3"/>
    <w:rsid w:val="001223B4"/>
    <w:rsid w:val="001B1254"/>
    <w:rsid w:val="001B787D"/>
    <w:rsid w:val="001E2A45"/>
    <w:rsid w:val="00200D35"/>
    <w:rsid w:val="00202E59"/>
    <w:rsid w:val="002064ED"/>
    <w:rsid w:val="0021096B"/>
    <w:rsid w:val="002204EE"/>
    <w:rsid w:val="00227875"/>
    <w:rsid w:val="0023252B"/>
    <w:rsid w:val="00244C72"/>
    <w:rsid w:val="00253054"/>
    <w:rsid w:val="00262E06"/>
    <w:rsid w:val="002771AC"/>
    <w:rsid w:val="002776DB"/>
    <w:rsid w:val="0028066D"/>
    <w:rsid w:val="00344FF2"/>
    <w:rsid w:val="0035053D"/>
    <w:rsid w:val="00352826"/>
    <w:rsid w:val="00357070"/>
    <w:rsid w:val="003640F8"/>
    <w:rsid w:val="003779E3"/>
    <w:rsid w:val="00377D0F"/>
    <w:rsid w:val="00382760"/>
    <w:rsid w:val="00383158"/>
    <w:rsid w:val="00384AC9"/>
    <w:rsid w:val="003A00FD"/>
    <w:rsid w:val="003A0DA3"/>
    <w:rsid w:val="003A7389"/>
    <w:rsid w:val="003B56F9"/>
    <w:rsid w:val="00400152"/>
    <w:rsid w:val="00415E8C"/>
    <w:rsid w:val="00424EC2"/>
    <w:rsid w:val="00440718"/>
    <w:rsid w:val="00451ADC"/>
    <w:rsid w:val="00486F91"/>
    <w:rsid w:val="00492DEA"/>
    <w:rsid w:val="004A5581"/>
    <w:rsid w:val="004B4210"/>
    <w:rsid w:val="004B6E31"/>
    <w:rsid w:val="004D0E93"/>
    <w:rsid w:val="004D37C4"/>
    <w:rsid w:val="00516FEC"/>
    <w:rsid w:val="00527E7E"/>
    <w:rsid w:val="00557538"/>
    <w:rsid w:val="005608AF"/>
    <w:rsid w:val="0059150D"/>
    <w:rsid w:val="005B22B6"/>
    <w:rsid w:val="005C66F7"/>
    <w:rsid w:val="005E5B64"/>
    <w:rsid w:val="00601398"/>
    <w:rsid w:val="00621343"/>
    <w:rsid w:val="006342D9"/>
    <w:rsid w:val="00641B85"/>
    <w:rsid w:val="00676AF3"/>
    <w:rsid w:val="00682B72"/>
    <w:rsid w:val="006A597A"/>
    <w:rsid w:val="006B1BC8"/>
    <w:rsid w:val="006D2B92"/>
    <w:rsid w:val="006E6D6E"/>
    <w:rsid w:val="006F6B95"/>
    <w:rsid w:val="00727A44"/>
    <w:rsid w:val="007339A9"/>
    <w:rsid w:val="007366A2"/>
    <w:rsid w:val="0074650F"/>
    <w:rsid w:val="007557CD"/>
    <w:rsid w:val="007A0740"/>
    <w:rsid w:val="007B0063"/>
    <w:rsid w:val="007B1074"/>
    <w:rsid w:val="007B1C2D"/>
    <w:rsid w:val="007B5C74"/>
    <w:rsid w:val="007D06FE"/>
    <w:rsid w:val="007D5A5F"/>
    <w:rsid w:val="007F7713"/>
    <w:rsid w:val="00806737"/>
    <w:rsid w:val="0087634C"/>
    <w:rsid w:val="00881C38"/>
    <w:rsid w:val="0089145C"/>
    <w:rsid w:val="008C1294"/>
    <w:rsid w:val="008C471F"/>
    <w:rsid w:val="008C71BB"/>
    <w:rsid w:val="008E6092"/>
    <w:rsid w:val="009402FF"/>
    <w:rsid w:val="009545B3"/>
    <w:rsid w:val="009901D4"/>
    <w:rsid w:val="0099514C"/>
    <w:rsid w:val="009A036A"/>
    <w:rsid w:val="009A3FB7"/>
    <w:rsid w:val="009B5207"/>
    <w:rsid w:val="009C5552"/>
    <w:rsid w:val="009C5FA9"/>
    <w:rsid w:val="009E02D3"/>
    <w:rsid w:val="009E077B"/>
    <w:rsid w:val="009E078B"/>
    <w:rsid w:val="00A32F74"/>
    <w:rsid w:val="00A34222"/>
    <w:rsid w:val="00A4298D"/>
    <w:rsid w:val="00A60CC2"/>
    <w:rsid w:val="00AC02F6"/>
    <w:rsid w:val="00AC3090"/>
    <w:rsid w:val="00AD7C29"/>
    <w:rsid w:val="00AE17CA"/>
    <w:rsid w:val="00B35EE2"/>
    <w:rsid w:val="00B3610C"/>
    <w:rsid w:val="00BA3D0F"/>
    <w:rsid w:val="00BC01BC"/>
    <w:rsid w:val="00BD2AA5"/>
    <w:rsid w:val="00BE0AE8"/>
    <w:rsid w:val="00BE4411"/>
    <w:rsid w:val="00BE4E81"/>
    <w:rsid w:val="00BF205A"/>
    <w:rsid w:val="00BF5C9D"/>
    <w:rsid w:val="00C131C2"/>
    <w:rsid w:val="00C457DD"/>
    <w:rsid w:val="00CB0B43"/>
    <w:rsid w:val="00CB5E08"/>
    <w:rsid w:val="00CC3102"/>
    <w:rsid w:val="00CC4CD7"/>
    <w:rsid w:val="00CC744F"/>
    <w:rsid w:val="00D364BA"/>
    <w:rsid w:val="00D466A9"/>
    <w:rsid w:val="00D53B8C"/>
    <w:rsid w:val="00D56778"/>
    <w:rsid w:val="00D60574"/>
    <w:rsid w:val="00D64E75"/>
    <w:rsid w:val="00D761AD"/>
    <w:rsid w:val="00DE069C"/>
    <w:rsid w:val="00E06BB6"/>
    <w:rsid w:val="00E207D2"/>
    <w:rsid w:val="00E3265C"/>
    <w:rsid w:val="00E613E5"/>
    <w:rsid w:val="00E643DD"/>
    <w:rsid w:val="00E646F3"/>
    <w:rsid w:val="00E67D4A"/>
    <w:rsid w:val="00E81C64"/>
    <w:rsid w:val="00EA6B13"/>
    <w:rsid w:val="00EB22FA"/>
    <w:rsid w:val="00EB6DEA"/>
    <w:rsid w:val="00ED7318"/>
    <w:rsid w:val="00EF04D7"/>
    <w:rsid w:val="00F000D2"/>
    <w:rsid w:val="00F1690D"/>
    <w:rsid w:val="00F3057C"/>
    <w:rsid w:val="00F42DC9"/>
    <w:rsid w:val="00F45EE4"/>
    <w:rsid w:val="00F712BD"/>
    <w:rsid w:val="00F852C8"/>
    <w:rsid w:val="00FA63F8"/>
    <w:rsid w:val="00FB2F6D"/>
    <w:rsid w:val="00FD74A4"/>
    <w:rsid w:val="00FE0156"/>
    <w:rsid w:val="00FE7330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6E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608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DEA"/>
    <w:pPr>
      <w:ind w:left="720"/>
      <w:contextualSpacing/>
    </w:pPr>
  </w:style>
  <w:style w:type="table" w:styleId="a4">
    <w:name w:val="Table Grid"/>
    <w:basedOn w:val="a1"/>
    <w:uiPriority w:val="39"/>
    <w:rsid w:val="009A3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0015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7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6E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nt8">
    <w:name w:val="font_8"/>
    <w:basedOn w:val="a"/>
    <w:rsid w:val="00BA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D2B92"/>
    <w:rPr>
      <w:b/>
      <w:bCs/>
    </w:rPr>
  </w:style>
  <w:style w:type="character" w:styleId="a8">
    <w:name w:val="Emphasis"/>
    <w:basedOn w:val="a0"/>
    <w:uiPriority w:val="20"/>
    <w:qFormat/>
    <w:rsid w:val="006D2B92"/>
    <w:rPr>
      <w:i/>
      <w:iCs/>
    </w:rPr>
  </w:style>
  <w:style w:type="paragraph" w:styleId="a9">
    <w:name w:val="header"/>
    <w:basedOn w:val="a"/>
    <w:link w:val="aa"/>
    <w:uiPriority w:val="99"/>
    <w:unhideWhenUsed/>
    <w:rsid w:val="00CB5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5E08"/>
  </w:style>
  <w:style w:type="paragraph" w:styleId="ab">
    <w:name w:val="footer"/>
    <w:basedOn w:val="a"/>
    <w:link w:val="ac"/>
    <w:uiPriority w:val="99"/>
    <w:unhideWhenUsed/>
    <w:rsid w:val="00CB5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5E08"/>
  </w:style>
  <w:style w:type="paragraph" w:styleId="ad">
    <w:name w:val="Balloon Text"/>
    <w:basedOn w:val="a"/>
    <w:link w:val="ae"/>
    <w:uiPriority w:val="99"/>
    <w:semiHidden/>
    <w:unhideWhenUsed/>
    <w:rsid w:val="0023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52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608A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Plain Text"/>
    <w:basedOn w:val="a"/>
    <w:link w:val="af0"/>
    <w:uiPriority w:val="99"/>
    <w:semiHidden/>
    <w:unhideWhenUsed/>
    <w:rsid w:val="005E5B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5E5B64"/>
    <w:rPr>
      <w:rFonts w:ascii="Courier New" w:eastAsia="Times New Roman" w:hAnsi="Courier New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6E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608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DEA"/>
    <w:pPr>
      <w:ind w:left="720"/>
      <w:contextualSpacing/>
    </w:pPr>
  </w:style>
  <w:style w:type="table" w:styleId="a4">
    <w:name w:val="Table Grid"/>
    <w:basedOn w:val="a1"/>
    <w:uiPriority w:val="39"/>
    <w:rsid w:val="009A3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0015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7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6E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nt8">
    <w:name w:val="font_8"/>
    <w:basedOn w:val="a"/>
    <w:rsid w:val="00BA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D2B92"/>
    <w:rPr>
      <w:b/>
      <w:bCs/>
    </w:rPr>
  </w:style>
  <w:style w:type="character" w:styleId="a8">
    <w:name w:val="Emphasis"/>
    <w:basedOn w:val="a0"/>
    <w:uiPriority w:val="20"/>
    <w:qFormat/>
    <w:rsid w:val="006D2B92"/>
    <w:rPr>
      <w:i/>
      <w:iCs/>
    </w:rPr>
  </w:style>
  <w:style w:type="paragraph" w:styleId="a9">
    <w:name w:val="header"/>
    <w:basedOn w:val="a"/>
    <w:link w:val="aa"/>
    <w:uiPriority w:val="99"/>
    <w:unhideWhenUsed/>
    <w:rsid w:val="00CB5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5E08"/>
  </w:style>
  <w:style w:type="paragraph" w:styleId="ab">
    <w:name w:val="footer"/>
    <w:basedOn w:val="a"/>
    <w:link w:val="ac"/>
    <w:uiPriority w:val="99"/>
    <w:unhideWhenUsed/>
    <w:rsid w:val="00CB5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5E08"/>
  </w:style>
  <w:style w:type="paragraph" w:styleId="ad">
    <w:name w:val="Balloon Text"/>
    <w:basedOn w:val="a"/>
    <w:link w:val="ae"/>
    <w:uiPriority w:val="99"/>
    <w:semiHidden/>
    <w:unhideWhenUsed/>
    <w:rsid w:val="0023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52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608A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Plain Text"/>
    <w:basedOn w:val="a"/>
    <w:link w:val="af0"/>
    <w:uiPriority w:val="99"/>
    <w:semiHidden/>
    <w:unhideWhenUsed/>
    <w:rsid w:val="005E5B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5E5B64"/>
    <w:rPr>
      <w:rFonts w:ascii="Courier New" w:eastAsia="Times New Roman" w:hAnsi="Courier New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4%D0%B0%D0%BD%D0%B0%D0%B3%D0%BE%D1%80%D0%B8%D1%8F" TargetMode="External"/><Relationship Id="rId18" Type="http://schemas.openxmlformats.org/officeDocument/2006/relationships/hyperlink" Target="https://torise.ru/kvest-ekskursiya-primery-s-zadaniyami/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0%D0%BC%D0%B0%D0%BD%D1%81%D0%BA%D0%B8%D0%B9_%D0%BF%D0%BE%D0%BB%D1%83%D0%BE%D1%81%D1%82%D1%80%D0%BE%D0%B2" TargetMode="External"/><Relationship Id="rId17" Type="http://schemas.openxmlformats.org/officeDocument/2006/relationships/hyperlink" Target="http://ddtvm.ru/wp-content/uploads/2020/09/sborniki-tematicheskih-kvestov-dlya-1-9-klassov-rubacheva-shahdan-kononenko-2019.pdf" TargetMode="External"/><Relationship Id="rId25" Type="http://schemas.openxmlformats.org/officeDocument/2006/relationships/image" Target="media/image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8%D1%80%D0%BF%D0%B8%D0%BB%D0%B8" TargetMode="External"/><Relationship Id="rId20" Type="http://schemas.openxmlformats.org/officeDocument/2006/relationships/hyperlink" Target="http://admmedved.ru/wp-content/uploads/2020/11/Flag_of_Timashevsk_rayon_Krasnodar_krai.png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A%D1%83%D1%80%D0%BA%D0%B0_(%D0%9A%D1%80%D0%B0%D1%81%D0%BD%D0%BE%D0%B4%D0%B0%D1%80%D1%81%D0%BA%D0%B8%D0%B9_%D0%BA%D1%80%D0%B0%D0%B9)&amp;action=edit&amp;redlink=1" TargetMode="External"/><Relationship Id="rId24" Type="http://schemas.openxmlformats.org/officeDocument/2006/relationships/image" Target="media/image5.gif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0%B5%D1%80%D0%BA%D0%B5%D1%81%D1%8B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10" Type="http://schemas.openxmlformats.org/officeDocument/2006/relationships/hyperlink" Target="https://ru.wikipedia.org/wiki/%D0%97%D0%B0%D0%BF%D0%BE%D1%80%D0%BE%D0%B6%D1%81%D0%BA%D0%B0%D1%8F_%D0%A1%D0%B5%D1%87%D1%8C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tourlib.net/statti_ukr/piskunova.htm" TargetMode="External"/><Relationship Id="rId14" Type="http://schemas.openxmlformats.org/officeDocument/2006/relationships/hyperlink" Target="https://ru.wikipedia.org/wiki/%D0%9A%D1%83%D1%80%D1%87%D0%B0%D0%BD%D1%81%D0%BA%D0%B0%D1%8F" TargetMode="External"/><Relationship Id="rId22" Type="http://schemas.openxmlformats.org/officeDocument/2006/relationships/hyperlink" Target="http://admmedved.ru/wp-content/uploads/2014/11/%D1%84%D0%BB%D0%B0%D0%B3-%D0%BB%D1%81.png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16</Pages>
  <Words>3508</Words>
  <Characters>19998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ASUS</cp:lastModifiedBy>
  <cp:revision>110</cp:revision>
  <cp:lastPrinted>2023-10-26T06:48:00Z</cp:lastPrinted>
  <dcterms:created xsi:type="dcterms:W3CDTF">2021-02-15T17:16:00Z</dcterms:created>
  <dcterms:modified xsi:type="dcterms:W3CDTF">2023-10-30T08:31:00Z</dcterms:modified>
</cp:coreProperties>
</file>