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01CE" w14:textId="77777777" w:rsidR="00933369" w:rsidRDefault="00EB7919" w:rsidP="005F48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</w:t>
      </w:r>
      <w:r w:rsidR="00FC58A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0</w:t>
      </w:r>
      <w:r w:rsidR="00D5670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ноября</w:t>
      </w:r>
    </w:p>
    <w:p w14:paraId="696006FD" w14:textId="77777777" w:rsidR="00933369" w:rsidRPr="00EB7919" w:rsidRDefault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День </w:t>
      </w:r>
      <w:bookmarkStart w:id="0" w:name="_Hlk180155432"/>
      <w:r w:rsidR="00EB7919" w:rsidRPr="00EB791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Государственного герба Российской Федерации</w:t>
      </w:r>
      <w:bookmarkEnd w:id="0"/>
    </w:p>
    <w:p w14:paraId="23F8F8DF" w14:textId="77777777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14:paraId="203B320E" w14:textId="01D9538B" w:rsidR="003A1FBF" w:rsidRPr="00982BDA" w:rsidRDefault="003A1FBF" w:rsidP="009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30 ноября отмечается День Государственно</w:t>
      </w:r>
      <w:r w:rsidR="00982B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 герба Российской Федерации – </w:t>
      </w:r>
      <w:r w:rsidRPr="00982B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отличительного знака нашего государства.</w:t>
      </w:r>
    </w:p>
    <w:p w14:paraId="1BAEE73C" w14:textId="5A0BC083" w:rsidR="007B7C24" w:rsidRPr="00982BDA" w:rsidRDefault="007B7C24" w:rsidP="00982BDA">
      <w:pPr>
        <w:pStyle w:val="af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 xml:space="preserve">В целях восстановления исторической символики Российского государства и принимая во внимание, что Государственный герб Российской Советской Федеративной Социалистической Республики утратил свое символическое значение </w:t>
      </w:r>
      <w:r w:rsidR="00013CCE" w:rsidRPr="00982BDA">
        <w:rPr>
          <w:sz w:val="28"/>
          <w:szCs w:val="28"/>
        </w:rPr>
        <w:t xml:space="preserve">30 ноября 1993 года </w:t>
      </w:r>
      <w:r w:rsidRPr="00982BDA">
        <w:rPr>
          <w:sz w:val="28"/>
          <w:szCs w:val="28"/>
        </w:rPr>
        <w:t xml:space="preserve">Президент </w:t>
      </w:r>
      <w:r w:rsidR="00013CCE" w:rsidRPr="00982BDA">
        <w:rPr>
          <w:sz w:val="28"/>
          <w:szCs w:val="28"/>
        </w:rPr>
        <w:t>Р</w:t>
      </w:r>
      <w:r w:rsidR="00E15136" w:rsidRPr="00982BDA">
        <w:rPr>
          <w:sz w:val="28"/>
          <w:szCs w:val="28"/>
        </w:rPr>
        <w:t xml:space="preserve">оссийской </w:t>
      </w:r>
      <w:r w:rsidR="00013CCE" w:rsidRPr="00982BDA">
        <w:rPr>
          <w:sz w:val="28"/>
          <w:szCs w:val="28"/>
        </w:rPr>
        <w:t>Ф</w:t>
      </w:r>
      <w:r w:rsidR="00E15136" w:rsidRPr="00982BDA">
        <w:rPr>
          <w:sz w:val="28"/>
          <w:szCs w:val="28"/>
        </w:rPr>
        <w:t>едерации</w:t>
      </w:r>
      <w:r w:rsidR="00013CCE" w:rsidRPr="00982BDA">
        <w:rPr>
          <w:sz w:val="28"/>
          <w:szCs w:val="28"/>
        </w:rPr>
        <w:t xml:space="preserve"> Борис Ельцин подписал </w:t>
      </w:r>
      <w:r w:rsidRPr="00982BDA">
        <w:rPr>
          <w:sz w:val="28"/>
          <w:szCs w:val="28"/>
        </w:rPr>
        <w:t xml:space="preserve">Указ № 2050 </w:t>
      </w:r>
      <w:r w:rsidR="00013CCE" w:rsidRPr="00982BDA">
        <w:rPr>
          <w:sz w:val="28"/>
          <w:szCs w:val="28"/>
        </w:rPr>
        <w:t>«О Государственном гербе Российской Федерации</w:t>
      </w:r>
      <w:r w:rsidRPr="00982BDA">
        <w:rPr>
          <w:sz w:val="28"/>
          <w:szCs w:val="28"/>
        </w:rPr>
        <w:t>», которым утвердил Положение</w:t>
      </w:r>
      <w:r w:rsidRPr="00982BDA">
        <w:t xml:space="preserve"> </w:t>
      </w:r>
      <w:r w:rsidRPr="00982BDA">
        <w:rPr>
          <w:sz w:val="28"/>
          <w:szCs w:val="28"/>
        </w:rPr>
        <w:t>о Государственном гербе Российской Федерации</w:t>
      </w:r>
      <w:r w:rsidR="00982BDA">
        <w:rPr>
          <w:sz w:val="28"/>
          <w:szCs w:val="28"/>
        </w:rPr>
        <w:br/>
      </w:r>
      <w:r w:rsidRPr="00982BDA">
        <w:rPr>
          <w:sz w:val="28"/>
          <w:szCs w:val="28"/>
        </w:rPr>
        <w:t xml:space="preserve">и рисунок Государственного герба Российской Федерации до вступления в силу соответствующего закона. </w:t>
      </w:r>
    </w:p>
    <w:p w14:paraId="6926683C" w14:textId="6CC88E40" w:rsidR="00013CCE" w:rsidRPr="00982BDA" w:rsidRDefault="00013CCE" w:rsidP="00982BDA">
      <w:pPr>
        <w:pStyle w:val="af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>Процесс законодательного оформления российской символики был завершен спустя семь лет, в конце 2000 года.</w:t>
      </w:r>
    </w:p>
    <w:p w14:paraId="3585D881" w14:textId="6E64FEBD" w:rsidR="00013CCE" w:rsidRPr="00982BDA" w:rsidRDefault="00013CCE" w:rsidP="009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25 декабря 2000 года </w:t>
      </w:r>
      <w:r w:rsidR="00982BD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>резидент</w:t>
      </w:r>
      <w:r w:rsidR="006A2ABF"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="007B7C24" w:rsidRPr="00982BD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982BDA">
        <w:rPr>
          <w:rFonts w:ascii="Times New Roman" w:hAnsi="Times New Roman" w:cs="Times New Roman"/>
          <w:sz w:val="28"/>
          <w:szCs w:val="28"/>
          <w:lang w:val="ru-RU"/>
        </w:rPr>
        <w:t xml:space="preserve"> Владимир 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>Путин подписал Федеральный конституционный закон</w:t>
      </w:r>
      <w:r w:rsidR="007B7C24"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 № 2-ФКЗ</w:t>
      </w:r>
      <w:r w:rsidR="00982BD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>«О Государственном гербе Российской Федерации». Данным законом герб сохранялся в</w:t>
      </w:r>
      <w:r w:rsidR="00982BDA">
        <w:rPr>
          <w:rFonts w:ascii="Times New Roman" w:hAnsi="Times New Roman" w:cs="Times New Roman"/>
          <w:sz w:val="28"/>
          <w:szCs w:val="28"/>
          <w:lang w:val="ru-RU"/>
        </w:rPr>
        <w:t xml:space="preserve"> том же геральдическом составе 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и виде, в каком </w:t>
      </w:r>
      <w:r w:rsidR="00437483"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котором 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он был принят </w:t>
      </w:r>
      <w:r w:rsidR="00437483" w:rsidRPr="00982BD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</w:t>
      </w:r>
      <w:r w:rsidRPr="00982BDA">
        <w:rPr>
          <w:rFonts w:ascii="Times New Roman" w:hAnsi="Times New Roman" w:cs="Times New Roman"/>
          <w:sz w:val="28"/>
          <w:szCs w:val="28"/>
          <w:lang w:val="ru-RU"/>
        </w:rPr>
        <w:t>в 1993 году.</w:t>
      </w:r>
    </w:p>
    <w:p w14:paraId="267363E2" w14:textId="77777777" w:rsidR="00A81AC8" w:rsidRPr="00982BDA" w:rsidRDefault="00A81AC8" w:rsidP="00982BDA">
      <w:pPr>
        <w:pStyle w:val="af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>Государственный герб Российской Федерации является официальным государственным символом Российской Федерации.</w:t>
      </w:r>
    </w:p>
    <w:p w14:paraId="0C6B15CB" w14:textId="45E02C4B" w:rsidR="00982BDA" w:rsidRPr="00982BDA" w:rsidRDefault="00A81AC8" w:rsidP="00982BDA">
      <w:pPr>
        <w:pStyle w:val="af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</w:t>
      </w:r>
      <w:r w:rsidR="00982BDA">
        <w:rPr>
          <w:sz w:val="28"/>
          <w:szCs w:val="28"/>
        </w:rPr>
        <w:t xml:space="preserve">венчан двумя малыми коронами и – над ними – </w:t>
      </w:r>
      <w:r w:rsidRPr="00982BDA">
        <w:rPr>
          <w:sz w:val="28"/>
          <w:szCs w:val="28"/>
        </w:rPr>
        <w:t>одной большой короной, соединенны</w:t>
      </w:r>
      <w:r w:rsidR="00982BDA">
        <w:rPr>
          <w:sz w:val="28"/>
          <w:szCs w:val="28"/>
        </w:rPr>
        <w:t>ми лентой. В правой лапе орла</w:t>
      </w:r>
      <w:r w:rsidR="00982BDA" w:rsidRPr="00982BDA">
        <w:rPr>
          <w:sz w:val="28"/>
          <w:szCs w:val="28"/>
        </w:rPr>
        <w:t xml:space="preserve"> – </w:t>
      </w:r>
      <w:r w:rsidR="00982BDA">
        <w:rPr>
          <w:sz w:val="28"/>
          <w:szCs w:val="28"/>
        </w:rPr>
        <w:t>скипетр,</w:t>
      </w:r>
      <w:r w:rsidR="00982BDA">
        <w:rPr>
          <w:sz w:val="28"/>
          <w:szCs w:val="28"/>
        </w:rPr>
        <w:br/>
        <w:t xml:space="preserve">в левой – </w:t>
      </w:r>
      <w:r w:rsidRPr="00982BDA">
        <w:rPr>
          <w:sz w:val="28"/>
          <w:szCs w:val="28"/>
        </w:rPr>
        <w:t xml:space="preserve">держава. На груди орла, в красном щите, </w:t>
      </w:r>
      <w:r w:rsidR="00982BDA" w:rsidRPr="00982BDA">
        <w:rPr>
          <w:sz w:val="28"/>
          <w:szCs w:val="28"/>
        </w:rPr>
        <w:t xml:space="preserve">– </w:t>
      </w:r>
      <w:r w:rsidRPr="00982BDA">
        <w:rPr>
          <w:sz w:val="28"/>
          <w:szCs w:val="28"/>
        </w:rPr>
        <w:t>серебряный всадник в синем плаще на серебряном коне, поражающий серебряным копьем черного опрокинутого навзн</w:t>
      </w:r>
      <w:r w:rsidR="00982BDA" w:rsidRPr="00982BDA">
        <w:rPr>
          <w:sz w:val="28"/>
          <w:szCs w:val="28"/>
        </w:rPr>
        <w:t>ичь и попранного конем дракона.</w:t>
      </w:r>
    </w:p>
    <w:p w14:paraId="3901FE22" w14:textId="032FC865" w:rsidR="00013CCE" w:rsidRPr="00982BDA" w:rsidRDefault="00013CCE" w:rsidP="00982BDA">
      <w:pPr>
        <w:pStyle w:val="af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>Цветовое значение на гербе является немаловажной частью символики. Каждый цвет в геральдике имеет особое значение:</w:t>
      </w:r>
    </w:p>
    <w:p w14:paraId="1C7F3A24" w14:textId="77777777" w:rsidR="00013CCE" w:rsidRPr="00982BDA" w:rsidRDefault="00013CCE" w:rsidP="00982BDA">
      <w:pPr>
        <w:pStyle w:val="af9"/>
        <w:numPr>
          <w:ilvl w:val="0"/>
          <w:numId w:val="10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lang w:val="ru-RU"/>
        </w:rPr>
        <w:t>красный – цвет храбрости, мужества, отваги, пролитой крови защитниками Родины;</w:t>
      </w:r>
    </w:p>
    <w:p w14:paraId="57E63E1C" w14:textId="77777777" w:rsidR="00013CCE" w:rsidRPr="00982BDA" w:rsidRDefault="00013CCE" w:rsidP="00982BDA">
      <w:pPr>
        <w:pStyle w:val="af9"/>
        <w:numPr>
          <w:ilvl w:val="0"/>
          <w:numId w:val="10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lang w:val="ru-RU"/>
        </w:rPr>
        <w:t>золотой – богатство во всех смыслах: материальные, природные достояния, духовные ценности;</w:t>
      </w:r>
    </w:p>
    <w:p w14:paraId="49F05C61" w14:textId="77777777" w:rsidR="00982BDA" w:rsidRDefault="00013CCE" w:rsidP="00982BDA">
      <w:pPr>
        <w:pStyle w:val="af9"/>
        <w:numPr>
          <w:ilvl w:val="0"/>
          <w:numId w:val="10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синий – небо, свобода, верность, честь;</w:t>
      </w:r>
    </w:p>
    <w:p w14:paraId="418DA107" w14:textId="3FE11395" w:rsidR="003A1FBF" w:rsidRPr="00982BDA" w:rsidRDefault="00013CCE" w:rsidP="00982BDA">
      <w:pPr>
        <w:pStyle w:val="af9"/>
        <w:numPr>
          <w:ilvl w:val="0"/>
          <w:numId w:val="10"/>
        </w:numP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BDA">
        <w:rPr>
          <w:rFonts w:ascii="Times New Roman" w:hAnsi="Times New Roman" w:cs="Times New Roman"/>
          <w:sz w:val="28"/>
          <w:szCs w:val="28"/>
          <w:lang w:val="ru-RU"/>
        </w:rPr>
        <w:t>белый – чистота, благородство.</w:t>
      </w:r>
    </w:p>
    <w:p w14:paraId="2917C1F0" w14:textId="38B90921" w:rsidR="00013CCE" w:rsidRPr="00982BDA" w:rsidRDefault="003A1FBF" w:rsidP="00982BDA">
      <w:pPr>
        <w:pStyle w:val="aff4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982BDA">
        <w:rPr>
          <w:sz w:val="28"/>
          <w:szCs w:val="28"/>
        </w:rPr>
        <w:t>На законодательном уровне определен список возможных сфер применения герба России - это неотделимый атрибут суверенного государства. Во все времена символы государства были олицетворением значимости, судьбы и будущего державы. Верность государственным символам и умение пронести их сквозь столетия - необыкновенная гордость и залог сохранения традиций</w:t>
      </w:r>
      <w:r w:rsidR="006A2ABF" w:rsidRPr="00982BDA">
        <w:rPr>
          <w:sz w:val="28"/>
          <w:szCs w:val="28"/>
        </w:rPr>
        <w:t xml:space="preserve"> и единства всех народов Российской Федерации</w:t>
      </w:r>
      <w:r w:rsidRPr="00982BDA">
        <w:rPr>
          <w:sz w:val="28"/>
          <w:szCs w:val="28"/>
        </w:rPr>
        <w:t>!</w:t>
      </w:r>
    </w:p>
    <w:p w14:paraId="0F77D90D" w14:textId="77777777" w:rsidR="00933369" w:rsidRPr="00013CCE" w:rsidRDefault="00560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r w:rsidRPr="005601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Базовые национальные ценности, на развитие которых направлено содержание федеральной концепции:</w:t>
      </w:r>
      <w:r w:rsidRPr="0056010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E1513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патриотизм, </w:t>
      </w:r>
      <w:r w:rsidR="00E15136" w:rsidRPr="00013CCE">
        <w:rPr>
          <w:rFonts w:ascii="Times New Roman" w:hAnsi="Times New Roman" w:cs="Times New Roman"/>
          <w:sz w:val="28"/>
          <w:szCs w:val="28"/>
          <w:lang w:val="ru-RU"/>
        </w:rPr>
        <w:t>историческая память и преемственность поколений, гражданственность</w:t>
      </w:r>
      <w:r w:rsidR="00E151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3CCE" w:rsidRPr="00013CCE">
        <w:rPr>
          <w:rFonts w:ascii="Times New Roman" w:hAnsi="Times New Roman" w:cs="Times New Roman"/>
          <w:sz w:val="28"/>
          <w:szCs w:val="28"/>
          <w:lang w:val="ru-RU"/>
        </w:rPr>
        <w:t>высокие нравственные идеалы, приоритет духовного над материальным, взаимопомощь и взаимоуважение, единство народов России.</w:t>
      </w:r>
    </w:p>
    <w:p w14:paraId="03CE786E" w14:textId="77777777" w:rsidR="00FC58AF" w:rsidRPr="00FC58AF" w:rsidRDefault="00FC58AF" w:rsidP="008612C8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FC58AF">
        <w:rPr>
          <w:rFonts w:ascii="Times New Roman" w:hAnsi="Times New Roman" w:cs="Times New Roman"/>
          <w:b/>
          <w:bCs/>
          <w:sz w:val="28"/>
          <w:lang w:val="ru-RU"/>
        </w:rPr>
        <w:t>Целевые ориентиры:</w:t>
      </w:r>
    </w:p>
    <w:p w14:paraId="22EEC9FD" w14:textId="77777777" w:rsidR="007C4E5E" w:rsidRPr="007C4E5E" w:rsidRDefault="007C4E5E" w:rsidP="007C4E5E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1" w:name="_Hlk151979164"/>
      <w:proofErr w:type="spellStart"/>
      <w:r w:rsidRPr="007C4E5E">
        <w:rPr>
          <w:rFonts w:ascii="Times New Roman" w:eastAsia="Calibri" w:hAnsi="Times New Roman" w:cs="Times New Roman"/>
          <w:i/>
          <w:sz w:val="28"/>
          <w:szCs w:val="28"/>
        </w:rPr>
        <w:t>Гражданское</w:t>
      </w:r>
      <w:proofErr w:type="spellEnd"/>
      <w:r w:rsidRPr="007C4E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4E5E">
        <w:rPr>
          <w:rFonts w:ascii="Times New Roman" w:eastAsia="Calibri" w:hAnsi="Times New Roman" w:cs="Times New Roman"/>
          <w:i/>
          <w:sz w:val="28"/>
          <w:szCs w:val="28"/>
        </w:rPr>
        <w:t>воспитание</w:t>
      </w:r>
      <w:proofErr w:type="spellEnd"/>
      <w:r w:rsidRPr="007C4E5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7C4E5E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spellEnd"/>
    </w:p>
    <w:p w14:paraId="3DC7A0F6" w14:textId="6DABEDEF" w:rsidR="007C4E5E" w:rsidRPr="007C4E5E" w:rsidRDefault="007C4E5E" w:rsidP="007C4E5E">
      <w:pPr>
        <w:pStyle w:val="af9"/>
        <w:numPr>
          <w:ilvl w:val="0"/>
          <w:numId w:val="11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понима</w:t>
      </w:r>
      <w:r w:rsidR="009354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ет 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сопричастность к прошлому, настоящему и будущему</w:t>
      </w:r>
      <w:r w:rsidR="00C910D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народа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2E76E418" w14:textId="1880B7D0" w:rsidR="007C4E5E" w:rsidRPr="007C4E5E" w:rsidRDefault="007C4E5E" w:rsidP="007C4E5E">
      <w:pPr>
        <w:pStyle w:val="af9"/>
        <w:numPr>
          <w:ilvl w:val="0"/>
          <w:numId w:val="11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проявля</w:t>
      </w:r>
      <w:r w:rsidR="00C910D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ет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уважение к государственным символам России, праздникам;</w:t>
      </w:r>
    </w:p>
    <w:p w14:paraId="221947AF" w14:textId="4A4E82C9" w:rsidR="007C4E5E" w:rsidRPr="007C4E5E" w:rsidRDefault="007C4E5E" w:rsidP="00436118">
      <w:pPr>
        <w:pStyle w:val="af9"/>
        <w:numPr>
          <w:ilvl w:val="0"/>
          <w:numId w:val="11"/>
        </w:numPr>
        <w:tabs>
          <w:tab w:val="clear" w:pos="1211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принима</w:t>
      </w:r>
      <w:r w:rsidR="00C910D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ет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участие в жизни класса, общеобразовательной организации, в том числе самоуправлении, ориентированный на участие 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br/>
        <w:t>в социально значимой деятельности.</w:t>
      </w:r>
    </w:p>
    <w:p w14:paraId="3EDFCBAE" w14:textId="77777777" w:rsidR="007C4E5E" w:rsidRPr="007C4E5E" w:rsidRDefault="007C4E5E" w:rsidP="007C4E5E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C4E5E">
        <w:rPr>
          <w:rFonts w:ascii="Times New Roman" w:eastAsia="Calibri" w:hAnsi="Times New Roman" w:cs="Times New Roman"/>
          <w:i/>
          <w:sz w:val="28"/>
          <w:szCs w:val="28"/>
        </w:rPr>
        <w:t>Патриотическое</w:t>
      </w:r>
      <w:proofErr w:type="spellEnd"/>
      <w:r w:rsidRPr="007C4E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C4E5E">
        <w:rPr>
          <w:rFonts w:ascii="Times New Roman" w:eastAsia="Calibri" w:hAnsi="Times New Roman" w:cs="Times New Roman"/>
          <w:i/>
          <w:sz w:val="28"/>
          <w:szCs w:val="28"/>
        </w:rPr>
        <w:t>воспитание</w:t>
      </w:r>
      <w:proofErr w:type="spellEnd"/>
      <w:r w:rsidRPr="007C4E5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spellStart"/>
      <w:r w:rsidRPr="007C4E5E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spellEnd"/>
    </w:p>
    <w:p w14:paraId="2A95BA83" w14:textId="296E0E9C" w:rsidR="007C4E5E" w:rsidRPr="007C4E5E" w:rsidRDefault="007C4E5E" w:rsidP="00436118">
      <w:pPr>
        <w:pStyle w:val="af9"/>
        <w:numPr>
          <w:ilvl w:val="0"/>
          <w:numId w:val="13"/>
        </w:numPr>
        <w:tabs>
          <w:tab w:val="clear" w:pos="1211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проявля</w:t>
      </w:r>
      <w:r w:rsidR="00C910D2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ет</w:t>
      </w:r>
      <w:r w:rsidRPr="007C4E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4D21076F" w14:textId="77777777" w:rsidR="007C4E5E" w:rsidRPr="007C4E5E" w:rsidRDefault="007C4E5E" w:rsidP="007C4E5E">
      <w:pPr>
        <w:pStyle w:val="af9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C4E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Эстетическое</w:t>
      </w:r>
      <w:proofErr w:type="spellEnd"/>
      <w:r w:rsidRPr="007C4E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C4E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воспитание</w:t>
      </w:r>
      <w:proofErr w:type="spellEnd"/>
      <w:r w:rsidRPr="007C4E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7C4E5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обучающийся</w:t>
      </w:r>
      <w:proofErr w:type="spellEnd"/>
    </w:p>
    <w:p w14:paraId="072710FC" w14:textId="77E0F3FD" w:rsidR="007C4E5E" w:rsidRPr="007C4E5E" w:rsidRDefault="007C4E5E" w:rsidP="007C4E5E">
      <w:pPr>
        <w:pStyle w:val="af9"/>
        <w:numPr>
          <w:ilvl w:val="0"/>
          <w:numId w:val="12"/>
        </w:numPr>
        <w:tabs>
          <w:tab w:val="clear" w:pos="121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C4E5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выража</w:t>
      </w:r>
      <w:r w:rsidR="00C910D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ет</w:t>
      </w:r>
      <w:r w:rsidRPr="007C4E5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bookmarkEnd w:id="1"/>
    <w:p w14:paraId="00C336FE" w14:textId="77777777" w:rsidR="00FC58AF" w:rsidRPr="007C4E5E" w:rsidRDefault="00FC58AF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Общие </w:t>
      </w:r>
      <w:proofErr w:type="spellStart"/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хештеги</w:t>
      </w:r>
      <w:proofErr w:type="spellEnd"/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мероприятия:</w:t>
      </w:r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НавигаторыДетства</w:t>
      </w:r>
      <w:proofErr w:type="spellEnd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Росдетцентр</w:t>
      </w:r>
      <w:proofErr w:type="spellEnd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C4E5E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proofErr w:type="spellStart"/>
      <w:r w:rsidR="007C4E5E" w:rsidRPr="007C4E5E">
        <w:rPr>
          <w:rFonts w:ascii="Times New Roman" w:hAnsi="Times New Roman" w:cs="Times New Roman"/>
          <w:sz w:val="28"/>
          <w:szCs w:val="28"/>
          <w:lang w:val="ru-RU"/>
        </w:rPr>
        <w:t>символыРФсНД</w:t>
      </w:r>
      <w:proofErr w:type="spellEnd"/>
    </w:p>
    <w:p w14:paraId="5C215E87" w14:textId="55FB009F" w:rsidR="00FC58AF" w:rsidRDefault="00D5670A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</w:t>
      </w:r>
      <w:r w:rsidR="007C4E5E">
        <w:rPr>
          <w:rFonts w:ascii="Times New Roman" w:eastAsia="Times New Roman" w:hAnsi="Times New Roman" w:cs="Times New Roman"/>
          <w:color w:val="000000"/>
          <w:sz w:val="28"/>
          <w:lang w:val="ru-RU"/>
        </w:rPr>
        <w:t>29 ноября</w:t>
      </w:r>
    </w:p>
    <w:p w14:paraId="073439FD" w14:textId="77777777" w:rsidR="00933369" w:rsidRDefault="00D5670A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 w:clear="all"/>
      </w:r>
    </w:p>
    <w:p w14:paraId="79A14EC9" w14:textId="77777777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14:paraId="3C5877D8" w14:textId="21A6DD62" w:rsidR="00933369" w:rsidRDefault="00D5670A" w:rsidP="008612C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разработанный активом обучающихся</w:t>
      </w:r>
      <w:r w:rsidR="00DE408D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28FA7901" w14:textId="77777777" w:rsidR="00A85270" w:rsidRPr="00CE1B72" w:rsidRDefault="005F3FBB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Настольная игра «История российского герба» </w:t>
      </w:r>
    </w:p>
    <w:p w14:paraId="2C00E58B" w14:textId="2E0A8702" w:rsidR="00CE1B72" w:rsidRPr="00EF5B50" w:rsidRDefault="00CE1B72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Рекомендуемый возраст:</w:t>
      </w:r>
      <w:r w:rsidR="007C4E5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E408D">
        <w:rPr>
          <w:rFonts w:ascii="Times New Roman" w:hAnsi="Times New Roman" w:cs="Times New Roman"/>
          <w:bCs/>
          <w:sz w:val="28"/>
          <w:szCs w:val="28"/>
          <w:lang w:val="ru-RU"/>
        </w:rPr>
        <w:t>5 – 11 классы.</w:t>
      </w:r>
    </w:p>
    <w:p w14:paraId="3972D898" w14:textId="0309A4DD" w:rsidR="00C24BC1" w:rsidRDefault="00CE1B72" w:rsidP="005F3F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</w:t>
      </w:r>
      <w:r w:rsidR="00DE408D" w:rsidRPr="00CE1B72">
        <w:rPr>
          <w:rFonts w:ascii="Times New Roman" w:hAnsi="Times New Roman" w:cs="Times New Roman"/>
          <w:bCs/>
          <w:sz w:val="28"/>
          <w:szCs w:val="28"/>
          <w:lang w:val="ru-RU"/>
        </w:rPr>
        <w:t>объединениями</w:t>
      </w:r>
      <w:r w:rsidR="00DE40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предлагается</w:t>
      </w:r>
      <w:r w:rsidR="00C24B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F3FBB" w:rsidRPr="005F3F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провести настольную игру «История российского герба». Для реализации игры необходимо распечатать игровые карточки в двух экземплярах и материал для ведущего.</w:t>
      </w:r>
    </w:p>
    <w:p w14:paraId="05EC038F" w14:textId="77777777" w:rsidR="005F3FBB" w:rsidRPr="005F3FBB" w:rsidRDefault="00F42247" w:rsidP="007C4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fldChar w:fldCharType="begin"/>
      </w:r>
      <w:r w:rsidRPr="00D27FC4">
        <w:rPr>
          <w:lang w:val="ru-RU"/>
        </w:rPr>
        <w:instrText xml:space="preserve"> </w:instrText>
      </w:r>
      <w:r>
        <w:instrText>HYPERLINK</w:instrText>
      </w:r>
      <w:r w:rsidRPr="00D27FC4">
        <w:rPr>
          <w:lang w:val="ru-RU"/>
        </w:rPr>
        <w:instrText xml:space="preserve"> "</w:instrText>
      </w:r>
      <w:r>
        <w:instrText>https</w:instrText>
      </w:r>
      <w:r w:rsidRPr="00D27FC4">
        <w:rPr>
          <w:lang w:val="ru-RU"/>
        </w:rPr>
        <w:instrText>://</w:instrText>
      </w:r>
      <w:r>
        <w:instrText>disk</w:instrText>
      </w:r>
      <w:r w:rsidRPr="00D27FC4">
        <w:rPr>
          <w:lang w:val="ru-RU"/>
        </w:rPr>
        <w:instrText>.</w:instrText>
      </w:r>
      <w:r>
        <w:instrText>yandex</w:instrText>
      </w:r>
      <w:r w:rsidRPr="00D27FC4">
        <w:rPr>
          <w:lang w:val="ru-RU"/>
        </w:rPr>
        <w:instrText>.</w:instrText>
      </w:r>
      <w:r>
        <w:instrText>ru</w:instrText>
      </w:r>
      <w:r w:rsidRPr="00D27FC4">
        <w:rPr>
          <w:lang w:val="ru-RU"/>
        </w:rPr>
        <w:instrText>/</w:instrText>
      </w:r>
      <w:r>
        <w:instrText>d</w:instrText>
      </w:r>
      <w:r w:rsidRPr="00D27FC4">
        <w:rPr>
          <w:lang w:val="ru-RU"/>
        </w:rPr>
        <w:instrText>/</w:instrText>
      </w:r>
      <w:r>
        <w:instrText>a</w:instrText>
      </w:r>
      <w:r w:rsidRPr="00D27FC4">
        <w:rPr>
          <w:lang w:val="ru-RU"/>
        </w:rPr>
        <w:instrText>_1</w:instrText>
      </w:r>
      <w:r>
        <w:instrText>ADPtUC</w:instrText>
      </w:r>
      <w:r w:rsidRPr="00D27FC4">
        <w:rPr>
          <w:lang w:val="ru-RU"/>
        </w:rPr>
        <w:instrText>9</w:instrText>
      </w:r>
      <w:r>
        <w:instrText>WbHg</w:instrText>
      </w:r>
      <w:r w:rsidRPr="00D27FC4">
        <w:rPr>
          <w:lang w:val="ru-RU"/>
        </w:rPr>
        <w:instrText xml:space="preserve">" </w:instrText>
      </w:r>
      <w:r>
        <w:fldChar w:fldCharType="separate"/>
      </w:r>
      <w:r w:rsidR="005F3FBB" w:rsidRPr="005F3FBB">
        <w:rPr>
          <w:rStyle w:val="af"/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u w:val="none"/>
          <w:shd w:val="clear" w:color="auto" w:fill="FFFFFF"/>
          <w:lang w:val="ru-RU"/>
        </w:rPr>
        <w:t>Ссылка</w:t>
      </w:r>
      <w:r>
        <w:rPr>
          <w:rStyle w:val="af"/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u w:val="none"/>
          <w:shd w:val="clear" w:color="auto" w:fill="FFFFFF"/>
          <w:lang w:val="ru-RU"/>
        </w:rPr>
        <w:fldChar w:fldCharType="end"/>
      </w:r>
      <w:r w:rsidR="005F3FBB" w:rsidRPr="005F3FBB"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  <w:shd w:val="clear" w:color="auto" w:fill="FFFFFF"/>
          <w:lang w:val="ru-RU"/>
        </w:rPr>
        <w:t xml:space="preserve"> </w:t>
      </w:r>
      <w:r w:rsidR="005F3F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материалы к игре.</w:t>
      </w:r>
    </w:p>
    <w:p w14:paraId="4A512B3D" w14:textId="77777777" w:rsidR="006A612D" w:rsidRDefault="006A612D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Творческая мастерская «Символы моей семьи»</w:t>
      </w:r>
    </w:p>
    <w:p w14:paraId="26F49608" w14:textId="77777777" w:rsidR="006A612D" w:rsidRDefault="006A612D" w:rsidP="00B47CC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Pr="006A612D">
        <w:rPr>
          <w:rFonts w:ascii="Times New Roman" w:hAnsi="Times New Roman" w:cs="Times New Roman"/>
          <w:bCs/>
          <w:sz w:val="28"/>
          <w:szCs w:val="28"/>
          <w:lang w:val="ru-RU"/>
        </w:rPr>
        <w:t>1-4 класс.</w:t>
      </w:r>
    </w:p>
    <w:p w14:paraId="102C86B4" w14:textId="19DE3A56" w:rsidR="006A612D" w:rsidRDefault="006A612D" w:rsidP="00DE40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61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Советникам директоров по воспитанию и взаимодействию с детскими общественными объединениями совместно с активом школы предлагается организовать </w:t>
      </w:r>
      <w:r w:rsidRPr="006A61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творческое пространство для младших школьников, где </w:t>
      </w:r>
      <w:r w:rsidR="00DE408D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6A612D">
        <w:rPr>
          <w:rFonts w:ascii="Times New Roman" w:eastAsia="Times New Roman" w:hAnsi="Times New Roman" w:cs="Times New Roman"/>
          <w:sz w:val="28"/>
          <w:szCs w:val="28"/>
          <w:lang w:val="ru-RU"/>
        </w:rPr>
        <w:t>уча</w:t>
      </w:r>
      <w:r w:rsidR="00DE408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6A612D">
        <w:rPr>
          <w:rFonts w:ascii="Times New Roman" w:eastAsia="Times New Roman" w:hAnsi="Times New Roman" w:cs="Times New Roman"/>
          <w:sz w:val="28"/>
          <w:szCs w:val="28"/>
          <w:lang w:val="ru-RU"/>
        </w:rPr>
        <w:t>щиеся смогут разработать уникальные символы своей семьи, объединив в них значения и ценности, которые им важны. Использовать можно различные материалы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б</w:t>
      </w:r>
      <w:r w:rsidRPr="006A612D">
        <w:rPr>
          <w:rFonts w:ascii="Times New Roman" w:eastAsia="Times New Roman" w:hAnsi="Times New Roman" w:cs="Times New Roman"/>
          <w:sz w:val="28"/>
          <w:szCs w:val="28"/>
          <w:lang w:val="ru-RU"/>
        </w:rPr>
        <w:t>умагу, карандаши, клей и т.д.</w:t>
      </w:r>
    </w:p>
    <w:p w14:paraId="17385A0C" w14:textId="77777777" w:rsidR="006A612D" w:rsidRPr="006A612D" w:rsidRDefault="006A612D" w:rsidP="00B47C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6A612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 окончании работы в творческой мастерской рекомендуем организовать выставку итоговых работ.</w:t>
      </w:r>
    </w:p>
    <w:p w14:paraId="67E329BE" w14:textId="77777777" w:rsidR="00B47CC5" w:rsidRPr="00A37353" w:rsidRDefault="007B3DC0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7353">
        <w:rPr>
          <w:rFonts w:ascii="Times New Roman" w:hAnsi="Times New Roman" w:cs="Times New Roman"/>
          <w:b/>
          <w:sz w:val="28"/>
          <w:szCs w:val="28"/>
          <w:lang w:val="ru-RU"/>
        </w:rPr>
        <w:t>Виртуальная выставка</w:t>
      </w:r>
      <w:r w:rsidR="000C7A3D" w:rsidRPr="00A373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A37353">
        <w:rPr>
          <w:rFonts w:ascii="Times New Roman" w:hAnsi="Times New Roman" w:cs="Times New Roman"/>
          <w:b/>
          <w:sz w:val="28"/>
          <w:szCs w:val="28"/>
          <w:lang w:val="ru-RU"/>
        </w:rPr>
        <w:t>Геральдическое единство</w:t>
      </w:r>
      <w:r w:rsidR="000C7A3D" w:rsidRPr="00A3735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10C53E62" w14:textId="77777777" w:rsidR="000C7A3D" w:rsidRPr="00A37353" w:rsidRDefault="000C7A3D" w:rsidP="007B3DC0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373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Pr="00A37353">
        <w:rPr>
          <w:rFonts w:ascii="Times New Roman" w:hAnsi="Times New Roman" w:cs="Times New Roman"/>
          <w:bCs/>
          <w:sz w:val="28"/>
          <w:szCs w:val="28"/>
          <w:lang w:val="ru-RU"/>
        </w:rPr>
        <w:t>1-11 класс.</w:t>
      </w:r>
    </w:p>
    <w:p w14:paraId="79F6FFB4" w14:textId="7D70B5AD" w:rsidR="007B3DC0" w:rsidRPr="00A37353" w:rsidRDefault="007B3DC0" w:rsidP="007B3DC0">
      <w:pPr>
        <w:pStyle w:val="af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iCs/>
          <w:color w:val="244061" w:themeColor="accent1" w:themeShade="80"/>
          <w:sz w:val="28"/>
          <w:szCs w:val="28"/>
        </w:rPr>
      </w:pPr>
      <w:r w:rsidRPr="00A37353">
        <w:rPr>
          <w:sz w:val="28"/>
          <w:szCs w:val="28"/>
        </w:rPr>
        <w:t xml:space="preserve">Советникам совместно с обучающимися предлагается создать виртуальную выставку о геральдическом наследии субъектов </w:t>
      </w:r>
      <w:r w:rsidR="00273F67" w:rsidRPr="00A37353">
        <w:rPr>
          <w:color w:val="000000" w:themeColor="text1"/>
          <w:sz w:val="28"/>
          <w:szCs w:val="28"/>
        </w:rPr>
        <w:t>Российской Федерации</w:t>
      </w:r>
      <w:r w:rsidRPr="00A37353">
        <w:rPr>
          <w:sz w:val="28"/>
          <w:szCs w:val="28"/>
        </w:rPr>
        <w:t xml:space="preserve"> при помощи интерактивного образовательного сервиса – </w:t>
      </w:r>
      <w:hyperlink r:id="rId8" w:history="1">
        <w:proofErr w:type="spellStart"/>
        <w:r w:rsidRPr="00A37353">
          <w:rPr>
            <w:rStyle w:val="af"/>
            <w:i/>
            <w:iCs/>
            <w:color w:val="244061" w:themeColor="accent1" w:themeShade="80"/>
            <w:sz w:val="28"/>
            <w:szCs w:val="28"/>
            <w:lang w:val="en-US"/>
          </w:rPr>
          <w:t>Sutory</w:t>
        </w:r>
        <w:proofErr w:type="spellEnd"/>
      </w:hyperlink>
      <w:r w:rsidRPr="00A37353">
        <w:rPr>
          <w:i/>
          <w:iCs/>
          <w:color w:val="244061" w:themeColor="accent1" w:themeShade="80"/>
          <w:sz w:val="28"/>
          <w:szCs w:val="28"/>
        </w:rPr>
        <w:t xml:space="preserve">. </w:t>
      </w:r>
      <w:r w:rsidRPr="00A37353">
        <w:rPr>
          <w:color w:val="000000" w:themeColor="text1"/>
          <w:sz w:val="28"/>
          <w:szCs w:val="28"/>
          <w:shd w:val="clear" w:color="auto" w:fill="FFFFFF"/>
        </w:rPr>
        <w:t>В рамках виртуальной выставки участникам предлагается изучить историю развития герба внутри конкретного субъекта и создать визуальный ряд/обсуждение с помощью сервиса.</w:t>
      </w:r>
    </w:p>
    <w:p w14:paraId="13BC8EE2" w14:textId="7EB66C80" w:rsidR="007B3DC0" w:rsidRPr="00A37353" w:rsidRDefault="007B3DC0" w:rsidP="007B3DC0">
      <w:pPr>
        <w:pStyle w:val="af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7353">
        <w:rPr>
          <w:color w:val="000000" w:themeColor="text1"/>
          <w:sz w:val="28"/>
          <w:szCs w:val="28"/>
        </w:rPr>
        <w:t xml:space="preserve">Данный сервис помогает </w:t>
      </w:r>
      <w:r w:rsidR="00DE408D">
        <w:rPr>
          <w:color w:val="000000" w:themeColor="text1"/>
          <w:sz w:val="28"/>
          <w:szCs w:val="28"/>
        </w:rPr>
        <w:t>педагогам</w:t>
      </w:r>
      <w:r w:rsidRPr="00A37353">
        <w:rPr>
          <w:color w:val="000000" w:themeColor="text1"/>
          <w:sz w:val="28"/>
          <w:szCs w:val="28"/>
        </w:rPr>
        <w:t xml:space="preserve"> создавать совместные презентации </w:t>
      </w:r>
      <w:r w:rsidRPr="00A37353">
        <w:rPr>
          <w:color w:val="000000" w:themeColor="text1"/>
          <w:sz w:val="28"/>
          <w:szCs w:val="28"/>
        </w:rPr>
        <w:br/>
        <w:t>в виде доски диалога,</w:t>
      </w:r>
      <w:r w:rsidRPr="00A37353">
        <w:rPr>
          <w:color w:val="000000" w:themeColor="text1"/>
          <w:sz w:val="28"/>
          <w:szCs w:val="28"/>
          <w:shd w:val="clear" w:color="auto" w:fill="FFFFFF"/>
        </w:rPr>
        <w:t xml:space="preserve"> в основе которой лежит вертикальная шкала времени. Советник может начать обсуждение, создав цепочку</w:t>
      </w:r>
      <w:r w:rsidR="001E579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37353">
        <w:rPr>
          <w:color w:val="000000" w:themeColor="text1"/>
          <w:sz w:val="28"/>
          <w:szCs w:val="28"/>
          <w:shd w:val="clear" w:color="auto" w:fill="FFFFFF"/>
        </w:rPr>
        <w:t xml:space="preserve">Обучающиеся, в свою очередь, могут как комментировать уже существующую информацию и факты, так и создавать новый материал в продолжение имеющемуся. По итогу, </w:t>
      </w:r>
      <w:r w:rsidRPr="00A3735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выстраивается единая виртуальная выставка. </w:t>
      </w:r>
      <w:r w:rsidRPr="00A37353">
        <w:rPr>
          <w:i/>
          <w:iCs/>
          <w:color w:val="000000" w:themeColor="text1"/>
          <w:sz w:val="28"/>
          <w:szCs w:val="28"/>
          <w:shd w:val="clear" w:color="auto" w:fill="FFFFFF"/>
        </w:rPr>
        <w:t>Приветствуется творческий подход.</w:t>
      </w:r>
    </w:p>
    <w:p w14:paraId="43C23C8F" w14:textId="77777777" w:rsidR="007B3DC0" w:rsidRPr="005B4BE9" w:rsidRDefault="00F42247" w:rsidP="00723004">
      <w:pPr>
        <w:pStyle w:val="aff4"/>
        <w:shd w:val="clear" w:color="auto" w:fill="FFFFFF"/>
        <w:spacing w:before="0" w:beforeAutospacing="0" w:after="20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hyperlink r:id="rId9" w:history="1">
        <w:r w:rsidR="007B3DC0" w:rsidRPr="00A37353">
          <w:rPr>
            <w:rStyle w:val="af"/>
            <w:i/>
            <w:iCs/>
            <w:color w:val="244061" w:themeColor="accent1" w:themeShade="80"/>
            <w:sz w:val="28"/>
            <w:szCs w:val="28"/>
            <w:shd w:val="clear" w:color="auto" w:fill="FFFFFF"/>
          </w:rPr>
          <w:t>Пример презентации</w:t>
        </w:r>
      </w:hyperlink>
      <w:r w:rsidR="007B3DC0" w:rsidRPr="00A37353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B3DC0" w:rsidRPr="00A37353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hyperlink r:id="rId10" w:history="1">
        <w:r w:rsidR="007B3DC0" w:rsidRPr="00A37353">
          <w:rPr>
            <w:rStyle w:val="af"/>
            <w:i/>
            <w:iCs/>
            <w:color w:val="244061" w:themeColor="accent1" w:themeShade="80"/>
            <w:sz w:val="28"/>
            <w:szCs w:val="28"/>
            <w:shd w:val="clear" w:color="auto" w:fill="FFFFFF"/>
          </w:rPr>
          <w:t>руководство по использованию</w:t>
        </w:r>
      </w:hyperlink>
      <w:r w:rsidR="007B3DC0" w:rsidRPr="00A37353">
        <w:rPr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7B3DC0" w:rsidRPr="00A37353">
        <w:rPr>
          <w:color w:val="000000" w:themeColor="text1"/>
          <w:sz w:val="28"/>
          <w:szCs w:val="28"/>
          <w:shd w:val="clear" w:color="auto" w:fill="FFFFFF"/>
        </w:rPr>
        <w:t xml:space="preserve">можете найти </w:t>
      </w:r>
      <w:r w:rsidR="007B3DC0" w:rsidRPr="00A37353">
        <w:rPr>
          <w:color w:val="000000" w:themeColor="text1"/>
          <w:sz w:val="28"/>
          <w:szCs w:val="28"/>
          <w:shd w:val="clear" w:color="auto" w:fill="FFFFFF"/>
        </w:rPr>
        <w:br/>
        <w:t>по ссылке.</w:t>
      </w:r>
    </w:p>
    <w:p w14:paraId="0D9A063B" w14:textId="77777777" w:rsidR="00B47CC5" w:rsidRDefault="00B47CC5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Совместный формат с Российским обществом «Знание»: просмотр тематического цикла видеороликов «ДНК России»</w:t>
      </w:r>
    </w:p>
    <w:p w14:paraId="68EDB576" w14:textId="77777777" w:rsidR="00B47CC5" w:rsidRDefault="00B47CC5" w:rsidP="00B47CC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Pr="00B47CC5">
        <w:rPr>
          <w:rFonts w:ascii="Times New Roman" w:hAnsi="Times New Roman" w:cs="Times New Roman"/>
          <w:bCs/>
          <w:sz w:val="28"/>
          <w:szCs w:val="28"/>
          <w:lang w:val="ru-RU"/>
        </w:rPr>
        <w:t>5-11 класс.</w:t>
      </w:r>
    </w:p>
    <w:p w14:paraId="02575A45" w14:textId="53202C52" w:rsidR="00B47CC5" w:rsidRDefault="00B47CC5" w:rsidP="00ED1754">
      <w:pPr>
        <w:tabs>
          <w:tab w:val="clear" w:pos="121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7CC5">
        <w:rPr>
          <w:rFonts w:ascii="Times New Roman" w:hAnsi="Times New Roman" w:cs="Times New Roman"/>
          <w:sz w:val="28"/>
          <w:szCs w:val="28"/>
          <w:lang w:val="ru-RU"/>
        </w:rPr>
        <w:t>Советникам директоров по воспитанию и взаимодействию с детскими общественными объединениями предлагается организовать п</w:t>
      </w:r>
      <w:r w:rsidRPr="00B47CC5">
        <w:rPr>
          <w:rFonts w:ascii="Times New Roman" w:eastAsia="Calibri" w:hAnsi="Times New Roman" w:cs="Times New Roman"/>
          <w:sz w:val="28"/>
          <w:szCs w:val="28"/>
          <w:lang w:val="ru-RU"/>
        </w:rPr>
        <w:t>росмотр цикла видеороликов «ДНК России» на тему становления российской государственности с последующим обсуждением в формате открытого микрофона:</w:t>
      </w:r>
    </w:p>
    <w:p w14:paraId="6C2EB9D8" w14:textId="77777777" w:rsidR="00B47CC5" w:rsidRPr="00ED1754" w:rsidRDefault="00F42247" w:rsidP="00ED1754">
      <w:pPr>
        <w:pStyle w:val="af9"/>
        <w:numPr>
          <w:ilvl w:val="0"/>
          <w:numId w:val="16"/>
        </w:numPr>
        <w:spacing w:after="0"/>
        <w:ind w:left="0" w:firstLine="709"/>
        <w:rPr>
          <w:rFonts w:ascii="Times New Roman" w:eastAsia="Calibri" w:hAnsi="Times New Roman" w:cs="Times New Roman"/>
          <w:i/>
          <w:iCs/>
          <w:color w:val="244061" w:themeColor="accent1" w:themeShade="80"/>
          <w:sz w:val="28"/>
          <w:szCs w:val="28"/>
          <w:lang w:val="ru-RU"/>
        </w:rPr>
      </w:pPr>
      <w:hyperlink r:id="rId11" w:history="1">
        <w:r w:rsidR="00B47CC5" w:rsidRPr="00ED1754">
          <w:rPr>
            <w:rStyle w:val="af"/>
            <w:rFonts w:ascii="Times New Roman" w:eastAsia="Calibri" w:hAnsi="Times New Roman" w:cs="Times New Roman"/>
            <w:i/>
            <w:iCs/>
            <w:color w:val="244061" w:themeColor="accent1" w:themeShade="80"/>
            <w:sz w:val="28"/>
            <w:szCs w:val="28"/>
            <w:u w:val="none"/>
            <w:lang w:val="ru-RU"/>
          </w:rPr>
          <w:t>ДНК России. Символы России;</w:t>
        </w:r>
      </w:hyperlink>
    </w:p>
    <w:p w14:paraId="579C76D3" w14:textId="77777777" w:rsidR="00B47CC5" w:rsidRPr="00ED1754" w:rsidRDefault="00F42247" w:rsidP="00ED1754">
      <w:pPr>
        <w:pStyle w:val="af9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i/>
          <w:iCs/>
          <w:color w:val="244061" w:themeColor="accent1" w:themeShade="80"/>
          <w:sz w:val="28"/>
          <w:szCs w:val="28"/>
          <w:lang w:val="ru-RU"/>
        </w:rPr>
      </w:pPr>
      <w:r>
        <w:fldChar w:fldCharType="begin"/>
      </w:r>
      <w:r w:rsidRPr="00D27FC4">
        <w:rPr>
          <w:lang w:val="ru-RU"/>
        </w:rPr>
        <w:instrText xml:space="preserve"> </w:instrText>
      </w:r>
      <w:r>
        <w:instrText>HYPERLINK</w:instrText>
      </w:r>
      <w:r w:rsidRPr="00D27FC4">
        <w:rPr>
          <w:lang w:val="ru-RU"/>
        </w:rPr>
        <w:instrText xml:space="preserve"> "</w:instrText>
      </w:r>
      <w:r>
        <w:instrText>https</w:instrText>
      </w:r>
      <w:r w:rsidRPr="00D27FC4">
        <w:rPr>
          <w:lang w:val="ru-RU"/>
        </w:rPr>
        <w:instrText>://</w:instrText>
      </w:r>
      <w:r>
        <w:instrText>znanierussia</w:instrText>
      </w:r>
      <w:r w:rsidRPr="00D27FC4">
        <w:rPr>
          <w:lang w:val="ru-RU"/>
        </w:rPr>
        <w:instrText>.</w:instrText>
      </w:r>
      <w:r>
        <w:instrText>ru</w:instrText>
      </w:r>
      <w:r w:rsidRPr="00D27FC4">
        <w:rPr>
          <w:lang w:val="ru-RU"/>
        </w:rPr>
        <w:instrText>/</w:instrText>
      </w:r>
      <w:r>
        <w:instrText>library</w:instrText>
      </w:r>
      <w:r w:rsidRPr="00D27FC4">
        <w:rPr>
          <w:lang w:val="ru-RU"/>
        </w:rPr>
        <w:instrText>/</w:instrText>
      </w:r>
      <w:r>
        <w:instrText>video</w:instrText>
      </w:r>
      <w:r w:rsidRPr="00D27FC4">
        <w:rPr>
          <w:lang w:val="ru-RU"/>
        </w:rPr>
        <w:instrText>/</w:instrText>
      </w:r>
      <w:r>
        <w:instrText>dnk</w:instrText>
      </w:r>
      <w:r w:rsidRPr="00D27FC4">
        <w:rPr>
          <w:lang w:val="ru-RU"/>
        </w:rPr>
        <w:instrText>-</w:instrText>
      </w:r>
      <w:r>
        <w:instrText>rossii</w:instrText>
      </w:r>
      <w:r w:rsidRPr="00D27FC4">
        <w:rPr>
          <w:lang w:val="ru-RU"/>
        </w:rPr>
        <w:instrText>-</w:instrText>
      </w:r>
      <w:r>
        <w:instrText>ne</w:instrText>
      </w:r>
      <w:r>
        <w:instrText>formalnye</w:instrText>
      </w:r>
      <w:r w:rsidRPr="00D27FC4">
        <w:rPr>
          <w:lang w:val="ru-RU"/>
        </w:rPr>
        <w:instrText>-</w:instrText>
      </w:r>
      <w:r>
        <w:instrText>simvoly</w:instrText>
      </w:r>
      <w:r w:rsidRPr="00D27FC4">
        <w:rPr>
          <w:lang w:val="ru-RU"/>
        </w:rPr>
        <w:instrText>-</w:instrText>
      </w:r>
      <w:r>
        <w:instrText>edinstvo</w:instrText>
      </w:r>
      <w:r w:rsidRPr="00D27FC4">
        <w:rPr>
          <w:lang w:val="ru-RU"/>
        </w:rPr>
        <w:instrText>-</w:instrText>
      </w:r>
      <w:r>
        <w:instrText>v</w:instrText>
      </w:r>
      <w:r w:rsidRPr="00D27FC4">
        <w:rPr>
          <w:lang w:val="ru-RU"/>
        </w:rPr>
        <w:instrText>-</w:instrText>
      </w:r>
      <w:r>
        <w:instrText>mnogoobrazii</w:instrText>
      </w:r>
      <w:r w:rsidRPr="00D27FC4">
        <w:rPr>
          <w:lang w:val="ru-RU"/>
        </w:rPr>
        <w:instrText>-3561?</w:instrText>
      </w:r>
      <w:r>
        <w:instrText>collection</w:instrText>
      </w:r>
      <w:r w:rsidRPr="00D27FC4">
        <w:rPr>
          <w:lang w:val="ru-RU"/>
        </w:rPr>
        <w:instrText>=</w:instrText>
      </w:r>
      <w:r>
        <w:instrText>dnk</w:instrText>
      </w:r>
      <w:r w:rsidRPr="00D27FC4">
        <w:rPr>
          <w:lang w:val="ru-RU"/>
        </w:rPr>
        <w:instrText>-</w:instrText>
      </w:r>
      <w:r>
        <w:instrText>rossii</w:instrText>
      </w:r>
      <w:r w:rsidRPr="00D27FC4">
        <w:rPr>
          <w:lang w:val="ru-RU"/>
        </w:rPr>
        <w:instrText>&amp;</w:instrText>
      </w:r>
      <w:r>
        <w:instrText>from</w:instrText>
      </w:r>
      <w:r w:rsidRPr="00D27FC4">
        <w:rPr>
          <w:lang w:val="ru-RU"/>
        </w:rPr>
        <w:instrText>=</w:instrText>
      </w:r>
      <w:r>
        <w:instrText>cinema</w:instrText>
      </w:r>
      <w:r w:rsidRPr="00D27FC4">
        <w:rPr>
          <w:lang w:val="ru-RU"/>
        </w:rPr>
        <w:instrText xml:space="preserve">" </w:instrText>
      </w:r>
      <w:r>
        <w:fldChar w:fldCharType="separate"/>
      </w:r>
      <w:r w:rsidR="00B47CC5" w:rsidRPr="00ED1754">
        <w:rPr>
          <w:rStyle w:val="af"/>
          <w:rFonts w:ascii="Times New Roman" w:eastAsia="Calibri" w:hAnsi="Times New Roman" w:cs="Times New Roman"/>
          <w:i/>
          <w:iCs/>
          <w:color w:val="244061" w:themeColor="accent1" w:themeShade="80"/>
          <w:sz w:val="28"/>
          <w:szCs w:val="28"/>
          <w:u w:val="none"/>
          <w:lang w:val="ru-RU"/>
        </w:rPr>
        <w:t>ДНК России. Неформальные символы – единство в многообразии</w:t>
      </w:r>
      <w:r>
        <w:rPr>
          <w:rStyle w:val="af"/>
          <w:rFonts w:ascii="Times New Roman" w:eastAsia="Calibri" w:hAnsi="Times New Roman" w:cs="Times New Roman"/>
          <w:i/>
          <w:iCs/>
          <w:color w:val="244061" w:themeColor="accent1" w:themeShade="80"/>
          <w:sz w:val="28"/>
          <w:szCs w:val="28"/>
          <w:u w:val="none"/>
          <w:lang w:val="ru-RU"/>
        </w:rPr>
        <w:fldChar w:fldCharType="end"/>
      </w:r>
      <w:r w:rsidR="00ED1754" w:rsidRPr="00ED1754">
        <w:rPr>
          <w:rFonts w:ascii="Times New Roman" w:eastAsia="Calibri" w:hAnsi="Times New Roman" w:cs="Times New Roman"/>
          <w:i/>
          <w:iCs/>
          <w:color w:val="244061" w:themeColor="accent1" w:themeShade="80"/>
          <w:sz w:val="28"/>
          <w:szCs w:val="28"/>
          <w:lang w:val="ru-RU"/>
        </w:rPr>
        <w:t>.</w:t>
      </w:r>
    </w:p>
    <w:p w14:paraId="28876807" w14:textId="77777777" w:rsidR="00B47CC5" w:rsidRPr="00B47CC5" w:rsidRDefault="00B47CC5" w:rsidP="00B47CC5">
      <w:pPr>
        <w:pStyle w:val="af8"/>
        <w:spacing w:after="200" w:line="276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B47CC5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Вы можете выбрать другую художественную или документальную картину с учетом требований Федерального закона от 29.12.2010 29 № 436-ФЗ «О защите детей от информации, </w:t>
      </w:r>
      <w:r w:rsidRPr="00B47C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причиняющей вред их здоровью и развитию</w:t>
      </w:r>
      <w:r w:rsidRPr="00B47CC5">
        <w:rPr>
          <w:rStyle w:val="c0"/>
          <w:rFonts w:ascii="Times New Roman" w:hAnsi="Times New Roman" w:cs="Times New Roman"/>
          <w:sz w:val="28"/>
          <w:szCs w:val="28"/>
          <w:lang w:val="ru-RU"/>
        </w:rPr>
        <w:t>».</w:t>
      </w:r>
    </w:p>
    <w:p w14:paraId="6DAE932E" w14:textId="77777777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 w:clear="all"/>
      </w:r>
    </w:p>
    <w:p w14:paraId="5D514638" w14:textId="77777777" w:rsidR="0043047E" w:rsidRPr="0043047E" w:rsidRDefault="0043047E" w:rsidP="008612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047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14:paraId="11FFAB96" w14:textId="77777777" w:rsidR="0043047E" w:rsidRPr="0043047E" w:rsidRDefault="0043047E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Подготовка видеоматериала для отчетного ролика:</w:t>
      </w:r>
    </w:p>
    <w:p w14:paraId="186659C9" w14:textId="079C2639" w:rsidR="0043047E" w:rsidRPr="0043047E" w:rsidRDefault="0043047E" w:rsidP="008612C8">
      <w:pPr>
        <w:pStyle w:val="af9"/>
        <w:numPr>
          <w:ilvl w:val="0"/>
          <w:numId w:val="3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 совместной деятельности обучающихся и советников</w:t>
      </w:r>
      <w:r w:rsidR="00EF5B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директоров по воспитанию 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проведению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ряда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ероприятий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98F21A7" w14:textId="36F47E3C" w:rsidR="0043047E" w:rsidRPr="0043047E" w:rsidRDefault="0043047E" w:rsidP="008612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Просим предоставить видео с мероприятий. Крупные, средние и общие планы, эмоции, совместную деятельность советников </w:t>
      </w:r>
      <w:r w:rsidR="00EF5B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директоров по воспитанию</w:t>
      </w:r>
      <w:r w:rsidR="00EF5B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обучающихся, участников форматов.</w:t>
      </w:r>
    </w:p>
    <w:p w14:paraId="730ACEE5" w14:textId="77777777" w:rsidR="008612C8" w:rsidRPr="0043047E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видеоматериалу.</w:t>
      </w:r>
    </w:p>
    <w:p w14:paraId="00B00F1F" w14:textId="77777777" w:rsidR="008612C8" w:rsidRPr="0043047E" w:rsidRDefault="008612C8" w:rsidP="008612C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совместной деятельности:</w:t>
      </w:r>
    </w:p>
    <w:p w14:paraId="7D40C956" w14:textId="77777777" w:rsidR="008612C8" w:rsidRPr="00A73855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3978E779" w14:textId="77777777" w:rsidR="008612C8" w:rsidRPr="00A73855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full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54DC4E" w14:textId="77777777" w:rsidR="008612C8" w:rsidRPr="00B36C81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1280 на 720.</w:t>
      </w:r>
    </w:p>
    <w:p w14:paraId="489483E3" w14:textId="77777777" w:rsidR="008612C8" w:rsidRPr="0043047E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интервью:</w:t>
      </w:r>
    </w:p>
    <w:p w14:paraId="04947682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4E9300F0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статичное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897DB5D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 мин 1280 на 720;</w:t>
      </w:r>
    </w:p>
    <w:p w14:paraId="74C7795D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средний план;</w:t>
      </w:r>
    </w:p>
    <w:p w14:paraId="2387EB49" w14:textId="77777777" w:rsidR="008612C8" w:rsidRPr="0043047E" w:rsidRDefault="008612C8" w:rsidP="008612C8">
      <w:pPr>
        <w:numPr>
          <w:ilvl w:val="0"/>
          <w:numId w:val="6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качественный звук (запись на микрофон).</w:t>
      </w:r>
    </w:p>
    <w:p w14:paraId="305A04CB" w14:textId="77777777" w:rsidR="008612C8" w:rsidRPr="00B36C81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фотографиям:</w:t>
      </w:r>
    </w:p>
    <w:p w14:paraId="0876BF35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камера фотоаппарата или хорошо снимающего телефона;</w:t>
      </w:r>
    </w:p>
    <w:p w14:paraId="4E921777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человек, предмет не должны быть обрезанными;</w:t>
      </w:r>
    </w:p>
    <w:p w14:paraId="559B0772" w14:textId="77777777" w:rsidR="008612C8" w:rsidRPr="00A73855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 не смазано;</w:t>
      </w:r>
    </w:p>
    <w:p w14:paraId="37798ABD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фото обязательно присутствует советник и участники;</w:t>
      </w:r>
    </w:p>
    <w:p w14:paraId="4CCC44D5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присылайте 2-3 качественных снимка с мероприятия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537986DB" w14:textId="77777777" w:rsidR="008612C8" w:rsidRPr="00A73855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одном фото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участников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37537A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отвлеките </w:t>
      </w:r>
      <w:r w:rsidR="00AB0A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камеры как будто нет, обстановка естественная, не наигранная.</w:t>
      </w:r>
    </w:p>
    <w:p w14:paraId="0D6BDF27" w14:textId="77777777" w:rsidR="00933369" w:rsidRDefault="00933369" w:rsidP="00C418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_GoBack"/>
      <w:bookmarkEnd w:id="2"/>
    </w:p>
    <w:sectPr w:rsidR="00933369" w:rsidSect="00A10CBE">
      <w:headerReference w:type="default" r:id="rId12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CE013B" w16cex:dateUtc="2024-10-31T10:14:00Z"/>
  <w16cex:commentExtensible w16cex:durableId="2ACE0297" w16cex:dateUtc="2024-10-31T10:20:00Z"/>
  <w16cex:commentExtensible w16cex:durableId="2ACE0B89" w16cex:dateUtc="2024-10-31T10:58:00Z"/>
  <w16cex:commentExtensible w16cex:durableId="2ACE0C5B" w16cex:dateUtc="2024-10-31T11:02:00Z"/>
  <w16cex:commentExtensible w16cex:durableId="2ACE0D05" w16cex:dateUtc="2024-10-31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2EA1CA" w16cid:durableId="2ACE013B"/>
  <w16cid:commentId w16cid:paraId="71676CBF" w16cid:durableId="2ACE0297"/>
  <w16cid:commentId w16cid:paraId="2EA20947" w16cid:durableId="2ACE0B89"/>
  <w16cid:commentId w16cid:paraId="03751301" w16cid:durableId="2ACE0C5B"/>
  <w16cid:commentId w16cid:paraId="791E22FE" w16cid:durableId="2ACE0D0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83AD" w14:textId="77777777" w:rsidR="00F42247" w:rsidRDefault="00F42247">
      <w:pPr>
        <w:spacing w:after="0" w:line="240" w:lineRule="auto"/>
      </w:pPr>
      <w:r>
        <w:separator/>
      </w:r>
    </w:p>
  </w:endnote>
  <w:endnote w:type="continuationSeparator" w:id="0">
    <w:p w14:paraId="4A468EAC" w14:textId="77777777" w:rsidR="00F42247" w:rsidRDefault="00F4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BA9D" w14:textId="77777777" w:rsidR="00F42247" w:rsidRDefault="00F42247">
      <w:pPr>
        <w:spacing w:after="0" w:line="240" w:lineRule="auto"/>
      </w:pPr>
      <w:r>
        <w:separator/>
      </w:r>
    </w:p>
  </w:footnote>
  <w:footnote w:type="continuationSeparator" w:id="0">
    <w:p w14:paraId="1F341B46" w14:textId="77777777" w:rsidR="00F42247" w:rsidRDefault="00F4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D4B0" w14:textId="77777777" w:rsidR="005D127F" w:rsidRDefault="00541A5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Вписать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ваш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регион</w:t>
    </w:r>
    <w:proofErr w:type="spellEnd"/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69D371EE" wp14:editId="6FC6B5B6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430EBA4"/>
    <w:lvl w:ilvl="0" w:tplc="7662E8E2">
      <w:start w:val="1"/>
      <w:numFmt w:val="bullet"/>
      <w:lvlText w:val=""/>
      <w:lvlJc w:val="left"/>
      <w:pPr>
        <w:ind w:left="-65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345B77"/>
    <w:multiLevelType w:val="hybridMultilevel"/>
    <w:tmpl w:val="577E0D7C"/>
    <w:lvl w:ilvl="0" w:tplc="9CAE5C48">
      <w:start w:val="1"/>
      <w:numFmt w:val="bullet"/>
      <w:lvlText w:val=""/>
      <w:lvlJc w:val="left"/>
      <w:pPr>
        <w:ind w:left="157" w:hanging="211"/>
      </w:pPr>
      <w:rPr>
        <w:rFonts w:ascii="Symbol" w:hAnsi="Symbol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61A5DD0">
      <w:start w:val="1"/>
      <w:numFmt w:val="bullet"/>
      <w:lvlText w:val="•"/>
      <w:lvlJc w:val="left"/>
      <w:pPr>
        <w:ind w:left="1111" w:hanging="211"/>
      </w:pPr>
      <w:rPr>
        <w:rFonts w:hint="default"/>
        <w:lang w:val="ru-RU" w:eastAsia="en-US" w:bidi="ar-SA"/>
      </w:rPr>
    </w:lvl>
    <w:lvl w:ilvl="2" w:tplc="78FE35DA">
      <w:start w:val="1"/>
      <w:numFmt w:val="bullet"/>
      <w:lvlText w:val="•"/>
      <w:lvlJc w:val="left"/>
      <w:pPr>
        <w:ind w:left="2062" w:hanging="211"/>
      </w:pPr>
      <w:rPr>
        <w:rFonts w:hint="default"/>
        <w:lang w:val="ru-RU" w:eastAsia="en-US" w:bidi="ar-SA"/>
      </w:rPr>
    </w:lvl>
    <w:lvl w:ilvl="3" w:tplc="60E482EA">
      <w:start w:val="1"/>
      <w:numFmt w:val="bullet"/>
      <w:lvlText w:val="•"/>
      <w:lvlJc w:val="left"/>
      <w:pPr>
        <w:ind w:left="3013" w:hanging="211"/>
      </w:pPr>
      <w:rPr>
        <w:rFonts w:hint="default"/>
        <w:lang w:val="ru-RU" w:eastAsia="en-US" w:bidi="ar-SA"/>
      </w:rPr>
    </w:lvl>
    <w:lvl w:ilvl="4" w:tplc="DD78D332">
      <w:start w:val="1"/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71292A2">
      <w:start w:val="1"/>
      <w:numFmt w:val="bullet"/>
      <w:lvlText w:val="•"/>
      <w:lvlJc w:val="left"/>
      <w:pPr>
        <w:ind w:left="4915" w:hanging="211"/>
      </w:pPr>
      <w:rPr>
        <w:rFonts w:hint="default"/>
        <w:lang w:val="ru-RU" w:eastAsia="en-US" w:bidi="ar-SA"/>
      </w:rPr>
    </w:lvl>
    <w:lvl w:ilvl="6" w:tplc="F774B946">
      <w:start w:val="1"/>
      <w:numFmt w:val="bullet"/>
      <w:lvlText w:val="•"/>
      <w:lvlJc w:val="left"/>
      <w:pPr>
        <w:ind w:left="5866" w:hanging="211"/>
      </w:pPr>
      <w:rPr>
        <w:rFonts w:hint="default"/>
        <w:lang w:val="ru-RU" w:eastAsia="en-US" w:bidi="ar-SA"/>
      </w:rPr>
    </w:lvl>
    <w:lvl w:ilvl="7" w:tplc="20EC44C0">
      <w:start w:val="1"/>
      <w:numFmt w:val="bullet"/>
      <w:lvlText w:val="•"/>
      <w:lvlJc w:val="left"/>
      <w:pPr>
        <w:ind w:left="6817" w:hanging="211"/>
      </w:pPr>
      <w:rPr>
        <w:rFonts w:hint="default"/>
        <w:lang w:val="ru-RU" w:eastAsia="en-US" w:bidi="ar-SA"/>
      </w:rPr>
    </w:lvl>
    <w:lvl w:ilvl="8" w:tplc="D610AE2C">
      <w:start w:val="1"/>
      <w:numFmt w:val="bullet"/>
      <w:lvlText w:val="•"/>
      <w:lvlJc w:val="left"/>
      <w:pPr>
        <w:ind w:left="7768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244828FF"/>
    <w:multiLevelType w:val="hybridMultilevel"/>
    <w:tmpl w:val="F9BEA6C8"/>
    <w:lvl w:ilvl="0" w:tplc="690C4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37B"/>
    <w:multiLevelType w:val="hybridMultilevel"/>
    <w:tmpl w:val="2000EAE2"/>
    <w:lvl w:ilvl="0" w:tplc="5AD65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C9389A"/>
    <w:multiLevelType w:val="hybridMultilevel"/>
    <w:tmpl w:val="455A2500"/>
    <w:lvl w:ilvl="0" w:tplc="CF404D2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A702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C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D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E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92E98"/>
    <w:multiLevelType w:val="hybridMultilevel"/>
    <w:tmpl w:val="71BA5464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8B7F03"/>
    <w:multiLevelType w:val="hybridMultilevel"/>
    <w:tmpl w:val="C47C7632"/>
    <w:lvl w:ilvl="0" w:tplc="690C4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46A7F"/>
    <w:multiLevelType w:val="hybridMultilevel"/>
    <w:tmpl w:val="B5646EDE"/>
    <w:lvl w:ilvl="0" w:tplc="5AD657B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4DC48B6"/>
    <w:multiLevelType w:val="hybridMultilevel"/>
    <w:tmpl w:val="523A0D66"/>
    <w:lvl w:ilvl="0" w:tplc="599887E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65497AEF"/>
    <w:multiLevelType w:val="multilevel"/>
    <w:tmpl w:val="0036764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71BC13DA"/>
    <w:multiLevelType w:val="hybridMultilevel"/>
    <w:tmpl w:val="97CA97F8"/>
    <w:styleLink w:val="2"/>
    <w:lvl w:ilvl="0" w:tplc="8668DA04">
      <w:start w:val="1"/>
      <w:numFmt w:val="decimal"/>
      <w:pStyle w:val="2"/>
      <w:lvlText w:val="%1."/>
      <w:lvlJc w:val="left"/>
      <w:pPr>
        <w:ind w:left="72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1" w:tplc="5198A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2" w:tplc="93B8637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3" w:tplc="BFB61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4" w:tplc="2B78E5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5" w:tplc="34BC62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6" w:tplc="F53A6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7" w:tplc="18F493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8" w:tplc="72AE07C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</w:abstractNum>
  <w:abstractNum w:abstractNumId="13" w15:restartNumberingAfterBreak="0">
    <w:nsid w:val="7ABE1A2F"/>
    <w:multiLevelType w:val="hybridMultilevel"/>
    <w:tmpl w:val="5F22208A"/>
    <w:lvl w:ilvl="0" w:tplc="C8306C4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6E9CDF20">
      <w:start w:val="1"/>
      <w:numFmt w:val="lowerLetter"/>
      <w:lvlText w:val="%2."/>
      <w:lvlJc w:val="left"/>
      <w:pPr>
        <w:ind w:left="1440" w:hanging="360"/>
      </w:pPr>
    </w:lvl>
    <w:lvl w:ilvl="2" w:tplc="6EF8C026">
      <w:start w:val="1"/>
      <w:numFmt w:val="lowerRoman"/>
      <w:lvlText w:val="%3."/>
      <w:lvlJc w:val="right"/>
      <w:pPr>
        <w:ind w:left="2160" w:hanging="180"/>
      </w:pPr>
    </w:lvl>
    <w:lvl w:ilvl="3" w:tplc="14CAF654">
      <w:start w:val="1"/>
      <w:numFmt w:val="decimal"/>
      <w:lvlText w:val="%4."/>
      <w:lvlJc w:val="left"/>
      <w:pPr>
        <w:ind w:left="2880" w:hanging="360"/>
      </w:pPr>
    </w:lvl>
    <w:lvl w:ilvl="4" w:tplc="8EE8E646">
      <w:start w:val="1"/>
      <w:numFmt w:val="lowerLetter"/>
      <w:lvlText w:val="%5."/>
      <w:lvlJc w:val="left"/>
      <w:pPr>
        <w:ind w:left="3600" w:hanging="360"/>
      </w:pPr>
    </w:lvl>
    <w:lvl w:ilvl="5" w:tplc="8AB26E34">
      <w:start w:val="1"/>
      <w:numFmt w:val="lowerRoman"/>
      <w:lvlText w:val="%6."/>
      <w:lvlJc w:val="right"/>
      <w:pPr>
        <w:ind w:left="4320" w:hanging="180"/>
      </w:pPr>
    </w:lvl>
    <w:lvl w:ilvl="6" w:tplc="3D9A98C2">
      <w:start w:val="1"/>
      <w:numFmt w:val="decimal"/>
      <w:lvlText w:val="%7."/>
      <w:lvlJc w:val="left"/>
      <w:pPr>
        <w:ind w:left="5040" w:hanging="360"/>
      </w:pPr>
    </w:lvl>
    <w:lvl w:ilvl="7" w:tplc="E7AAF430">
      <w:start w:val="1"/>
      <w:numFmt w:val="lowerLetter"/>
      <w:lvlText w:val="%8."/>
      <w:lvlJc w:val="left"/>
      <w:pPr>
        <w:ind w:left="5760" w:hanging="360"/>
      </w:pPr>
    </w:lvl>
    <w:lvl w:ilvl="8" w:tplc="55F63A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6970"/>
    <w:multiLevelType w:val="hybridMultilevel"/>
    <w:tmpl w:val="3CE6920C"/>
    <w:lvl w:ilvl="0" w:tplc="5AD65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9"/>
    <w:rsid w:val="000138FF"/>
    <w:rsid w:val="00013CCE"/>
    <w:rsid w:val="0003404A"/>
    <w:rsid w:val="000C7A3D"/>
    <w:rsid w:val="000D403F"/>
    <w:rsid w:val="000F3DDA"/>
    <w:rsid w:val="00106A6B"/>
    <w:rsid w:val="00110273"/>
    <w:rsid w:val="0016650D"/>
    <w:rsid w:val="001C669D"/>
    <w:rsid w:val="001E579D"/>
    <w:rsid w:val="00205893"/>
    <w:rsid w:val="0021449C"/>
    <w:rsid w:val="00225EF8"/>
    <w:rsid w:val="00232ABA"/>
    <w:rsid w:val="00273F67"/>
    <w:rsid w:val="002A442A"/>
    <w:rsid w:val="002E36EA"/>
    <w:rsid w:val="00314583"/>
    <w:rsid w:val="00316FB3"/>
    <w:rsid w:val="00346D07"/>
    <w:rsid w:val="0037705F"/>
    <w:rsid w:val="003A1FBF"/>
    <w:rsid w:val="003B1AB3"/>
    <w:rsid w:val="003E6138"/>
    <w:rsid w:val="0041070B"/>
    <w:rsid w:val="0043047E"/>
    <w:rsid w:val="00436118"/>
    <w:rsid w:val="00437483"/>
    <w:rsid w:val="00450438"/>
    <w:rsid w:val="00461BD6"/>
    <w:rsid w:val="00474613"/>
    <w:rsid w:val="00493AAE"/>
    <w:rsid w:val="004B23A7"/>
    <w:rsid w:val="00541A53"/>
    <w:rsid w:val="00544E46"/>
    <w:rsid w:val="0055357D"/>
    <w:rsid w:val="00560109"/>
    <w:rsid w:val="00584A0F"/>
    <w:rsid w:val="00592AA3"/>
    <w:rsid w:val="00593AD8"/>
    <w:rsid w:val="005A6745"/>
    <w:rsid w:val="005B4731"/>
    <w:rsid w:val="005D00AD"/>
    <w:rsid w:val="005D127F"/>
    <w:rsid w:val="005E5CDC"/>
    <w:rsid w:val="005F3FBB"/>
    <w:rsid w:val="005F4826"/>
    <w:rsid w:val="006420BB"/>
    <w:rsid w:val="00671D61"/>
    <w:rsid w:val="0069355B"/>
    <w:rsid w:val="006A093A"/>
    <w:rsid w:val="006A2ABF"/>
    <w:rsid w:val="006A3922"/>
    <w:rsid w:val="006A612D"/>
    <w:rsid w:val="006B02D6"/>
    <w:rsid w:val="006F1B4A"/>
    <w:rsid w:val="00723004"/>
    <w:rsid w:val="00756749"/>
    <w:rsid w:val="007B3DC0"/>
    <w:rsid w:val="007B7C24"/>
    <w:rsid w:val="007C4E5E"/>
    <w:rsid w:val="007E0EC2"/>
    <w:rsid w:val="007E4BA7"/>
    <w:rsid w:val="007F4875"/>
    <w:rsid w:val="00800F12"/>
    <w:rsid w:val="00857478"/>
    <w:rsid w:val="008612C8"/>
    <w:rsid w:val="00886641"/>
    <w:rsid w:val="008B5E2E"/>
    <w:rsid w:val="008F2822"/>
    <w:rsid w:val="00900B16"/>
    <w:rsid w:val="00910FA4"/>
    <w:rsid w:val="00926484"/>
    <w:rsid w:val="00933369"/>
    <w:rsid w:val="00933B40"/>
    <w:rsid w:val="009354D1"/>
    <w:rsid w:val="00945602"/>
    <w:rsid w:val="00967A34"/>
    <w:rsid w:val="00982BDA"/>
    <w:rsid w:val="009950D9"/>
    <w:rsid w:val="009A77D3"/>
    <w:rsid w:val="009C4B36"/>
    <w:rsid w:val="009C6972"/>
    <w:rsid w:val="00A10CBE"/>
    <w:rsid w:val="00A34D13"/>
    <w:rsid w:val="00A37353"/>
    <w:rsid w:val="00A429FE"/>
    <w:rsid w:val="00A6427A"/>
    <w:rsid w:val="00A81AC8"/>
    <w:rsid w:val="00A82D77"/>
    <w:rsid w:val="00A85270"/>
    <w:rsid w:val="00A9316C"/>
    <w:rsid w:val="00AB0AD8"/>
    <w:rsid w:val="00B1358F"/>
    <w:rsid w:val="00B37256"/>
    <w:rsid w:val="00B47CC5"/>
    <w:rsid w:val="00B83104"/>
    <w:rsid w:val="00B91A7E"/>
    <w:rsid w:val="00BD2AC9"/>
    <w:rsid w:val="00BE2398"/>
    <w:rsid w:val="00C07376"/>
    <w:rsid w:val="00C17607"/>
    <w:rsid w:val="00C24BC1"/>
    <w:rsid w:val="00C41838"/>
    <w:rsid w:val="00C41F23"/>
    <w:rsid w:val="00C910D2"/>
    <w:rsid w:val="00CA1639"/>
    <w:rsid w:val="00CB4E51"/>
    <w:rsid w:val="00CE1B72"/>
    <w:rsid w:val="00D06D9C"/>
    <w:rsid w:val="00D13AE0"/>
    <w:rsid w:val="00D165BB"/>
    <w:rsid w:val="00D27FC4"/>
    <w:rsid w:val="00D5670A"/>
    <w:rsid w:val="00D854CD"/>
    <w:rsid w:val="00D90146"/>
    <w:rsid w:val="00DB498C"/>
    <w:rsid w:val="00DE408D"/>
    <w:rsid w:val="00DF3865"/>
    <w:rsid w:val="00E119CC"/>
    <w:rsid w:val="00E15136"/>
    <w:rsid w:val="00E31F77"/>
    <w:rsid w:val="00E41514"/>
    <w:rsid w:val="00E7047B"/>
    <w:rsid w:val="00EB46BE"/>
    <w:rsid w:val="00EB7919"/>
    <w:rsid w:val="00ED1754"/>
    <w:rsid w:val="00EF5B50"/>
    <w:rsid w:val="00F27543"/>
    <w:rsid w:val="00F42247"/>
    <w:rsid w:val="00F52AA5"/>
    <w:rsid w:val="00F92456"/>
    <w:rsid w:val="00FC3EFF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231"/>
  <w15:docId w15:val="{6583825A-E258-4133-BF52-3AFD39C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BE"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rsid w:val="00A10CBE"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rsid w:val="00A10CBE"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rsid w:val="00A10CBE"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rsid w:val="00A10CBE"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rsid w:val="00A10CBE"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rsid w:val="00A10CBE"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10CBE"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rsid w:val="00A10CBE"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rsid w:val="00A10CBE"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10C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10C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10C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10C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10C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10C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10C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10C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10CB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10C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10CBE"/>
    <w:rPr>
      <w:sz w:val="24"/>
      <w:szCs w:val="24"/>
    </w:rPr>
  </w:style>
  <w:style w:type="character" w:customStyle="1" w:styleId="QuoteChar">
    <w:name w:val="Quote Char"/>
    <w:uiPriority w:val="29"/>
    <w:rsid w:val="00A10CBE"/>
    <w:rPr>
      <w:i/>
    </w:rPr>
  </w:style>
  <w:style w:type="character" w:customStyle="1" w:styleId="IntenseQuoteChar">
    <w:name w:val="Intense Quote Char"/>
    <w:uiPriority w:val="30"/>
    <w:rsid w:val="00A10CBE"/>
    <w:rPr>
      <w:i/>
    </w:rPr>
  </w:style>
  <w:style w:type="character" w:customStyle="1" w:styleId="HeaderChar">
    <w:name w:val="Header Char"/>
    <w:basedOn w:val="a0"/>
    <w:uiPriority w:val="99"/>
    <w:rsid w:val="00A10CBE"/>
  </w:style>
  <w:style w:type="character" w:customStyle="1" w:styleId="FooterChar">
    <w:name w:val="Footer Char"/>
    <w:basedOn w:val="a0"/>
    <w:uiPriority w:val="99"/>
    <w:rsid w:val="00A10CBE"/>
  </w:style>
  <w:style w:type="character" w:customStyle="1" w:styleId="CaptionChar">
    <w:name w:val="Caption Char"/>
    <w:uiPriority w:val="99"/>
    <w:rsid w:val="00A10CBE"/>
  </w:style>
  <w:style w:type="table" w:customStyle="1" w:styleId="11">
    <w:name w:val="Таблица простая 11"/>
    <w:basedOn w:val="a1"/>
    <w:uiPriority w:val="59"/>
    <w:rsid w:val="00A10CB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10CB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A10CBE"/>
    <w:rPr>
      <w:sz w:val="18"/>
    </w:rPr>
  </w:style>
  <w:style w:type="character" w:customStyle="1" w:styleId="EndnoteTextChar">
    <w:name w:val="Endnote Text Char"/>
    <w:uiPriority w:val="99"/>
    <w:rsid w:val="00A10CB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10CBE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A10CBE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sid w:val="00A10CBE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0CBE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0CBE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0CBE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0CBE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0CBE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0CBE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10CBE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A10C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10CB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0CB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10CB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10C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10C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10CBE"/>
    <w:rPr>
      <w:i/>
    </w:rPr>
  </w:style>
  <w:style w:type="paragraph" w:styleId="a9">
    <w:name w:val="header"/>
    <w:basedOn w:val="a"/>
    <w:link w:val="aa"/>
    <w:uiPriority w:val="99"/>
    <w:rsid w:val="00A10C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CBE"/>
  </w:style>
  <w:style w:type="paragraph" w:styleId="ab">
    <w:name w:val="footer"/>
    <w:basedOn w:val="a"/>
    <w:link w:val="ac"/>
    <w:uiPriority w:val="99"/>
    <w:rsid w:val="00A10C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  <w:rsid w:val="00A10CBE"/>
  </w:style>
  <w:style w:type="paragraph" w:styleId="ad">
    <w:name w:val="caption"/>
    <w:basedOn w:val="a"/>
    <w:next w:val="a"/>
    <w:uiPriority w:val="35"/>
    <w:qFormat/>
    <w:rsid w:val="00A10CBE"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10CBE"/>
  </w:style>
  <w:style w:type="table" w:styleId="ae">
    <w:name w:val="Table Grid"/>
    <w:basedOn w:val="a1"/>
    <w:uiPriority w:val="59"/>
    <w:rsid w:val="00A10C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A10CB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A10CBE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A10CBE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A10CBE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A10CBE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sid w:val="00A10CBE"/>
    <w:rPr>
      <w:color w:val="0563C1"/>
      <w:u w:val="single"/>
    </w:rPr>
  </w:style>
  <w:style w:type="paragraph" w:styleId="af0">
    <w:name w:val="footnote text"/>
    <w:basedOn w:val="a"/>
    <w:link w:val="af1"/>
    <w:uiPriority w:val="99"/>
    <w:rsid w:val="00A10CBE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10CBE"/>
    <w:rPr>
      <w:sz w:val="18"/>
    </w:rPr>
  </w:style>
  <w:style w:type="character" w:styleId="af2">
    <w:name w:val="footnote reference"/>
    <w:basedOn w:val="a0"/>
    <w:uiPriority w:val="99"/>
    <w:rsid w:val="00A10CBE"/>
    <w:rPr>
      <w:vertAlign w:val="superscript"/>
    </w:rPr>
  </w:style>
  <w:style w:type="paragraph" w:styleId="af3">
    <w:name w:val="endnote text"/>
    <w:basedOn w:val="a"/>
    <w:link w:val="af4"/>
    <w:uiPriority w:val="99"/>
    <w:rsid w:val="00A10CBE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10CBE"/>
    <w:rPr>
      <w:sz w:val="20"/>
    </w:rPr>
  </w:style>
  <w:style w:type="character" w:styleId="af5">
    <w:name w:val="endnote reference"/>
    <w:basedOn w:val="a0"/>
    <w:uiPriority w:val="99"/>
    <w:rsid w:val="00A10CBE"/>
    <w:rPr>
      <w:vertAlign w:val="superscript"/>
    </w:rPr>
  </w:style>
  <w:style w:type="paragraph" w:styleId="12">
    <w:name w:val="toc 1"/>
    <w:basedOn w:val="a"/>
    <w:next w:val="a"/>
    <w:uiPriority w:val="39"/>
    <w:rsid w:val="00A10CBE"/>
    <w:pPr>
      <w:spacing w:after="57"/>
    </w:pPr>
  </w:style>
  <w:style w:type="paragraph" w:styleId="24">
    <w:name w:val="toc 2"/>
    <w:basedOn w:val="a"/>
    <w:next w:val="a"/>
    <w:uiPriority w:val="39"/>
    <w:rsid w:val="00A10CBE"/>
    <w:pPr>
      <w:spacing w:after="57"/>
      <w:ind w:left="283"/>
    </w:pPr>
  </w:style>
  <w:style w:type="paragraph" w:styleId="32">
    <w:name w:val="toc 3"/>
    <w:basedOn w:val="a"/>
    <w:next w:val="a"/>
    <w:uiPriority w:val="39"/>
    <w:rsid w:val="00A10CBE"/>
    <w:pPr>
      <w:spacing w:after="57"/>
      <w:ind w:left="567"/>
    </w:pPr>
  </w:style>
  <w:style w:type="paragraph" w:styleId="42">
    <w:name w:val="toc 4"/>
    <w:basedOn w:val="a"/>
    <w:next w:val="a"/>
    <w:uiPriority w:val="39"/>
    <w:rsid w:val="00A10CBE"/>
    <w:pPr>
      <w:spacing w:after="57"/>
      <w:ind w:left="850"/>
    </w:pPr>
  </w:style>
  <w:style w:type="paragraph" w:styleId="52">
    <w:name w:val="toc 5"/>
    <w:basedOn w:val="a"/>
    <w:next w:val="a"/>
    <w:uiPriority w:val="39"/>
    <w:rsid w:val="00A10CBE"/>
    <w:pPr>
      <w:spacing w:after="57"/>
      <w:ind w:left="1134"/>
    </w:pPr>
  </w:style>
  <w:style w:type="paragraph" w:styleId="61">
    <w:name w:val="toc 6"/>
    <w:basedOn w:val="a"/>
    <w:next w:val="a"/>
    <w:uiPriority w:val="39"/>
    <w:rsid w:val="00A10CBE"/>
    <w:pPr>
      <w:spacing w:after="57"/>
      <w:ind w:left="1417"/>
    </w:pPr>
  </w:style>
  <w:style w:type="paragraph" w:styleId="71">
    <w:name w:val="toc 7"/>
    <w:basedOn w:val="a"/>
    <w:next w:val="a"/>
    <w:uiPriority w:val="39"/>
    <w:rsid w:val="00A10CBE"/>
    <w:pPr>
      <w:spacing w:after="57"/>
      <w:ind w:left="1701"/>
    </w:pPr>
  </w:style>
  <w:style w:type="paragraph" w:styleId="81">
    <w:name w:val="toc 8"/>
    <w:basedOn w:val="a"/>
    <w:next w:val="a"/>
    <w:uiPriority w:val="39"/>
    <w:rsid w:val="00A10CBE"/>
    <w:pPr>
      <w:spacing w:after="57"/>
      <w:ind w:left="1984"/>
    </w:pPr>
  </w:style>
  <w:style w:type="paragraph" w:styleId="91">
    <w:name w:val="toc 9"/>
    <w:basedOn w:val="a"/>
    <w:next w:val="a"/>
    <w:uiPriority w:val="39"/>
    <w:rsid w:val="00A10CBE"/>
    <w:pPr>
      <w:spacing w:after="57"/>
      <w:ind w:left="2268"/>
    </w:pPr>
  </w:style>
  <w:style w:type="paragraph" w:styleId="af6">
    <w:name w:val="TOC Heading"/>
    <w:uiPriority w:val="39"/>
    <w:rsid w:val="00A10CBE"/>
  </w:style>
  <w:style w:type="paragraph" w:styleId="af7">
    <w:name w:val="table of figures"/>
    <w:basedOn w:val="a"/>
    <w:next w:val="a"/>
    <w:uiPriority w:val="99"/>
    <w:rsid w:val="00A10CBE"/>
    <w:pPr>
      <w:spacing w:after="0"/>
    </w:pPr>
  </w:style>
  <w:style w:type="paragraph" w:styleId="af8">
    <w:name w:val="No Spacing"/>
    <w:basedOn w:val="a"/>
    <w:uiPriority w:val="1"/>
    <w:qFormat/>
    <w:rsid w:val="00A10CBE"/>
    <w:pPr>
      <w:spacing w:after="0" w:line="240" w:lineRule="auto"/>
    </w:pPr>
  </w:style>
  <w:style w:type="paragraph" w:styleId="af9">
    <w:name w:val="List Paragraph"/>
    <w:aliases w:val="Num Bullet 1,Bullet Number,Индексы,it_List1,Светлый список - Акцент 51,Абзац2,Абзац 2"/>
    <w:basedOn w:val="a"/>
    <w:link w:val="afa"/>
    <w:uiPriority w:val="34"/>
    <w:qFormat/>
    <w:rsid w:val="00A10CBE"/>
    <w:pPr>
      <w:ind w:left="720"/>
      <w:contextualSpacing/>
    </w:pPr>
  </w:style>
  <w:style w:type="character" w:styleId="afb">
    <w:name w:val="FollowedHyperlink"/>
    <w:basedOn w:val="a0"/>
    <w:uiPriority w:val="99"/>
    <w:rsid w:val="00A10CBE"/>
    <w:rPr>
      <w:color w:val="954F72"/>
      <w:u w:val="single"/>
    </w:rPr>
  </w:style>
  <w:style w:type="numbering" w:customStyle="1" w:styleId="2">
    <w:name w:val="Импортированный стиль 2"/>
    <w:rsid w:val="00A10CBE"/>
    <w:pPr>
      <w:numPr>
        <w:numId w:val="1"/>
      </w:numPr>
    </w:pPr>
  </w:style>
  <w:style w:type="paragraph" w:customStyle="1" w:styleId="c13">
    <w:name w:val="c13"/>
    <w:rsid w:val="00A10C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/>
    </w:rPr>
  </w:style>
  <w:style w:type="character" w:customStyle="1" w:styleId="afa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9"/>
    <w:uiPriority w:val="34"/>
    <w:rsid w:val="0043047E"/>
  </w:style>
  <w:style w:type="character" w:customStyle="1" w:styleId="13">
    <w:name w:val="Неразрешенное упоминание1"/>
    <w:basedOn w:val="a0"/>
    <w:uiPriority w:val="99"/>
    <w:semiHidden/>
    <w:unhideWhenUsed/>
    <w:rsid w:val="0021449C"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45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38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4107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107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1070B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107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1070B"/>
    <w:rPr>
      <w:b/>
      <w:bCs/>
      <w:sz w:val="20"/>
      <w:szCs w:val="20"/>
    </w:rPr>
  </w:style>
  <w:style w:type="character" w:styleId="aff3">
    <w:name w:val="Strong"/>
    <w:basedOn w:val="a0"/>
    <w:uiPriority w:val="22"/>
    <w:qFormat/>
    <w:rsid w:val="00886641"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F3FBB"/>
    <w:rPr>
      <w:color w:val="605E5C"/>
      <w:shd w:val="clear" w:color="auto" w:fill="E1DFDD"/>
    </w:rPr>
  </w:style>
  <w:style w:type="character" w:customStyle="1" w:styleId="c0">
    <w:name w:val="c0"/>
    <w:basedOn w:val="a0"/>
    <w:rsid w:val="00B47CC5"/>
  </w:style>
  <w:style w:type="paragraph" w:styleId="aff4">
    <w:name w:val="Normal (Web)"/>
    <w:basedOn w:val="a"/>
    <w:uiPriority w:val="99"/>
    <w:unhideWhenUsed/>
    <w:rsid w:val="000C7A3D"/>
    <w:pPr>
      <w:tabs>
        <w:tab w:val="clear" w:pos="121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tori.com/en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erussia.ru/library/video/dnk-rossii-simvoly-rossii-3484?collection=dnk-rossii&amp;from=cine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6DKYnioXD5FOAA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sutori.com/en/story/novyie-tierritorii-chast-1-dieiatieli-iskusstva--fdt9XEBJjT1LyNR4vKqkem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D627E-206E-4214-8AAC-B9B78EB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Светлана</cp:lastModifiedBy>
  <cp:revision>2</cp:revision>
  <dcterms:created xsi:type="dcterms:W3CDTF">2024-11-13T11:16:00Z</dcterms:created>
  <dcterms:modified xsi:type="dcterms:W3CDTF">2024-11-13T11:16:00Z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