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DFAC" w14:textId="77777777" w:rsidR="00807444" w:rsidRDefault="00774E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ноября</w:t>
      </w:r>
    </w:p>
    <w:p w14:paraId="296D9A69" w14:textId="77777777" w:rsidR="00807444" w:rsidRDefault="007E187F" w:rsidP="00774E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День </w:t>
      </w:r>
      <w:r w:rsidR="00774EEF">
        <w:rPr>
          <w:rFonts w:ascii="Times New Roman" w:hAnsi="Times New Roman"/>
          <w:b/>
        </w:rPr>
        <w:t>народного единства</w:t>
      </w:r>
    </w:p>
    <w:p w14:paraId="6CC96836" w14:textId="77777777" w:rsidR="00807444" w:rsidRDefault="007E187F" w:rsidP="004356E0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информационная справка</w:t>
      </w:r>
    </w:p>
    <w:p w14:paraId="05AFD70F" w14:textId="058A8436" w:rsidR="00774EEF" w:rsidRPr="00D94476" w:rsidRDefault="00774EEF" w:rsidP="005A1A8D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94476">
        <w:rPr>
          <w:rFonts w:ascii="Times New Roman" w:hAnsi="Times New Roman"/>
          <w:szCs w:val="28"/>
        </w:rPr>
        <w:t>4 ноября наша страна отмечает День народного единства. В современной России его начали праздновать сравнительно недавно – в 2005 году, тогда центром торжеств стал Нижний Новгород,</w:t>
      </w:r>
      <w:r>
        <w:rPr>
          <w:rFonts w:ascii="Times New Roman" w:hAnsi="Times New Roman"/>
          <w:szCs w:val="28"/>
        </w:rPr>
        <w:t xml:space="preserve"> где был открыт памятник Минину</w:t>
      </w:r>
      <w:r>
        <w:rPr>
          <w:rFonts w:ascii="Times New Roman" w:hAnsi="Times New Roman"/>
          <w:szCs w:val="28"/>
        </w:rPr>
        <w:br/>
      </w:r>
      <w:r w:rsidRPr="00D94476">
        <w:rPr>
          <w:rFonts w:ascii="Times New Roman" w:hAnsi="Times New Roman"/>
          <w:szCs w:val="28"/>
        </w:rPr>
        <w:t xml:space="preserve">и Пожарскому. Эта скульптурная группа является уменьшенной копией </w:t>
      </w:r>
      <w:r w:rsidR="00BF32A2">
        <w:rPr>
          <w:rFonts w:ascii="Times New Roman" w:hAnsi="Times New Roman"/>
          <w:szCs w:val="28"/>
        </w:rPr>
        <w:t xml:space="preserve">памятника, </w:t>
      </w:r>
      <w:r w:rsidR="0019013E">
        <w:rPr>
          <w:rFonts w:ascii="Times New Roman" w:hAnsi="Times New Roman"/>
          <w:szCs w:val="28"/>
        </w:rPr>
        <w:t xml:space="preserve">который </w:t>
      </w:r>
      <w:r w:rsidR="00BF32A2">
        <w:rPr>
          <w:rFonts w:ascii="Times New Roman" w:hAnsi="Times New Roman"/>
          <w:szCs w:val="28"/>
        </w:rPr>
        <w:t xml:space="preserve">расположен </w:t>
      </w:r>
      <w:r w:rsidRPr="00D94476">
        <w:rPr>
          <w:rFonts w:ascii="Times New Roman" w:hAnsi="Times New Roman"/>
          <w:szCs w:val="28"/>
        </w:rPr>
        <w:t>на Красной площади в</w:t>
      </w:r>
      <w:r w:rsidR="0019013E">
        <w:rPr>
          <w:rFonts w:ascii="Times New Roman" w:hAnsi="Times New Roman"/>
          <w:szCs w:val="28"/>
        </w:rPr>
        <w:t xml:space="preserve"> городе </w:t>
      </w:r>
      <w:r w:rsidRPr="00D94476">
        <w:rPr>
          <w:rFonts w:ascii="Times New Roman" w:hAnsi="Times New Roman"/>
          <w:szCs w:val="28"/>
        </w:rPr>
        <w:t xml:space="preserve"> Москве. С тех пор все основные мероприятия в День народного единства проходят у двух этих памятников. Однако корни праздника уходят глубоко в историю.</w:t>
      </w:r>
    </w:p>
    <w:p w14:paraId="45D9FC3E" w14:textId="70591D8F" w:rsidR="00774EEF" w:rsidRPr="00D94476" w:rsidRDefault="00774EEF" w:rsidP="005A1A8D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D94476">
        <w:rPr>
          <w:rFonts w:ascii="Times New Roman" w:hAnsi="Times New Roman"/>
          <w:szCs w:val="28"/>
        </w:rPr>
        <w:t>4 ноября (22 октября по старому стил</w:t>
      </w:r>
      <w:r>
        <w:rPr>
          <w:rFonts w:ascii="Times New Roman" w:hAnsi="Times New Roman"/>
          <w:szCs w:val="28"/>
        </w:rPr>
        <w:t>ю) 1612 года народное ополчение</w:t>
      </w:r>
      <w:r>
        <w:rPr>
          <w:rFonts w:ascii="Times New Roman" w:hAnsi="Times New Roman"/>
          <w:szCs w:val="28"/>
        </w:rPr>
        <w:br/>
      </w:r>
      <w:r w:rsidRPr="00D94476">
        <w:rPr>
          <w:rFonts w:ascii="Times New Roman" w:hAnsi="Times New Roman"/>
          <w:szCs w:val="28"/>
        </w:rPr>
        <w:t>во главе с земским старостой Кузьмой Мининым и князем Дмитрием Пожарским освободило Москву от польских интервентов.</w:t>
      </w:r>
      <w:r w:rsidR="006A31A9">
        <w:rPr>
          <w:rFonts w:ascii="Times New Roman" w:hAnsi="Times New Roman"/>
          <w:szCs w:val="28"/>
        </w:rPr>
        <w:t xml:space="preserve"> </w:t>
      </w:r>
      <w:r w:rsidRPr="00D94476">
        <w:rPr>
          <w:rFonts w:ascii="Times New Roman" w:hAnsi="Times New Roman"/>
          <w:szCs w:val="28"/>
        </w:rPr>
        <w:t xml:space="preserve">С изгнанием поляков из Кремля завершился долгий период Смутного времени в России. Через несколько месяцев после освобождения Москвы Земский собор, куда входили представители </w:t>
      </w:r>
      <w:r w:rsidR="0019013E">
        <w:rPr>
          <w:rFonts w:ascii="Times New Roman" w:hAnsi="Times New Roman"/>
          <w:szCs w:val="28"/>
        </w:rPr>
        <w:t xml:space="preserve">различных </w:t>
      </w:r>
      <w:r w:rsidRPr="00D94476">
        <w:rPr>
          <w:rFonts w:ascii="Times New Roman" w:hAnsi="Times New Roman"/>
          <w:szCs w:val="28"/>
        </w:rPr>
        <w:t xml:space="preserve">сословий: </w:t>
      </w:r>
      <w:r w:rsidR="0019013E">
        <w:rPr>
          <w:rFonts w:ascii="Times New Roman" w:hAnsi="Times New Roman"/>
          <w:color w:val="auto"/>
          <w:szCs w:val="28"/>
        </w:rPr>
        <w:t>боярская дума и духовенство – высшее сословие; дворяне – среднее сословие, казаки, стрельцы, посадские люди и крестьяне – низшее сословие</w:t>
      </w:r>
      <w:r w:rsidRPr="00D94476">
        <w:rPr>
          <w:rFonts w:ascii="Times New Roman" w:hAnsi="Times New Roman"/>
          <w:szCs w:val="28"/>
        </w:rPr>
        <w:t>, избрали нового царя — представителя династии Романовых Михаила Федоровича.</w:t>
      </w:r>
    </w:p>
    <w:p w14:paraId="56AEAD4A" w14:textId="77777777" w:rsidR="00774EEF" w:rsidRDefault="00774EEF" w:rsidP="005A1A8D">
      <w:pPr>
        <w:spacing w:after="200" w:line="276" w:lineRule="auto"/>
        <w:ind w:firstLine="708"/>
        <w:rPr>
          <w:rFonts w:ascii="Times New Roman" w:hAnsi="Times New Roman"/>
          <w:szCs w:val="28"/>
        </w:rPr>
      </w:pPr>
      <w:r w:rsidRPr="00D94476">
        <w:rPr>
          <w:rFonts w:ascii="Times New Roman" w:hAnsi="Times New Roman"/>
          <w:szCs w:val="28"/>
        </w:rPr>
        <w:t>День единства всех российских народов, день спасения России от самой большой опасности,</w:t>
      </w:r>
      <w:r>
        <w:rPr>
          <w:rFonts w:ascii="Times New Roman" w:hAnsi="Times New Roman"/>
          <w:szCs w:val="28"/>
        </w:rPr>
        <w:t xml:space="preserve"> которая когда-либо ей грозила,</w:t>
      </w:r>
      <w:r w:rsidR="005A1A8D">
        <w:rPr>
          <w:rFonts w:ascii="Times New Roman" w:hAnsi="Times New Roman"/>
          <w:szCs w:val="28"/>
        </w:rPr>
        <w:t xml:space="preserve"> </w:t>
      </w:r>
      <w:r w:rsidR="006911EC" w:rsidRPr="00D94476">
        <w:rPr>
          <w:rFonts w:ascii="Times New Roman" w:hAnsi="Times New Roman"/>
          <w:szCs w:val="28"/>
        </w:rPr>
        <w:t>–</w:t>
      </w:r>
      <w:r w:rsidR="006911EC">
        <w:rPr>
          <w:rFonts w:ascii="Times New Roman" w:hAnsi="Times New Roman"/>
          <w:szCs w:val="28"/>
        </w:rPr>
        <w:t xml:space="preserve"> </w:t>
      </w:r>
      <w:r w:rsidRPr="00D94476">
        <w:rPr>
          <w:rFonts w:ascii="Times New Roman" w:hAnsi="Times New Roman"/>
          <w:szCs w:val="28"/>
        </w:rPr>
        <w:t>это возрожденный праздник со своей историей, день памяти Казанской иконы Божией Матери. Это совпадение не случайно. По сути, «осенняя Казанская» – это и есть День народного единства, но только в церковном календаре. Известно, что икона была принесена в ополчение по распоряжению Святейшего Патриарха Гермогена. Перед ней молились Минин и Пожарский, она сопровождала ратников в походе. Именно в благодарность з</w:t>
      </w:r>
      <w:r>
        <w:rPr>
          <w:rFonts w:ascii="Times New Roman" w:hAnsi="Times New Roman"/>
          <w:szCs w:val="28"/>
        </w:rPr>
        <w:t>а избавление в 1612 году Москвы</w:t>
      </w:r>
      <w:r w:rsidR="005A1A8D">
        <w:rPr>
          <w:rFonts w:ascii="Times New Roman" w:hAnsi="Times New Roman"/>
          <w:szCs w:val="28"/>
        </w:rPr>
        <w:t xml:space="preserve"> </w:t>
      </w:r>
      <w:r w:rsidRPr="00D94476">
        <w:rPr>
          <w:rFonts w:ascii="Times New Roman" w:hAnsi="Times New Roman"/>
          <w:szCs w:val="28"/>
        </w:rPr>
        <w:t>и всей России от интервентов и был установлен праздник в честь иконы Казанской Божией Матери. Общерусско</w:t>
      </w:r>
      <w:r>
        <w:rPr>
          <w:rFonts w:ascii="Times New Roman" w:hAnsi="Times New Roman"/>
          <w:szCs w:val="28"/>
        </w:rPr>
        <w:t>е празднование было установлено</w:t>
      </w:r>
      <w:r w:rsidR="005A1A8D">
        <w:rPr>
          <w:rFonts w:ascii="Times New Roman" w:hAnsi="Times New Roman"/>
          <w:szCs w:val="28"/>
        </w:rPr>
        <w:t xml:space="preserve"> </w:t>
      </w:r>
      <w:r w:rsidRPr="00D94476">
        <w:rPr>
          <w:rFonts w:ascii="Times New Roman" w:hAnsi="Times New Roman"/>
          <w:szCs w:val="28"/>
        </w:rPr>
        <w:t xml:space="preserve">в 1649 году царем Алексеем Михайловичем. </w:t>
      </w:r>
      <w:r w:rsidR="00BF32A2">
        <w:rPr>
          <w:rFonts w:ascii="Times New Roman" w:hAnsi="Times New Roman"/>
          <w:szCs w:val="28"/>
        </w:rPr>
        <w:t>О</w:t>
      </w:r>
      <w:r w:rsidRPr="00D94476">
        <w:rPr>
          <w:rFonts w:ascii="Times New Roman" w:hAnsi="Times New Roman"/>
          <w:szCs w:val="28"/>
        </w:rPr>
        <w:t>тмечали этот день в течение трех столетий, вплоть до 1917 года.</w:t>
      </w:r>
    </w:p>
    <w:p w14:paraId="063AD6C3" w14:textId="77777777" w:rsidR="00807444" w:rsidRDefault="007E187F" w:rsidP="0037556E">
      <w:pPr>
        <w:spacing w:after="198" w:line="276" w:lineRule="auto"/>
        <w:ind w:firstLine="709"/>
        <w:rPr>
          <w:rFonts w:ascii="YS Text" w:hAnsi="YS Text"/>
          <w:color w:val="1A1A1A"/>
          <w:sz w:val="23"/>
          <w:highlight w:val="white"/>
        </w:rPr>
      </w:pPr>
      <w:r>
        <w:rPr>
          <w:rFonts w:ascii="Times New Roman" w:hAnsi="Times New Roman"/>
          <w:b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/>
          <w:color w:val="1A1A1A"/>
          <w:highlight w:val="white"/>
        </w:rPr>
        <w:t xml:space="preserve"> служение Отечеству и ответственность</w:t>
      </w:r>
      <w:r>
        <w:br/>
      </w:r>
      <w:r>
        <w:rPr>
          <w:rFonts w:ascii="Times New Roman" w:hAnsi="Times New Roman"/>
          <w:color w:val="1A1A1A"/>
          <w:highlight w:val="white"/>
        </w:rPr>
        <w:t>за его судьбу, историческая память и преемственность поколений, справедливость, единство народов России, высокие нравственные</w:t>
      </w:r>
      <w:r w:rsidR="005A1A8D">
        <w:rPr>
          <w:rFonts w:ascii="Times New Roman" w:hAnsi="Times New Roman"/>
          <w:color w:val="1A1A1A"/>
          <w:highlight w:val="white"/>
        </w:rPr>
        <w:t xml:space="preserve"> идеалы</w:t>
      </w:r>
      <w:r>
        <w:rPr>
          <w:rFonts w:ascii="Times New Roman" w:hAnsi="Times New Roman"/>
          <w:color w:val="1A1A1A"/>
          <w:highlight w:val="white"/>
        </w:rPr>
        <w:t>.</w:t>
      </w:r>
    </w:p>
    <w:p w14:paraId="1A4DB961" w14:textId="77777777" w:rsidR="00807444" w:rsidRDefault="007E187F" w:rsidP="0037556E">
      <w:pPr>
        <w:spacing w:line="276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Целевые ориентиры</w:t>
      </w:r>
      <w:r w:rsidR="005A1A8D">
        <w:rPr>
          <w:rFonts w:ascii="Times New Roman" w:hAnsi="Times New Roman"/>
          <w:b/>
        </w:rPr>
        <w:t>:</w:t>
      </w:r>
    </w:p>
    <w:p w14:paraId="32CD7D1B" w14:textId="77777777" w:rsidR="00807444" w:rsidRDefault="007E187F" w:rsidP="0037556E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Гражданское воспитание: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обучающийся</w:t>
      </w:r>
    </w:p>
    <w:p w14:paraId="1045377F" w14:textId="77777777" w:rsidR="00807444" w:rsidRDefault="007E187F" w:rsidP="00997977">
      <w:pPr>
        <w:numPr>
          <w:ilvl w:val="0"/>
          <w:numId w:val="8"/>
        </w:numPr>
        <w:spacing w:line="276" w:lineRule="auto"/>
        <w:ind w:left="0" w:right="12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lastRenderedPageBreak/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</w:t>
      </w:r>
      <w:r w:rsidR="00BF32A2">
        <w:rPr>
          <w:rFonts w:ascii="Times New Roman" w:hAnsi="Times New Roman"/>
          <w:color w:val="1A1A1A"/>
          <w:highlight w:val="white"/>
        </w:rPr>
        <w:t>нального исторического сознания;</w:t>
      </w:r>
    </w:p>
    <w:p w14:paraId="4A6ECFF0" w14:textId="77777777" w:rsidR="00807444" w:rsidRDefault="007E187F" w:rsidP="00997977">
      <w:pPr>
        <w:numPr>
          <w:ilvl w:val="0"/>
          <w:numId w:val="8"/>
        </w:numPr>
        <w:spacing w:after="198" w:line="276" w:lineRule="auto"/>
        <w:ind w:left="0" w:right="12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t>принимает участие в жизни класса, общеобразовательной организации, в том числе самоуправлении, ориентированный на участие</w:t>
      </w:r>
      <w:r>
        <w:br/>
      </w:r>
      <w:r>
        <w:rPr>
          <w:rFonts w:ascii="Times New Roman" w:hAnsi="Times New Roman"/>
          <w:color w:val="1A1A1A"/>
          <w:highlight w:val="white"/>
        </w:rPr>
        <w:t>в социально значимой деятельности.</w:t>
      </w:r>
    </w:p>
    <w:p w14:paraId="182C0AFF" w14:textId="77777777" w:rsidR="00807444" w:rsidRPr="0037556E" w:rsidRDefault="007E187F" w:rsidP="00997977">
      <w:pPr>
        <w:pStyle w:val="a8"/>
        <w:spacing w:line="276" w:lineRule="auto"/>
        <w:ind w:left="0" w:firstLine="709"/>
        <w:rPr>
          <w:rFonts w:ascii="Times New Roman" w:hAnsi="Times New Roman"/>
          <w:i/>
        </w:rPr>
      </w:pPr>
      <w:r w:rsidRPr="0037556E">
        <w:rPr>
          <w:rFonts w:ascii="Times New Roman" w:hAnsi="Times New Roman"/>
          <w:i/>
        </w:rPr>
        <w:t xml:space="preserve">Патриотическое воспитание: </w:t>
      </w:r>
      <w:r w:rsidRPr="0037556E">
        <w:rPr>
          <w:rFonts w:ascii="Times New Roman" w:hAnsi="Times New Roman"/>
        </w:rPr>
        <w:t>обучающийся</w:t>
      </w:r>
    </w:p>
    <w:p w14:paraId="6CAEA62F" w14:textId="77777777" w:rsidR="005A1A8D" w:rsidRPr="0027431F" w:rsidRDefault="005A1A8D" w:rsidP="005A1A8D">
      <w:pPr>
        <w:pStyle w:val="a8"/>
        <w:numPr>
          <w:ilvl w:val="0"/>
          <w:numId w:val="16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сознает свою национальную, этническую принадлежность, любит свой народ, его традиции, культуру;</w:t>
      </w:r>
    </w:p>
    <w:p w14:paraId="032A5935" w14:textId="77777777" w:rsidR="005A1A8D" w:rsidRPr="0027431F" w:rsidRDefault="005A1A8D" w:rsidP="005A1A8D">
      <w:pPr>
        <w:pStyle w:val="a8"/>
        <w:numPr>
          <w:ilvl w:val="0"/>
          <w:numId w:val="16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проявляет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0AACEABF" w14:textId="77777777" w:rsidR="005A1A8D" w:rsidRDefault="005A1A8D" w:rsidP="005A1A8D">
      <w:pPr>
        <w:pStyle w:val="a8"/>
        <w:numPr>
          <w:ilvl w:val="0"/>
          <w:numId w:val="16"/>
        </w:numPr>
        <w:spacing w:after="200"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проявляет интерес к познанию родного языка, истории</w:t>
      </w:r>
      <w:r w:rsidRPr="0027431F">
        <w:rPr>
          <w:rFonts w:ascii="Times New Roman" w:hAnsi="Times New Roman"/>
          <w:szCs w:val="28"/>
        </w:rPr>
        <w:br/>
        <w:t>и культуры своего края, своего народа, других народов России.</w:t>
      </w:r>
    </w:p>
    <w:p w14:paraId="26B6667A" w14:textId="77777777" w:rsidR="005A1A8D" w:rsidRPr="0027431F" w:rsidRDefault="005A1A8D" w:rsidP="005A1A8D">
      <w:pPr>
        <w:spacing w:line="276" w:lineRule="auto"/>
        <w:ind w:firstLine="708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i/>
          <w:szCs w:val="28"/>
        </w:rPr>
        <w:t>Духовно-нравственное воспитание:</w:t>
      </w:r>
      <w:r w:rsidRPr="0027431F">
        <w:rPr>
          <w:rFonts w:ascii="Times New Roman" w:hAnsi="Times New Roman"/>
          <w:szCs w:val="28"/>
        </w:rPr>
        <w:t xml:space="preserve"> обучающийся</w:t>
      </w:r>
    </w:p>
    <w:p w14:paraId="3E860C8F" w14:textId="77777777" w:rsidR="005A1A8D" w:rsidRDefault="005A1A8D" w:rsidP="005A1A8D">
      <w:pPr>
        <w:pStyle w:val="a8"/>
        <w:numPr>
          <w:ilvl w:val="0"/>
          <w:numId w:val="17"/>
        </w:numPr>
        <w:spacing w:after="200" w:line="276" w:lineRule="auto"/>
        <w:ind w:left="0" w:firstLine="709"/>
        <w:contextualSpacing w:val="0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14:paraId="379CA806" w14:textId="77777777" w:rsidR="00580EC0" w:rsidRDefault="00580EC0" w:rsidP="00580EC0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right="238"/>
      </w:pPr>
      <w:r>
        <w:rPr>
          <w:rFonts w:ascii="Times New Roman" w:hAnsi="Times New Roman"/>
          <w:i/>
        </w:rPr>
        <w:t>Эстетическое воспитание</w:t>
      </w:r>
      <w:r>
        <w:rPr>
          <w:rFonts w:ascii="Times New Roman" w:hAnsi="Times New Roman"/>
        </w:rPr>
        <w:t>: обучающийся</w:t>
      </w:r>
    </w:p>
    <w:p w14:paraId="0FE6B6B7" w14:textId="77777777" w:rsidR="00580EC0" w:rsidRPr="00580EC0" w:rsidRDefault="00580EC0" w:rsidP="000E2051">
      <w:pPr>
        <w:pStyle w:val="a8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ind w:left="0" w:firstLine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20FC375D" w14:textId="2DFECBFB" w:rsidR="00807444" w:rsidRDefault="007E187F" w:rsidP="00C14183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реализации: </w:t>
      </w:r>
      <w:r w:rsidR="004356E0">
        <w:rPr>
          <w:rFonts w:ascii="Times New Roman" w:hAnsi="Times New Roman"/>
        </w:rPr>
        <w:t xml:space="preserve">до </w:t>
      </w:r>
      <w:r w:rsidR="00B10037">
        <w:rPr>
          <w:rFonts w:ascii="Times New Roman" w:hAnsi="Times New Roman"/>
        </w:rPr>
        <w:t>4 ноября</w:t>
      </w:r>
    </w:p>
    <w:p w14:paraId="06E4BD0F" w14:textId="77777777" w:rsidR="00FF327E" w:rsidRDefault="007E187F" w:rsidP="00C14183">
      <w:pPr>
        <w:spacing w:line="276" w:lineRule="auto"/>
        <w:ind w:firstLine="709"/>
        <w:rPr>
          <w:rFonts w:ascii="Times New Roman" w:hAnsi="Times New Roman"/>
        </w:rPr>
        <w:sectPr w:rsidR="00FF327E">
          <w:headerReference w:type="default" r:id="rId7"/>
          <w:pgSz w:w="11906" w:h="16838"/>
          <w:pgMar w:top="1134" w:right="737" w:bottom="1134" w:left="1304" w:header="720" w:footer="720" w:gutter="0"/>
          <w:cols w:space="720"/>
        </w:sectPr>
      </w:pPr>
      <w:r>
        <w:rPr>
          <w:rFonts w:ascii="Times New Roman" w:hAnsi="Times New Roman"/>
          <w:b/>
        </w:rPr>
        <w:t>Общие хештеги мероприятия:</w:t>
      </w:r>
      <w:r w:rsidR="006F057A">
        <w:rPr>
          <w:rFonts w:ascii="Times New Roman" w:hAnsi="Times New Roman"/>
        </w:rPr>
        <w:t xml:space="preserve"> #Росдетцентр #</w:t>
      </w:r>
      <w:r w:rsidR="00AD662A">
        <w:rPr>
          <w:rFonts w:ascii="Times New Roman" w:hAnsi="Times New Roman"/>
        </w:rPr>
        <w:t>Н</w:t>
      </w:r>
      <w:r w:rsidR="006F057A">
        <w:rPr>
          <w:rFonts w:ascii="Times New Roman" w:hAnsi="Times New Roman"/>
        </w:rPr>
        <w:t>авигатор</w:t>
      </w:r>
      <w:r w:rsidR="006F057A" w:rsidRPr="006F057A">
        <w:rPr>
          <w:rFonts w:ascii="Times New Roman" w:hAnsi="Times New Roman"/>
        </w:rPr>
        <w:t>ы</w:t>
      </w:r>
      <w:r w:rsidR="00AD662A">
        <w:rPr>
          <w:rFonts w:ascii="Times New Roman" w:hAnsi="Times New Roman"/>
        </w:rPr>
        <w:t>Д</w:t>
      </w:r>
      <w:r w:rsidR="006F057A" w:rsidRPr="006F057A">
        <w:rPr>
          <w:rFonts w:ascii="Times New Roman" w:hAnsi="Times New Roman"/>
        </w:rPr>
        <w:t xml:space="preserve">етства </w:t>
      </w:r>
      <w:r w:rsidR="0037556E">
        <w:rPr>
          <w:rFonts w:ascii="Times New Roman" w:hAnsi="Times New Roman"/>
        </w:rPr>
        <w:t>#</w:t>
      </w:r>
      <w:r w:rsidR="00AD662A">
        <w:rPr>
          <w:rFonts w:ascii="Times New Roman" w:hAnsi="Times New Roman"/>
        </w:rPr>
        <w:t>деньединенияНД</w:t>
      </w:r>
    </w:p>
    <w:p w14:paraId="1035ACDD" w14:textId="77777777" w:rsidR="00807444" w:rsidRDefault="007E187F" w:rsidP="004356E0">
      <w:pPr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Механика проведения</w:t>
      </w:r>
    </w:p>
    <w:p w14:paraId="7635478A" w14:textId="77777777" w:rsidR="00807444" w:rsidRPr="0037556E" w:rsidRDefault="007E187F" w:rsidP="000E6F3D">
      <w:pPr>
        <w:numPr>
          <w:ilvl w:val="0"/>
          <w:numId w:val="3"/>
        </w:numPr>
        <w:spacing w:after="198" w:line="276" w:lineRule="auto"/>
        <w:ind w:left="0" w:firstLine="709"/>
        <w:rPr>
          <w:rFonts w:ascii="Times New Roman" w:hAnsi="Times New Roman"/>
          <w:color w:val="1A1A1A"/>
          <w:highlight w:val="white"/>
        </w:rPr>
      </w:pPr>
      <w:r w:rsidRPr="0037556E">
        <w:rPr>
          <w:rFonts w:ascii="Times New Roman" w:hAnsi="Times New Roman"/>
          <w:b/>
        </w:rPr>
        <w:t>Мероприятия и форматы,</w:t>
      </w:r>
      <w:r w:rsidRPr="0037556E">
        <w:rPr>
          <w:rFonts w:ascii="Times New Roman" w:hAnsi="Times New Roman"/>
        </w:rPr>
        <w:t xml:space="preserve"> разработанные активом обучающихся </w:t>
      </w:r>
      <w:r w:rsidR="00DC266B">
        <w:rPr>
          <w:rFonts w:ascii="Times New Roman" w:hAnsi="Times New Roman"/>
        </w:rPr>
        <w:br/>
      </w:r>
      <w:r w:rsidRPr="0037556E">
        <w:rPr>
          <w:rFonts w:ascii="Times New Roman" w:hAnsi="Times New Roman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5066E3E" w14:textId="77777777" w:rsidR="00B22933" w:rsidRDefault="00B22933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Настольная игра «В путешествие по России»</w:t>
      </w:r>
    </w:p>
    <w:p w14:paraId="12C03D22" w14:textId="29ADE354" w:rsidR="00B22933" w:rsidRDefault="00B22933" w:rsidP="00B22933">
      <w:pPr>
        <w:spacing w:line="276" w:lineRule="auto"/>
        <w:ind w:left="709"/>
        <w:rPr>
          <w:rFonts w:ascii="Times New Roman" w:hAnsi="Times New Roman"/>
          <w:bCs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Рекомендуемый возраст:</w:t>
      </w:r>
      <w:r w:rsidRPr="00B22933">
        <w:rPr>
          <w:rFonts w:ascii="Times New Roman" w:hAnsi="Times New Roman"/>
          <w:bCs/>
          <w:color w:val="1A1A1A"/>
          <w:highlight w:val="white"/>
        </w:rPr>
        <w:t xml:space="preserve"> 7-11 класс.</w:t>
      </w:r>
    </w:p>
    <w:p w14:paraId="73F5F786" w14:textId="77777777" w:rsidR="00B22933" w:rsidRPr="0027431F" w:rsidRDefault="00B22933" w:rsidP="00B22933">
      <w:pPr>
        <w:tabs>
          <w:tab w:val="left" w:pos="1134"/>
        </w:tabs>
        <w:spacing w:line="276" w:lineRule="auto"/>
        <w:ind w:firstLine="709"/>
        <w:rPr>
          <w:rFonts w:ascii="Times New Roman" w:hAnsi="Times New Roman"/>
          <w:szCs w:val="28"/>
          <w:shd w:val="clear" w:color="auto" w:fill="FFFFFF"/>
        </w:rPr>
      </w:pPr>
      <w:r w:rsidRPr="0027431F">
        <w:rPr>
          <w:rFonts w:ascii="Times New Roman" w:hAnsi="Times New Roman"/>
          <w:szCs w:val="28"/>
          <w:shd w:val="clear" w:color="auto" w:fill="FFFFFF"/>
        </w:rPr>
        <w:t>Советнику директора по воспитанию и взаимодействию с детскими общественными объедин</w:t>
      </w:r>
      <w:r>
        <w:rPr>
          <w:rFonts w:ascii="Times New Roman" w:hAnsi="Times New Roman"/>
          <w:szCs w:val="28"/>
          <w:shd w:val="clear" w:color="auto" w:fill="FFFFFF"/>
        </w:rPr>
        <w:t>ениями предлагается провести на</w:t>
      </w:r>
      <w:r w:rsidRPr="0027431F">
        <w:rPr>
          <w:rFonts w:ascii="Times New Roman" w:hAnsi="Times New Roman"/>
          <w:szCs w:val="28"/>
          <w:shd w:val="clear" w:color="auto" w:fill="FFFFFF"/>
        </w:rPr>
        <w:t>стольную игру «</w:t>
      </w:r>
      <w:r>
        <w:rPr>
          <w:rFonts w:ascii="Times New Roman" w:hAnsi="Times New Roman"/>
          <w:szCs w:val="28"/>
          <w:shd w:val="clear" w:color="auto" w:fill="FFFFFF"/>
        </w:rPr>
        <w:t xml:space="preserve">В путешествие по </w:t>
      </w:r>
      <w:r w:rsidRPr="0027431F">
        <w:rPr>
          <w:rFonts w:ascii="Times New Roman" w:hAnsi="Times New Roman"/>
          <w:szCs w:val="28"/>
          <w:shd w:val="clear" w:color="auto" w:fill="FFFFFF"/>
        </w:rPr>
        <w:t xml:space="preserve">России». Для реализации игры необходимо распечатать игровое поле, </w:t>
      </w:r>
      <w:r>
        <w:rPr>
          <w:rFonts w:ascii="Times New Roman" w:hAnsi="Times New Roman"/>
          <w:szCs w:val="28"/>
          <w:shd w:val="clear" w:color="auto" w:fill="FFFFFF"/>
        </w:rPr>
        <w:t>карточки</w:t>
      </w:r>
      <w:r w:rsidRPr="0027431F">
        <w:rPr>
          <w:rFonts w:ascii="Times New Roman" w:hAnsi="Times New Roman"/>
          <w:szCs w:val="28"/>
          <w:shd w:val="clear" w:color="auto" w:fill="FFFFFF"/>
        </w:rPr>
        <w:t xml:space="preserve"> и фишки. </w:t>
      </w:r>
    </w:p>
    <w:p w14:paraId="3E25B608" w14:textId="77777777" w:rsidR="00B22933" w:rsidRPr="0027431F" w:rsidRDefault="00B22933" w:rsidP="00B22933">
      <w:pPr>
        <w:tabs>
          <w:tab w:val="left" w:pos="1134"/>
        </w:tabs>
        <w:spacing w:after="200" w:line="276" w:lineRule="auto"/>
        <w:ind w:firstLine="709"/>
        <w:rPr>
          <w:rFonts w:ascii="Times New Roman" w:hAnsi="Times New Roman"/>
          <w:szCs w:val="28"/>
          <w:shd w:val="clear" w:color="auto" w:fill="FFFFFF"/>
        </w:rPr>
      </w:pPr>
      <w:r w:rsidRPr="002414DE">
        <w:rPr>
          <w:rFonts w:ascii="Times New Roman" w:hAnsi="Times New Roman"/>
          <w:szCs w:val="28"/>
          <w:shd w:val="clear" w:color="auto" w:fill="FFFFFF"/>
        </w:rPr>
        <w:t>Игровые компоненты</w:t>
      </w:r>
      <w:r w:rsidR="009318BB" w:rsidRPr="002414DE">
        <w:rPr>
          <w:rFonts w:ascii="Times New Roman" w:hAnsi="Times New Roman"/>
          <w:szCs w:val="28"/>
          <w:shd w:val="clear" w:color="auto" w:fill="FFFFFF"/>
        </w:rPr>
        <w:t xml:space="preserve"> и сценарий проведения</w:t>
      </w:r>
      <w:r w:rsidRPr="002414DE">
        <w:rPr>
          <w:rFonts w:ascii="Times New Roman" w:hAnsi="Times New Roman"/>
          <w:szCs w:val="28"/>
          <w:shd w:val="clear" w:color="auto" w:fill="FFFFFF"/>
        </w:rPr>
        <w:t xml:space="preserve"> по </w:t>
      </w:r>
      <w:hyperlink r:id="rId8" w:history="1">
        <w:r w:rsidRPr="002414DE">
          <w:rPr>
            <w:rStyle w:val="a3"/>
            <w:rFonts w:ascii="Times New Roman" w:hAnsi="Times New Roman"/>
            <w:i/>
            <w:iCs/>
            <w:color w:val="244061" w:themeColor="accent1" w:themeShade="80"/>
            <w:szCs w:val="28"/>
            <w:u w:val="none"/>
            <w:shd w:val="clear" w:color="auto" w:fill="FFFFFF"/>
          </w:rPr>
          <w:t>ссылке</w:t>
        </w:r>
      </w:hyperlink>
      <w:r w:rsidRPr="002414DE">
        <w:rPr>
          <w:rFonts w:ascii="Times New Roman" w:hAnsi="Times New Roman"/>
          <w:i/>
          <w:iCs/>
          <w:color w:val="244061" w:themeColor="accent1" w:themeShade="80"/>
          <w:szCs w:val="28"/>
          <w:shd w:val="clear" w:color="auto" w:fill="FFFFFF"/>
        </w:rPr>
        <w:t>.</w:t>
      </w:r>
    </w:p>
    <w:p w14:paraId="47C52F8A" w14:textId="77777777" w:rsidR="00B22933" w:rsidRDefault="00B22933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Онлайн</w:t>
      </w:r>
      <w:r w:rsidR="004544A1">
        <w:rPr>
          <w:rFonts w:ascii="Times New Roman" w:hAnsi="Times New Roman"/>
          <w:b/>
          <w:color w:val="1A1A1A"/>
          <w:highlight w:val="white"/>
        </w:rPr>
        <w:t xml:space="preserve"> а</w:t>
      </w:r>
      <w:r>
        <w:rPr>
          <w:rFonts w:ascii="Times New Roman" w:hAnsi="Times New Roman"/>
          <w:b/>
          <w:color w:val="1A1A1A"/>
          <w:highlight w:val="white"/>
        </w:rPr>
        <w:t>ктивность «</w:t>
      </w:r>
      <w:r w:rsidR="00C56AA1">
        <w:rPr>
          <w:rFonts w:ascii="Times New Roman" w:hAnsi="Times New Roman"/>
          <w:b/>
          <w:color w:val="1A1A1A"/>
          <w:highlight w:val="white"/>
        </w:rPr>
        <w:t>Народная мудрость</w:t>
      </w:r>
      <w:r>
        <w:rPr>
          <w:rFonts w:ascii="Times New Roman" w:hAnsi="Times New Roman"/>
          <w:b/>
          <w:color w:val="1A1A1A"/>
          <w:highlight w:val="white"/>
        </w:rPr>
        <w:t>»</w:t>
      </w:r>
    </w:p>
    <w:p w14:paraId="72BDAAC7" w14:textId="0EF6DD2B" w:rsidR="00B22933" w:rsidRDefault="00B22933" w:rsidP="00B22933">
      <w:pPr>
        <w:spacing w:line="276" w:lineRule="auto"/>
        <w:ind w:left="709"/>
        <w:rPr>
          <w:rFonts w:ascii="Times New Roman" w:hAnsi="Times New Roman"/>
          <w:bCs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 w:rsidRPr="00B22933">
        <w:rPr>
          <w:rFonts w:ascii="Times New Roman" w:hAnsi="Times New Roman"/>
          <w:bCs/>
          <w:color w:val="1A1A1A"/>
          <w:highlight w:val="white"/>
        </w:rPr>
        <w:t>1-11 класс.</w:t>
      </w:r>
    </w:p>
    <w:p w14:paraId="714D98D7" w14:textId="2FDF50F8" w:rsidR="00C56AA1" w:rsidRPr="00C56AA1" w:rsidRDefault="00B22933" w:rsidP="00C56AA1">
      <w:pPr>
        <w:spacing w:after="200" w:line="276" w:lineRule="auto"/>
        <w:ind w:firstLine="709"/>
        <w:rPr>
          <w:rFonts w:ascii="Times New Roman" w:hAnsi="Times New Roman"/>
          <w:bCs/>
          <w:color w:val="1A1A1A"/>
          <w:highlight w:val="white"/>
        </w:rPr>
      </w:pPr>
      <w:r w:rsidRPr="009318BB">
        <w:rPr>
          <w:rFonts w:ascii="Times New Roman" w:hAnsi="Times New Roman"/>
          <w:bCs/>
          <w:color w:val="1A1A1A"/>
          <w:highlight w:val="white"/>
        </w:rPr>
        <w:t xml:space="preserve">Советникам директоров по воспитанию и взаимодействию с детскими общественными объединениями совместно с обучающимися предлагается провести </w:t>
      </w:r>
      <w:r w:rsidR="004544A1" w:rsidRPr="009318BB">
        <w:rPr>
          <w:rFonts w:ascii="Times New Roman" w:hAnsi="Times New Roman"/>
          <w:bCs/>
          <w:color w:val="1A1A1A"/>
          <w:highlight w:val="white"/>
        </w:rPr>
        <w:t>онлайн активность «</w:t>
      </w:r>
      <w:r w:rsidR="00C56AA1">
        <w:rPr>
          <w:rFonts w:ascii="Times New Roman" w:hAnsi="Times New Roman"/>
          <w:bCs/>
          <w:color w:val="1A1A1A"/>
          <w:highlight w:val="white"/>
        </w:rPr>
        <w:t>Народная мудрость</w:t>
      </w:r>
      <w:r w:rsidR="004544A1" w:rsidRPr="009318BB">
        <w:rPr>
          <w:rFonts w:ascii="Times New Roman" w:hAnsi="Times New Roman"/>
          <w:bCs/>
          <w:color w:val="1A1A1A"/>
          <w:highlight w:val="white"/>
        </w:rPr>
        <w:t>»</w:t>
      </w:r>
      <w:r w:rsidR="009318BB">
        <w:rPr>
          <w:rFonts w:ascii="Times New Roman" w:hAnsi="Times New Roman"/>
          <w:bCs/>
          <w:color w:val="1A1A1A"/>
          <w:highlight w:val="white"/>
        </w:rPr>
        <w:t>.</w:t>
      </w:r>
      <w:r w:rsidR="00C56AA1">
        <w:rPr>
          <w:rFonts w:ascii="Times New Roman" w:hAnsi="Times New Roman"/>
          <w:bCs/>
          <w:color w:val="1A1A1A"/>
          <w:highlight w:val="white"/>
        </w:rPr>
        <w:t xml:space="preserve"> В рамках акции участники публикуют </w:t>
      </w:r>
      <w:r w:rsidR="0019013E">
        <w:rPr>
          <w:rFonts w:ascii="Times New Roman" w:hAnsi="Times New Roman"/>
          <w:bCs/>
          <w:color w:val="1A1A1A"/>
          <w:highlight w:val="white"/>
        </w:rPr>
        <w:t xml:space="preserve">в информационно-телекоммуникационной сети Интернет </w:t>
      </w:r>
      <w:r w:rsidR="00C56AA1">
        <w:rPr>
          <w:rFonts w:ascii="Times New Roman" w:hAnsi="Times New Roman"/>
          <w:bCs/>
          <w:color w:val="1A1A1A"/>
          <w:highlight w:val="white"/>
        </w:rPr>
        <w:t xml:space="preserve">на своих личных страницах в социальной сети «ВКонтакте» фольклорные особенности своего региона. Это могут быть сказки, легенды, песни и др., принадлежащие только тому субъекту </w:t>
      </w:r>
      <w:r w:rsidR="0019013E">
        <w:rPr>
          <w:rFonts w:ascii="Times New Roman" w:hAnsi="Times New Roman"/>
          <w:bCs/>
          <w:color w:val="1A1A1A"/>
          <w:highlight w:val="white"/>
        </w:rPr>
        <w:t>Российской Федерации</w:t>
      </w:r>
      <w:r w:rsidR="00C56AA1">
        <w:rPr>
          <w:rFonts w:ascii="Times New Roman" w:hAnsi="Times New Roman"/>
          <w:bCs/>
          <w:color w:val="1A1A1A"/>
          <w:highlight w:val="white"/>
        </w:rPr>
        <w:t xml:space="preserve">, области, городу, населенному пункту и т.д., в котором проживает участник. При публикации используйте хештег </w:t>
      </w:r>
      <w:r w:rsidR="00C56AA1" w:rsidRPr="00DC56E7">
        <w:rPr>
          <w:rFonts w:ascii="Times New Roman" w:hAnsi="Times New Roman"/>
          <w:b/>
          <w:color w:val="1A1A1A"/>
          <w:highlight w:val="white"/>
        </w:rPr>
        <w:t>#</w:t>
      </w:r>
      <w:r w:rsidR="00C56AA1" w:rsidRPr="00C56AA1">
        <w:rPr>
          <w:rFonts w:ascii="Times New Roman" w:hAnsi="Times New Roman"/>
          <w:b/>
          <w:color w:val="1A1A1A"/>
          <w:highlight w:val="white"/>
        </w:rPr>
        <w:t>народнаямудростьНД.</w:t>
      </w:r>
    </w:p>
    <w:p w14:paraId="48ED5662" w14:textId="77777777" w:rsidR="00801266" w:rsidRDefault="00580EC0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Интеллектуальная игра</w:t>
      </w:r>
      <w:r w:rsidR="008A07C7">
        <w:rPr>
          <w:rFonts w:ascii="Times New Roman" w:hAnsi="Times New Roman"/>
          <w:b/>
          <w:color w:val="1A1A1A"/>
          <w:highlight w:val="white"/>
        </w:rPr>
        <w:t xml:space="preserve"> «Колесо истории»</w:t>
      </w:r>
    </w:p>
    <w:p w14:paraId="5417C531" w14:textId="2F8F7152" w:rsidR="008A07C7" w:rsidRDefault="008A07C7" w:rsidP="008A07C7">
      <w:pPr>
        <w:spacing w:line="276" w:lineRule="auto"/>
        <w:ind w:left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 w:rsidRPr="003A5746">
        <w:rPr>
          <w:rFonts w:ascii="Times New Roman" w:hAnsi="Times New Roman"/>
          <w:bCs/>
          <w:color w:val="1A1A1A"/>
          <w:highlight w:val="white"/>
        </w:rPr>
        <w:t>5-9 класс</w:t>
      </w:r>
      <w:r w:rsidR="003A5746">
        <w:rPr>
          <w:rFonts w:ascii="Times New Roman" w:hAnsi="Times New Roman"/>
          <w:bCs/>
          <w:color w:val="1A1A1A"/>
          <w:highlight w:val="white"/>
        </w:rPr>
        <w:t>.</w:t>
      </w:r>
    </w:p>
    <w:p w14:paraId="2EF4CF9B" w14:textId="77777777" w:rsidR="008A07C7" w:rsidRDefault="008A07C7" w:rsidP="008A07C7">
      <w:pPr>
        <w:spacing w:line="276" w:lineRule="auto"/>
        <w:ind w:firstLine="709"/>
        <w:rPr>
          <w:rFonts w:ascii="Times New Roman" w:hAnsi="Times New Roman"/>
          <w:bCs/>
          <w:color w:val="1A1A1A"/>
          <w:highlight w:val="white"/>
        </w:rPr>
      </w:pPr>
      <w:r w:rsidRPr="008A07C7">
        <w:rPr>
          <w:rFonts w:ascii="Times New Roman" w:hAnsi="Times New Roman"/>
          <w:bCs/>
          <w:color w:val="1A1A1A"/>
          <w:highlight w:val="white"/>
        </w:rPr>
        <w:t xml:space="preserve">Советникам директоров по воспитанию и взаимодействию с детскими общественными объединениями предлагается провести </w:t>
      </w:r>
      <w:r w:rsidR="00580EC0">
        <w:rPr>
          <w:rFonts w:ascii="Times New Roman" w:hAnsi="Times New Roman"/>
          <w:bCs/>
          <w:color w:val="1A1A1A"/>
          <w:highlight w:val="white"/>
        </w:rPr>
        <w:t>интеллектуальную игру</w:t>
      </w:r>
      <w:r w:rsidRPr="008A07C7">
        <w:rPr>
          <w:rFonts w:ascii="Times New Roman" w:hAnsi="Times New Roman"/>
          <w:bCs/>
          <w:color w:val="1A1A1A"/>
          <w:highlight w:val="white"/>
        </w:rPr>
        <w:t xml:space="preserve"> </w:t>
      </w:r>
      <w:r>
        <w:rPr>
          <w:rFonts w:ascii="Times New Roman" w:hAnsi="Times New Roman"/>
          <w:bCs/>
          <w:color w:val="1A1A1A"/>
          <w:highlight w:val="white"/>
        </w:rPr>
        <w:br/>
      </w:r>
      <w:r w:rsidRPr="008A07C7">
        <w:rPr>
          <w:rFonts w:ascii="Times New Roman" w:hAnsi="Times New Roman"/>
          <w:bCs/>
          <w:color w:val="1A1A1A"/>
          <w:highlight w:val="white"/>
        </w:rPr>
        <w:t xml:space="preserve">«Колесо истории». </w:t>
      </w:r>
      <w:r>
        <w:rPr>
          <w:rFonts w:ascii="Times New Roman" w:hAnsi="Times New Roman"/>
          <w:bCs/>
          <w:color w:val="1A1A1A"/>
          <w:highlight w:val="white"/>
        </w:rPr>
        <w:t>Основа мероприятия выстраивается на двух блоках:</w:t>
      </w:r>
    </w:p>
    <w:p w14:paraId="00CD28E1" w14:textId="77777777" w:rsidR="008A07C7" w:rsidRPr="008A07C7" w:rsidRDefault="008A07C7" w:rsidP="008A07C7">
      <w:pPr>
        <w:pStyle w:val="a8"/>
        <w:numPr>
          <w:ilvl w:val="0"/>
          <w:numId w:val="19"/>
        </w:numPr>
        <w:spacing w:line="276" w:lineRule="auto"/>
        <w:ind w:left="567" w:firstLine="142"/>
        <w:rPr>
          <w:rFonts w:ascii="Times New Roman" w:hAnsi="Times New Roman"/>
          <w:bCs/>
          <w:color w:val="1A1A1A"/>
          <w:highlight w:val="white"/>
        </w:rPr>
      </w:pPr>
      <w:r w:rsidRPr="008A07C7">
        <w:rPr>
          <w:rFonts w:ascii="Times New Roman" w:hAnsi="Times New Roman"/>
          <w:bCs/>
          <w:color w:val="1A1A1A"/>
          <w:highlight w:val="white"/>
        </w:rPr>
        <w:t>история России, многообразие ее народной культуры;</w:t>
      </w:r>
    </w:p>
    <w:p w14:paraId="59A602B9" w14:textId="77777777" w:rsidR="008A07C7" w:rsidRDefault="008A07C7" w:rsidP="008A07C7">
      <w:pPr>
        <w:pStyle w:val="a8"/>
        <w:numPr>
          <w:ilvl w:val="0"/>
          <w:numId w:val="19"/>
        </w:numPr>
        <w:spacing w:line="276" w:lineRule="auto"/>
        <w:ind w:left="567" w:firstLine="142"/>
        <w:rPr>
          <w:rFonts w:ascii="Times New Roman" w:hAnsi="Times New Roman"/>
          <w:bCs/>
          <w:color w:val="1A1A1A"/>
          <w:highlight w:val="white"/>
        </w:rPr>
      </w:pPr>
      <w:r w:rsidRPr="008A07C7">
        <w:rPr>
          <w:rFonts w:ascii="Times New Roman" w:hAnsi="Times New Roman"/>
          <w:bCs/>
          <w:color w:val="1A1A1A"/>
          <w:highlight w:val="white"/>
        </w:rPr>
        <w:t>история малой Родины.</w:t>
      </w:r>
    </w:p>
    <w:p w14:paraId="50C35BE2" w14:textId="77777777" w:rsidR="008A07C7" w:rsidRDefault="008A07C7" w:rsidP="003A5746">
      <w:pPr>
        <w:spacing w:line="276" w:lineRule="auto"/>
        <w:ind w:firstLine="567"/>
        <w:rPr>
          <w:rFonts w:ascii="Times New Roman" w:hAnsi="Times New Roman"/>
          <w:bCs/>
          <w:color w:val="1A1A1A"/>
          <w:highlight w:val="white"/>
        </w:rPr>
      </w:pPr>
      <w:r w:rsidRPr="008A07C7">
        <w:rPr>
          <w:rFonts w:ascii="Times New Roman" w:hAnsi="Times New Roman"/>
          <w:bCs/>
          <w:color w:val="1A1A1A"/>
          <w:highlight w:val="white"/>
        </w:rPr>
        <w:t xml:space="preserve">Цель мероприятия: осознание единства народов России через культуру </w:t>
      </w:r>
      <w:r>
        <w:rPr>
          <w:rFonts w:ascii="Times New Roman" w:hAnsi="Times New Roman"/>
          <w:bCs/>
          <w:color w:val="1A1A1A"/>
          <w:highlight w:val="white"/>
        </w:rPr>
        <w:br/>
      </w:r>
      <w:r w:rsidRPr="008A07C7">
        <w:rPr>
          <w:rFonts w:ascii="Times New Roman" w:hAnsi="Times New Roman"/>
          <w:bCs/>
          <w:color w:val="1A1A1A"/>
          <w:highlight w:val="white"/>
        </w:rPr>
        <w:t>и историю, а также понимание фольклорного</w:t>
      </w:r>
      <w:r>
        <w:rPr>
          <w:rFonts w:ascii="Times New Roman" w:hAnsi="Times New Roman"/>
          <w:bCs/>
          <w:color w:val="1A1A1A"/>
          <w:highlight w:val="white"/>
        </w:rPr>
        <w:t>, культурно-исторического</w:t>
      </w:r>
      <w:r w:rsidRPr="008A07C7">
        <w:rPr>
          <w:rFonts w:ascii="Times New Roman" w:hAnsi="Times New Roman"/>
          <w:bCs/>
          <w:color w:val="1A1A1A"/>
          <w:highlight w:val="white"/>
        </w:rPr>
        <w:t xml:space="preserve"> наследия своей малой Родины.</w:t>
      </w:r>
    </w:p>
    <w:p w14:paraId="71A8C8E3" w14:textId="77777777" w:rsidR="008A07C7" w:rsidRPr="008A07C7" w:rsidRDefault="00AB4962" w:rsidP="008A07C7">
      <w:pPr>
        <w:spacing w:after="200" w:line="276" w:lineRule="auto"/>
        <w:ind w:firstLine="567"/>
        <w:rPr>
          <w:rFonts w:ascii="Times New Roman" w:hAnsi="Times New Roman"/>
          <w:bCs/>
          <w:i/>
          <w:iCs/>
          <w:color w:val="1A1A1A"/>
          <w:highlight w:val="white"/>
        </w:rPr>
      </w:pPr>
      <w:r>
        <w:rPr>
          <w:rFonts w:ascii="Times New Roman" w:hAnsi="Times New Roman"/>
          <w:bCs/>
          <w:color w:val="1A1A1A"/>
        </w:rPr>
        <w:t>Материалы</w:t>
      </w:r>
      <w:r w:rsidR="008A07C7" w:rsidRPr="002414DE">
        <w:rPr>
          <w:rFonts w:ascii="Times New Roman" w:hAnsi="Times New Roman"/>
          <w:bCs/>
          <w:color w:val="1A1A1A"/>
        </w:rPr>
        <w:t xml:space="preserve"> к проведению по </w:t>
      </w:r>
      <w:hyperlink r:id="rId9" w:history="1">
        <w:r w:rsidR="008A07C7" w:rsidRPr="008F6C24">
          <w:rPr>
            <w:rStyle w:val="a3"/>
            <w:rFonts w:ascii="Times New Roman" w:hAnsi="Times New Roman"/>
            <w:bCs/>
            <w:i/>
            <w:iCs/>
            <w:color w:val="244061" w:themeColor="accent1" w:themeShade="80"/>
            <w:u w:val="none"/>
          </w:rPr>
          <w:t>ссылке</w:t>
        </w:r>
      </w:hyperlink>
      <w:r w:rsidR="008A07C7" w:rsidRPr="00A129B5">
        <w:rPr>
          <w:rFonts w:ascii="Times New Roman" w:hAnsi="Times New Roman"/>
          <w:bCs/>
          <w:i/>
          <w:iCs/>
          <w:color w:val="244061" w:themeColor="accent1" w:themeShade="80"/>
        </w:rPr>
        <w:t>.</w:t>
      </w:r>
      <w:r w:rsidR="008A07C7" w:rsidRPr="00A129B5">
        <w:rPr>
          <w:rFonts w:ascii="Times New Roman" w:hAnsi="Times New Roman"/>
          <w:bCs/>
          <w:color w:val="244061" w:themeColor="accent1" w:themeShade="80"/>
        </w:rPr>
        <w:t xml:space="preserve"> </w:t>
      </w:r>
      <w:r w:rsidR="008A07C7" w:rsidRPr="008A07C7">
        <w:rPr>
          <w:rFonts w:ascii="Times New Roman" w:hAnsi="Times New Roman"/>
          <w:bCs/>
          <w:i/>
          <w:iCs/>
          <w:color w:val="1A1A1A"/>
          <w:highlight w:val="white"/>
        </w:rPr>
        <w:t xml:space="preserve">Приветствуется творческий подход. </w:t>
      </w:r>
    </w:p>
    <w:p w14:paraId="732F99DB" w14:textId="77777777" w:rsidR="00987888" w:rsidRDefault="00F824D2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Графический флешмоб «Шар дружбы»</w:t>
      </w:r>
    </w:p>
    <w:p w14:paraId="042E6E42" w14:textId="2CFB2132" w:rsidR="00F824D2" w:rsidRDefault="00F824D2" w:rsidP="00F824D2">
      <w:pPr>
        <w:spacing w:line="276" w:lineRule="auto"/>
        <w:ind w:left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lastRenderedPageBreak/>
        <w:t xml:space="preserve">Рекомендуемый возраст: </w:t>
      </w:r>
      <w:r w:rsidRPr="0017325F">
        <w:rPr>
          <w:rFonts w:ascii="Times New Roman" w:hAnsi="Times New Roman"/>
          <w:bCs/>
          <w:color w:val="1A1A1A"/>
          <w:highlight w:val="white"/>
        </w:rPr>
        <w:t>1-4 класс.</w:t>
      </w:r>
    </w:p>
    <w:p w14:paraId="04488BA8" w14:textId="77777777" w:rsidR="00F824D2" w:rsidRPr="00F824D2" w:rsidRDefault="00F824D2" w:rsidP="00F824D2">
      <w:pPr>
        <w:spacing w:after="200" w:line="276" w:lineRule="auto"/>
        <w:rPr>
          <w:rFonts w:ascii="Times New Roman" w:hAnsi="Times New Roman"/>
          <w:bCs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ab/>
      </w:r>
      <w:r w:rsidRPr="00F824D2">
        <w:rPr>
          <w:rFonts w:ascii="Times New Roman" w:hAnsi="Times New Roman"/>
          <w:bCs/>
          <w:color w:val="1A1A1A"/>
          <w:highlight w:val="white"/>
        </w:rPr>
        <w:t xml:space="preserve">Советникам директоров по воспитанию и взаимодействию с детскими общественными объединениями </w:t>
      </w:r>
      <w:r w:rsidR="00750DA0">
        <w:rPr>
          <w:rFonts w:ascii="Times New Roman" w:hAnsi="Times New Roman"/>
          <w:bCs/>
          <w:color w:val="1A1A1A"/>
          <w:highlight w:val="white"/>
        </w:rPr>
        <w:t xml:space="preserve">совместно с обучающимися начальных классов </w:t>
      </w:r>
      <w:r w:rsidRPr="00F824D2">
        <w:rPr>
          <w:rFonts w:ascii="Times New Roman" w:hAnsi="Times New Roman"/>
          <w:bCs/>
          <w:color w:val="1A1A1A"/>
          <w:highlight w:val="white"/>
        </w:rPr>
        <w:t>предлагается организовать графический флешмоб «Шар дружбы»</w:t>
      </w:r>
      <w:r>
        <w:rPr>
          <w:rFonts w:ascii="Times New Roman" w:hAnsi="Times New Roman"/>
          <w:bCs/>
          <w:color w:val="1A1A1A"/>
          <w:highlight w:val="white"/>
        </w:rPr>
        <w:t xml:space="preserve">. </w:t>
      </w:r>
      <w:r w:rsidR="0017325F">
        <w:rPr>
          <w:rFonts w:ascii="Times New Roman" w:hAnsi="Times New Roman"/>
          <w:bCs/>
          <w:color w:val="1A1A1A"/>
          <w:highlight w:val="white"/>
        </w:rPr>
        <w:t xml:space="preserve">В рамках мероприятия, </w:t>
      </w:r>
      <w:r w:rsidR="00750DA0">
        <w:rPr>
          <w:rFonts w:ascii="Times New Roman" w:hAnsi="Times New Roman"/>
          <w:bCs/>
          <w:color w:val="1A1A1A"/>
          <w:highlight w:val="white"/>
        </w:rPr>
        <w:t>участники создают шар из папье-маше с рисунками на выбранную тему, иллюстрирующие все культурное многообразие народов России. Темы рисунков педагог выбирает самостоятельно (например, народные костюмы, кухня, фольклор</w:t>
      </w:r>
      <w:r w:rsidR="00801266">
        <w:rPr>
          <w:rFonts w:ascii="Times New Roman" w:hAnsi="Times New Roman"/>
          <w:bCs/>
          <w:color w:val="1A1A1A"/>
          <w:highlight w:val="white"/>
        </w:rPr>
        <w:t xml:space="preserve"> и т.д.). Цель мероприятия – показать обучающимся единство разных народов нашей страны. </w:t>
      </w:r>
      <w:r w:rsidR="00750DA0">
        <w:rPr>
          <w:rFonts w:ascii="Times New Roman" w:hAnsi="Times New Roman"/>
          <w:bCs/>
          <w:color w:val="1A1A1A"/>
          <w:highlight w:val="white"/>
        </w:rPr>
        <w:t xml:space="preserve"> </w:t>
      </w:r>
    </w:p>
    <w:p w14:paraId="6E226FEA" w14:textId="77777777" w:rsidR="00906F35" w:rsidRDefault="004D78EB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Коллективно-творческое дело «Сказки народов России»</w:t>
      </w:r>
    </w:p>
    <w:p w14:paraId="3A2C5394" w14:textId="39353CCD" w:rsidR="00906F35" w:rsidRDefault="00906F35" w:rsidP="00906F35">
      <w:pPr>
        <w:spacing w:line="276" w:lineRule="auto"/>
        <w:ind w:left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 w:rsidR="004D78EB" w:rsidRPr="004D78EB">
        <w:rPr>
          <w:rFonts w:ascii="Times New Roman" w:hAnsi="Times New Roman"/>
          <w:bCs/>
          <w:color w:val="1A1A1A"/>
          <w:highlight w:val="white"/>
        </w:rPr>
        <w:t>1-11 класс.</w:t>
      </w:r>
    </w:p>
    <w:p w14:paraId="518F1A13" w14:textId="77777777" w:rsidR="004D78EB" w:rsidRPr="0027431F" w:rsidRDefault="004D78EB" w:rsidP="004D78EB">
      <w:pPr>
        <w:pStyle w:val="a8"/>
        <w:spacing w:after="200" w:line="276" w:lineRule="auto"/>
        <w:ind w:left="0" w:firstLine="1066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Коллективно-творческое дело (КТД) — это общественно-важное дело, творческое и коллективное, которое обогащает коллектив и личность социально ценным опытом, открывает широкий простор для деятельности, позволяет каждому проявить и совершенствовать лучшие человеческие задатки</w:t>
      </w:r>
      <w:r w:rsidRPr="0027431F">
        <w:rPr>
          <w:rFonts w:ascii="Times New Roman" w:hAnsi="Times New Roman"/>
          <w:szCs w:val="28"/>
        </w:rPr>
        <w:br/>
        <w:t>и способности, потребности и отношения, расти нравственно и духовно.</w:t>
      </w:r>
    </w:p>
    <w:p w14:paraId="79E8256A" w14:textId="77777777" w:rsidR="004D78EB" w:rsidRPr="0027431F" w:rsidRDefault="004D78EB" w:rsidP="004D78EB">
      <w:pPr>
        <w:pStyle w:val="a8"/>
        <w:spacing w:after="200" w:line="276" w:lineRule="auto"/>
        <w:ind w:left="0" w:firstLine="1066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 xml:space="preserve">Подробное описание этапов осуществления КТД </w:t>
      </w:r>
      <w:hyperlink r:id="rId10" w:history="1">
        <w:r w:rsidRPr="00696009">
          <w:rPr>
            <w:rStyle w:val="a3"/>
            <w:rFonts w:ascii="Times New Roman" w:hAnsi="Times New Roman"/>
            <w:i/>
            <w:iCs/>
            <w:color w:val="244061" w:themeColor="accent1" w:themeShade="80"/>
            <w:szCs w:val="28"/>
            <w:u w:val="none"/>
          </w:rPr>
          <w:t>смотреть</w:t>
        </w:r>
        <w:r w:rsidRPr="00696009">
          <w:rPr>
            <w:rStyle w:val="a3"/>
            <w:rFonts w:ascii="Times New Roman" w:hAnsi="Times New Roman"/>
            <w:i/>
            <w:iCs/>
            <w:color w:val="244061" w:themeColor="accent1" w:themeShade="80"/>
            <w:szCs w:val="28"/>
            <w:u w:val="none"/>
          </w:rPr>
          <w:br/>
          <w:t>по ссылке.</w:t>
        </w:r>
      </w:hyperlink>
    </w:p>
    <w:p w14:paraId="59F03D88" w14:textId="77777777" w:rsidR="004D78EB" w:rsidRPr="0027431F" w:rsidRDefault="004D78EB" w:rsidP="004D78EB">
      <w:pPr>
        <w:pStyle w:val="a8"/>
        <w:spacing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Советник</w:t>
      </w:r>
      <w:r w:rsidR="0017325F">
        <w:rPr>
          <w:rFonts w:ascii="Times New Roman" w:hAnsi="Times New Roman"/>
          <w:szCs w:val="28"/>
        </w:rPr>
        <w:t>ам</w:t>
      </w:r>
      <w:r w:rsidRPr="0027431F">
        <w:rPr>
          <w:rFonts w:ascii="Times New Roman" w:hAnsi="Times New Roman"/>
          <w:szCs w:val="28"/>
        </w:rPr>
        <w:t xml:space="preserve"> директор</w:t>
      </w:r>
      <w:r w:rsidR="0017325F">
        <w:rPr>
          <w:rFonts w:ascii="Times New Roman" w:hAnsi="Times New Roman"/>
          <w:szCs w:val="28"/>
        </w:rPr>
        <w:t>ов</w:t>
      </w:r>
      <w:r w:rsidRPr="0027431F">
        <w:rPr>
          <w:rFonts w:ascii="Times New Roman" w:hAnsi="Times New Roman"/>
          <w:szCs w:val="28"/>
        </w:rPr>
        <w:t xml:space="preserve"> по воспитанию и взаимодействию с детскими общественными объединениями совместно с активом школы </w:t>
      </w:r>
      <w:r w:rsidR="007C78B7">
        <w:rPr>
          <w:rFonts w:ascii="Times New Roman" w:hAnsi="Times New Roman"/>
          <w:szCs w:val="28"/>
          <w:shd w:val="clear" w:color="auto" w:fill="FFFFFF"/>
        </w:rPr>
        <w:t xml:space="preserve">предлагается </w:t>
      </w:r>
      <w:r w:rsidRPr="0027431F">
        <w:rPr>
          <w:rFonts w:ascii="Times New Roman" w:hAnsi="Times New Roman"/>
          <w:szCs w:val="28"/>
        </w:rPr>
        <w:t>организовать</w:t>
      </w:r>
      <w:r w:rsidR="007C78B7">
        <w:rPr>
          <w:rFonts w:ascii="Times New Roman" w:hAnsi="Times New Roman"/>
          <w:szCs w:val="28"/>
        </w:rPr>
        <w:t xml:space="preserve"> </w:t>
      </w:r>
      <w:r w:rsidRPr="0027431F">
        <w:rPr>
          <w:rFonts w:ascii="Times New Roman" w:hAnsi="Times New Roman"/>
          <w:szCs w:val="28"/>
        </w:rPr>
        <w:t>и провести КТД «Сказки народов России».</w:t>
      </w:r>
    </w:p>
    <w:p w14:paraId="70756524" w14:textId="77777777" w:rsidR="004D78EB" w:rsidRPr="0027431F" w:rsidRDefault="004D78EB" w:rsidP="004D78EB">
      <w:pPr>
        <w:pStyle w:val="a8"/>
        <w:spacing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В начале работы обучающиеся изучают (читают) сказки народов России (рекомендуем начать прочтение со сказок, которые близки вашему регион</w:t>
      </w:r>
      <w:r w:rsidR="00486DAD">
        <w:rPr>
          <w:rFonts w:ascii="Times New Roman" w:hAnsi="Times New Roman"/>
          <w:szCs w:val="28"/>
        </w:rPr>
        <w:t>у</w:t>
      </w:r>
      <w:r w:rsidRPr="0027431F">
        <w:rPr>
          <w:rFonts w:ascii="Times New Roman" w:hAnsi="Times New Roman"/>
          <w:szCs w:val="28"/>
        </w:rPr>
        <w:t>). После прочтения перейти к обсуждению (можно использовать любой удобный для вас формат). Далее поделить детей на микрогруппы и создать собственный мультфильм на основе сказки, которая была зачитана. Для работы в начальных классах по созданию мультфильмов можно привлечь старшие классы.</w:t>
      </w:r>
    </w:p>
    <w:p w14:paraId="62B61501" w14:textId="350C41B8" w:rsidR="00807444" w:rsidRPr="00987888" w:rsidRDefault="004D78EB" w:rsidP="00987888">
      <w:pPr>
        <w:pStyle w:val="a8"/>
        <w:spacing w:after="200" w:line="276" w:lineRule="auto"/>
        <w:ind w:left="0" w:firstLine="709"/>
        <w:rPr>
          <w:rFonts w:ascii="Times New Roman" w:hAnsi="Times New Roman"/>
          <w:szCs w:val="28"/>
        </w:rPr>
      </w:pPr>
      <w:r w:rsidRPr="0027431F">
        <w:rPr>
          <w:rFonts w:ascii="Times New Roman" w:hAnsi="Times New Roman"/>
          <w:szCs w:val="28"/>
        </w:rPr>
        <w:t>Мультфильм может быть выполнен в любой технике. Приветствуется творческий подход.</w:t>
      </w:r>
      <w:r w:rsidR="00987888">
        <w:rPr>
          <w:rFonts w:ascii="Times New Roman" w:hAnsi="Times New Roman"/>
          <w:szCs w:val="28"/>
        </w:rPr>
        <w:t xml:space="preserve"> </w:t>
      </w:r>
      <w:r w:rsidRPr="0027431F">
        <w:rPr>
          <w:rFonts w:ascii="Times New Roman" w:hAnsi="Times New Roman"/>
          <w:szCs w:val="28"/>
          <w:shd w:val="clear" w:color="auto" w:fill="FFFFFF"/>
        </w:rPr>
        <w:t xml:space="preserve">Готовый мультфильм можно опубликовать в </w:t>
      </w:r>
      <w:r w:rsidR="00C53F19">
        <w:rPr>
          <w:rFonts w:ascii="Times New Roman" w:hAnsi="Times New Roman"/>
          <w:szCs w:val="28"/>
          <w:shd w:val="clear" w:color="auto" w:fill="FFFFFF"/>
        </w:rPr>
        <w:t>информационно-телекоммуникационной сети Интернет в</w:t>
      </w:r>
      <w:r w:rsidR="00C53F19" w:rsidRPr="0027431F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27431F">
        <w:rPr>
          <w:rFonts w:ascii="Times New Roman" w:hAnsi="Times New Roman"/>
          <w:szCs w:val="28"/>
          <w:shd w:val="clear" w:color="auto" w:fill="FFFFFF"/>
        </w:rPr>
        <w:t xml:space="preserve">социальной сети «ВКонтакте» на официальной странице образовательной организации с общими хештегами мероприятия и </w:t>
      </w:r>
      <w:r w:rsidRPr="004C2169">
        <w:rPr>
          <w:rFonts w:ascii="Times New Roman" w:hAnsi="Times New Roman"/>
          <w:b/>
          <w:bCs/>
          <w:szCs w:val="28"/>
          <w:shd w:val="clear" w:color="auto" w:fill="FFFFFF"/>
        </w:rPr>
        <w:t>#сказкиРоссииНД</w:t>
      </w:r>
    </w:p>
    <w:p w14:paraId="7E50BC2C" w14:textId="77777777" w:rsidR="004356E0" w:rsidRDefault="004356E0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Совместный формат с Российским обществом «Знание»: просмотр тематического цикла видеороликов «ДНК России».</w:t>
      </w:r>
    </w:p>
    <w:p w14:paraId="7A4FEB00" w14:textId="25320147" w:rsidR="004356E0" w:rsidRDefault="004356E0" w:rsidP="004356E0">
      <w:pPr>
        <w:spacing w:line="276" w:lineRule="auto"/>
        <w:ind w:left="709"/>
        <w:rPr>
          <w:rFonts w:ascii="Times New Roman" w:hAnsi="Times New Roman"/>
          <w:bCs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>
        <w:rPr>
          <w:rFonts w:ascii="Times New Roman" w:hAnsi="Times New Roman"/>
          <w:bCs/>
          <w:color w:val="1A1A1A"/>
          <w:highlight w:val="white"/>
        </w:rPr>
        <w:t>5 – 9 класс</w:t>
      </w:r>
      <w:r w:rsidR="0019013E">
        <w:rPr>
          <w:rFonts w:ascii="Times New Roman" w:hAnsi="Times New Roman"/>
          <w:bCs/>
          <w:color w:val="1A1A1A"/>
          <w:highlight w:val="white"/>
        </w:rPr>
        <w:t>.</w:t>
      </w:r>
    </w:p>
    <w:p w14:paraId="66F76B7D" w14:textId="77777777" w:rsidR="00787D85" w:rsidRDefault="004356E0" w:rsidP="00787D85">
      <w:pPr>
        <w:spacing w:line="276" w:lineRule="auto"/>
        <w:ind w:firstLine="709"/>
        <w:rPr>
          <w:rFonts w:ascii="Times New Roman" w:eastAsia="Calibri" w:hAnsi="Times New Roman"/>
          <w:szCs w:val="28"/>
        </w:rPr>
      </w:pPr>
      <w:r w:rsidRPr="003C59AF">
        <w:rPr>
          <w:rFonts w:ascii="Times New Roman" w:hAnsi="Times New Roman"/>
          <w:szCs w:val="28"/>
        </w:rPr>
        <w:t>Советник</w:t>
      </w:r>
      <w:r w:rsidR="00ED5333">
        <w:rPr>
          <w:rFonts w:ascii="Times New Roman" w:hAnsi="Times New Roman"/>
          <w:szCs w:val="28"/>
        </w:rPr>
        <w:t>ам</w:t>
      </w:r>
      <w:r>
        <w:rPr>
          <w:rFonts w:ascii="Times New Roman" w:hAnsi="Times New Roman"/>
          <w:szCs w:val="28"/>
        </w:rPr>
        <w:t xml:space="preserve"> директор</w:t>
      </w:r>
      <w:r w:rsidR="00ED5333">
        <w:rPr>
          <w:rFonts w:ascii="Times New Roman" w:hAnsi="Times New Roman"/>
          <w:szCs w:val="28"/>
        </w:rPr>
        <w:t>ов</w:t>
      </w:r>
      <w:r w:rsidRPr="003C59AF">
        <w:rPr>
          <w:rFonts w:ascii="Times New Roman" w:hAnsi="Times New Roman"/>
          <w:szCs w:val="28"/>
        </w:rPr>
        <w:t xml:space="preserve"> по воспитанию и взаимодействию с детскими общественными объединениями предлагается организовать п</w:t>
      </w:r>
      <w:r w:rsidRPr="003C59AF">
        <w:rPr>
          <w:rFonts w:ascii="Times New Roman" w:eastAsia="Calibri" w:hAnsi="Times New Roman"/>
          <w:szCs w:val="28"/>
        </w:rPr>
        <w:t xml:space="preserve">росмотр </w:t>
      </w:r>
      <w:r>
        <w:rPr>
          <w:rFonts w:ascii="Times New Roman" w:eastAsia="Calibri" w:hAnsi="Times New Roman"/>
          <w:szCs w:val="28"/>
        </w:rPr>
        <w:t xml:space="preserve">цикла </w:t>
      </w:r>
      <w:r>
        <w:rPr>
          <w:rFonts w:ascii="Times New Roman" w:eastAsia="Calibri" w:hAnsi="Times New Roman"/>
          <w:szCs w:val="28"/>
        </w:rPr>
        <w:lastRenderedPageBreak/>
        <w:t xml:space="preserve">видеороликов «ДНК России» </w:t>
      </w:r>
      <w:r w:rsidRPr="003C59AF">
        <w:rPr>
          <w:rFonts w:ascii="Times New Roman" w:eastAsia="Calibri" w:hAnsi="Times New Roman"/>
          <w:szCs w:val="28"/>
        </w:rPr>
        <w:t>с последующим обсуждением в формате открытого микрофона:</w:t>
      </w:r>
    </w:p>
    <w:p w14:paraId="004266A5" w14:textId="77777777" w:rsidR="004356E0" w:rsidRPr="00787D85" w:rsidRDefault="00C75BFD" w:rsidP="004356E0">
      <w:pPr>
        <w:pStyle w:val="a8"/>
        <w:numPr>
          <w:ilvl w:val="0"/>
          <w:numId w:val="14"/>
        </w:numPr>
        <w:spacing w:line="259" w:lineRule="auto"/>
        <w:ind w:left="0" w:firstLine="709"/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</w:pPr>
      <w:hyperlink r:id="rId11" w:history="1">
        <w:r w:rsidR="00787D85" w:rsidRPr="00787D85">
          <w:rPr>
            <w:rStyle w:val="a3"/>
            <w:rFonts w:ascii="Times New Roman" w:eastAsia="Calibri" w:hAnsi="Times New Roman"/>
            <w:i/>
            <w:iCs/>
            <w:color w:val="244061" w:themeColor="accent1" w:themeShade="80"/>
            <w:szCs w:val="28"/>
            <w:u w:val="none"/>
          </w:rPr>
          <w:t>ДНК России. Солидарность, согласие, соборность;</w:t>
        </w:r>
      </w:hyperlink>
    </w:p>
    <w:p w14:paraId="0E6882C3" w14:textId="77777777" w:rsidR="004356E0" w:rsidRPr="00C23F9E" w:rsidRDefault="00C75BFD" w:rsidP="004356E0">
      <w:pPr>
        <w:pStyle w:val="a8"/>
        <w:numPr>
          <w:ilvl w:val="0"/>
          <w:numId w:val="14"/>
        </w:numPr>
        <w:spacing w:line="259" w:lineRule="auto"/>
        <w:ind w:left="0" w:firstLine="709"/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</w:pPr>
      <w:hyperlink r:id="rId12" w:history="1">
        <w:r w:rsidR="00787D85" w:rsidRPr="00C23F9E">
          <w:rPr>
            <w:rStyle w:val="a3"/>
            <w:rFonts w:ascii="Times New Roman" w:eastAsia="Calibri" w:hAnsi="Times New Roman"/>
            <w:i/>
            <w:iCs/>
            <w:color w:val="244061" w:themeColor="accent1" w:themeShade="80"/>
            <w:szCs w:val="28"/>
            <w:u w:val="none"/>
          </w:rPr>
          <w:t>ДНК России. Мы – многонациональный народ;</w:t>
        </w:r>
      </w:hyperlink>
      <w:r w:rsidR="00787D85" w:rsidRPr="00C23F9E"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  <w:t xml:space="preserve"> </w:t>
      </w:r>
    </w:p>
    <w:p w14:paraId="5A6D3CDF" w14:textId="0F6EA69F" w:rsidR="004356E0" w:rsidRPr="00BE0BF4" w:rsidRDefault="00C75BFD" w:rsidP="004356E0">
      <w:pPr>
        <w:pStyle w:val="a8"/>
        <w:numPr>
          <w:ilvl w:val="0"/>
          <w:numId w:val="14"/>
        </w:numPr>
        <w:spacing w:after="200" w:line="259" w:lineRule="auto"/>
        <w:ind w:left="0" w:firstLine="709"/>
        <w:rPr>
          <w:rFonts w:ascii="Times New Roman" w:eastAsia="Calibri" w:hAnsi="Times New Roman"/>
          <w:i/>
          <w:color w:val="244061" w:themeColor="accent1" w:themeShade="80"/>
          <w:szCs w:val="28"/>
        </w:rPr>
      </w:pPr>
      <w:hyperlink r:id="rId13" w:history="1">
        <w:r w:rsidR="00C23F9E" w:rsidRPr="00BE0BF4">
          <w:rPr>
            <w:rStyle w:val="a3"/>
            <w:rFonts w:ascii="Times New Roman" w:eastAsia="Calibri" w:hAnsi="Times New Roman"/>
            <w:i/>
            <w:color w:val="244061" w:themeColor="accent1" w:themeShade="80"/>
            <w:szCs w:val="28"/>
            <w:u w:val="none"/>
          </w:rPr>
          <w:t xml:space="preserve">ДНК России. </w:t>
        </w:r>
        <w:r w:rsidR="00F92106" w:rsidRPr="00BE0BF4">
          <w:rPr>
            <w:rStyle w:val="a3"/>
            <w:rFonts w:ascii="Times New Roman" w:eastAsia="Calibri" w:hAnsi="Times New Roman"/>
            <w:i/>
            <w:color w:val="244061" w:themeColor="accent1" w:themeShade="80"/>
            <w:szCs w:val="28"/>
            <w:u w:val="none"/>
          </w:rPr>
          <w:t>Неформальные символы – единство в многообразии</w:t>
        </w:r>
      </w:hyperlink>
      <w:r w:rsidR="00BE0BF4" w:rsidRPr="00BE0BF4">
        <w:rPr>
          <w:rFonts w:ascii="Times New Roman" w:eastAsia="Calibri" w:hAnsi="Times New Roman"/>
          <w:i/>
          <w:color w:val="244061" w:themeColor="accent1" w:themeShade="80"/>
          <w:szCs w:val="28"/>
        </w:rPr>
        <w:t>.</w:t>
      </w:r>
    </w:p>
    <w:p w14:paraId="2BC50A8A" w14:textId="77777777" w:rsidR="004356E0" w:rsidRDefault="004356E0" w:rsidP="004356E0">
      <w:pPr>
        <w:pStyle w:val="aa"/>
        <w:spacing w:after="200" w:line="276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Вы можете выбрать другую художественную или документальную картину с учетом требований Федерального закона от 29.12.2010 №</w:t>
      </w:r>
      <w:r w:rsidRPr="006E76C1">
        <w:rPr>
          <w:rStyle w:val="c0"/>
          <w:rFonts w:ascii="Times New Roman" w:hAnsi="Times New Roman"/>
          <w:sz w:val="28"/>
          <w:szCs w:val="28"/>
        </w:rPr>
        <w:t xml:space="preserve"> 436-</w:t>
      </w:r>
      <w:r>
        <w:rPr>
          <w:rStyle w:val="c0"/>
          <w:rFonts w:ascii="Times New Roman" w:hAnsi="Times New Roman"/>
          <w:sz w:val="28"/>
          <w:szCs w:val="28"/>
        </w:rPr>
        <w:t xml:space="preserve">ФЗ «О защите детей от информации,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причиняющей вред их здоровью и развитию</w:t>
      </w:r>
      <w:r>
        <w:rPr>
          <w:rStyle w:val="c0"/>
          <w:rFonts w:ascii="Times New Roman" w:hAnsi="Times New Roman"/>
          <w:sz w:val="28"/>
          <w:szCs w:val="28"/>
        </w:rPr>
        <w:t>».</w:t>
      </w:r>
    </w:p>
    <w:p w14:paraId="41321FC8" w14:textId="77777777" w:rsidR="00807444" w:rsidRDefault="00807444" w:rsidP="00297A69"/>
    <w:p w14:paraId="3AFA18B8" w14:textId="77777777" w:rsidR="00807444" w:rsidRDefault="00807444">
      <w:pPr>
        <w:sectPr w:rsidR="00807444">
          <w:pgSz w:w="11906" w:h="16838"/>
          <w:pgMar w:top="1134" w:right="737" w:bottom="1134" w:left="1304" w:header="720" w:footer="720" w:gutter="0"/>
          <w:cols w:space="720"/>
        </w:sectPr>
      </w:pPr>
    </w:p>
    <w:p w14:paraId="27931540" w14:textId="77777777" w:rsidR="0037556E" w:rsidRPr="0043047E" w:rsidRDefault="0037556E" w:rsidP="004356E0">
      <w:pPr>
        <w:spacing w:before="120" w:after="120"/>
        <w:ind w:firstLine="709"/>
        <w:jc w:val="center"/>
        <w:rPr>
          <w:rFonts w:ascii="Times New Roman" w:eastAsia="Calibri" w:hAnsi="Times New Roman"/>
          <w:b/>
          <w:szCs w:val="28"/>
        </w:rPr>
      </w:pPr>
      <w:r w:rsidRPr="0043047E">
        <w:rPr>
          <w:rFonts w:ascii="Times New Roman" w:eastAsia="Calibri" w:hAnsi="Times New Roman"/>
          <w:b/>
          <w:szCs w:val="28"/>
        </w:rPr>
        <w:lastRenderedPageBreak/>
        <w:t>Подготовка отчетного материала</w:t>
      </w:r>
    </w:p>
    <w:p w14:paraId="50A2F9E3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Подготовка видеоматериала для отчетного ролика:</w:t>
      </w:r>
    </w:p>
    <w:p w14:paraId="175957CD" w14:textId="4AB1A7C0" w:rsidR="0037556E" w:rsidRPr="0043047E" w:rsidRDefault="0037556E" w:rsidP="0037556E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видео совместной деятельности обучающихся и советников</w:t>
      </w:r>
      <w:r w:rsidRPr="0043047E">
        <w:rPr>
          <w:rFonts w:ascii="Times New Roman" w:hAnsi="Times New Roman"/>
          <w:szCs w:val="28"/>
        </w:rPr>
        <w:br/>
        <w:t>по проведению ряда мероприятий.</w:t>
      </w:r>
    </w:p>
    <w:p w14:paraId="598A213F" w14:textId="77777777" w:rsidR="0037556E" w:rsidRPr="0043047E" w:rsidRDefault="0037556E" w:rsidP="0037556E">
      <w:pPr>
        <w:ind w:firstLine="709"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Просим предоставить видео с мероприятий. Крупные, средние и общие планы, эмоции, совместную деятельность советников и обучающихся, участников форматов.</w:t>
      </w:r>
    </w:p>
    <w:p w14:paraId="232A5C8F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i/>
          <w:szCs w:val="28"/>
        </w:rPr>
      </w:pPr>
      <w:r w:rsidRPr="0043047E">
        <w:rPr>
          <w:rFonts w:ascii="Times New Roman" w:hAnsi="Times New Roman"/>
          <w:i/>
          <w:szCs w:val="28"/>
        </w:rPr>
        <w:t>Требования к видеоматериалу.</w:t>
      </w:r>
    </w:p>
    <w:p w14:paraId="2B2D984B" w14:textId="77777777" w:rsidR="0037556E" w:rsidRPr="0043047E" w:rsidRDefault="0037556E" w:rsidP="0037556E">
      <w:pPr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технические требования к видео совместной деятельности:</w:t>
      </w:r>
    </w:p>
    <w:p w14:paraId="0F382D85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горизонтальное;</w:t>
      </w:r>
    </w:p>
    <w:p w14:paraId="79370A99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full hd;</w:t>
      </w:r>
    </w:p>
    <w:p w14:paraId="4F9E9421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разрешение мин 1280 на 720.</w:t>
      </w:r>
    </w:p>
    <w:p w14:paraId="11A59C45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технические требования к видео интервью:</w:t>
      </w:r>
    </w:p>
    <w:p w14:paraId="1968B439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горизонтальное;</w:t>
      </w:r>
    </w:p>
    <w:p w14:paraId="60D6A82D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статичное full hd;</w:t>
      </w:r>
    </w:p>
    <w:p w14:paraId="25FEAC67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разрешение мин 1280 на 720;</w:t>
      </w:r>
    </w:p>
    <w:p w14:paraId="3628AE08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средний план;</w:t>
      </w:r>
    </w:p>
    <w:p w14:paraId="51A92EBD" w14:textId="77777777" w:rsidR="0037556E" w:rsidRPr="0043047E" w:rsidRDefault="0037556E" w:rsidP="0037556E">
      <w:pPr>
        <w:numPr>
          <w:ilvl w:val="0"/>
          <w:numId w:val="12"/>
        </w:numPr>
        <w:spacing w:after="200" w:line="276" w:lineRule="auto"/>
        <w:ind w:left="0" w:firstLine="709"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качественный звук (запись на микрофон).</w:t>
      </w:r>
    </w:p>
    <w:p w14:paraId="6272ED96" w14:textId="77777777" w:rsidR="0037556E" w:rsidRPr="00A73855" w:rsidRDefault="0037556E" w:rsidP="0037556E">
      <w:pPr>
        <w:ind w:firstLine="709"/>
        <w:contextualSpacing/>
        <w:rPr>
          <w:rFonts w:ascii="Times New Roman" w:hAnsi="Times New Roman"/>
          <w:i/>
          <w:szCs w:val="28"/>
        </w:rPr>
      </w:pPr>
      <w:r w:rsidRPr="00A73855">
        <w:rPr>
          <w:rFonts w:ascii="Times New Roman" w:hAnsi="Times New Roman"/>
          <w:i/>
          <w:szCs w:val="28"/>
        </w:rPr>
        <w:t>Требования к фотографиям:</w:t>
      </w:r>
    </w:p>
    <w:p w14:paraId="6E118707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камера фотоаппарата или хорошо снимающего телефона;</w:t>
      </w:r>
    </w:p>
    <w:p w14:paraId="31761B31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человек, предмет не должны быть обрезанными;</w:t>
      </w:r>
    </w:p>
    <w:p w14:paraId="1AFE0630" w14:textId="77777777" w:rsidR="0037556E" w:rsidRPr="00A73855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фото не смазано;</w:t>
      </w:r>
    </w:p>
    <w:p w14:paraId="1E401BAF" w14:textId="0F2A42F1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на фото обязательно присутствует советник и участники;</w:t>
      </w:r>
    </w:p>
    <w:p w14:paraId="1C72BD8D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присылайте 2-3 качественных снимка с мероприятия</w:t>
      </w:r>
      <w:r w:rsidRPr="0043047E">
        <w:rPr>
          <w:rFonts w:ascii="Times New Roman" w:hAnsi="Times New Roman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78DE8DCE" w14:textId="77777777" w:rsidR="0037556E" w:rsidRPr="00A73855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на одном фото 3-5 участников;</w:t>
      </w:r>
    </w:p>
    <w:p w14:paraId="0CF311E6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 xml:space="preserve">отвлеките </w:t>
      </w:r>
      <w:r w:rsidR="00DC266B">
        <w:rPr>
          <w:rFonts w:ascii="Times New Roman" w:hAnsi="Times New Roman"/>
          <w:szCs w:val="28"/>
        </w:rPr>
        <w:t>обучающихся</w:t>
      </w:r>
      <w:r w:rsidRPr="0043047E">
        <w:rPr>
          <w:rFonts w:ascii="Times New Roman" w:hAnsi="Times New Roman"/>
          <w:szCs w:val="28"/>
        </w:rPr>
        <w:t>, камеры как будто нет, обстановка естественная, не наигранная.</w:t>
      </w:r>
    </w:p>
    <w:p w14:paraId="640253FC" w14:textId="15E54421" w:rsidR="0037556E" w:rsidRPr="0043047E" w:rsidRDefault="0037556E" w:rsidP="0037556E">
      <w:pPr>
        <w:ind w:firstLine="709"/>
        <w:jc w:val="center"/>
        <w:rPr>
          <w:rFonts w:ascii="Times New Roman" w:hAnsi="Times New Roman"/>
          <w:i/>
          <w:szCs w:val="28"/>
        </w:rPr>
        <w:sectPr w:rsidR="0037556E" w:rsidRPr="0043047E" w:rsidSect="00016A2E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3047E">
        <w:rPr>
          <w:rFonts w:ascii="Times New Roman" w:hAnsi="Times New Roman"/>
          <w:szCs w:val="28"/>
        </w:rPr>
        <w:t>!</w:t>
      </w:r>
      <w:r w:rsidRPr="0043047E">
        <w:rPr>
          <w:rFonts w:ascii="Times New Roman" w:hAnsi="Times New Roman"/>
          <w:i/>
          <w:szCs w:val="28"/>
        </w:rPr>
        <w:t>Не принуждайте участников, а заинтересуйте, сделайте так</w:t>
      </w:r>
      <w:r w:rsidR="000665E5">
        <w:rPr>
          <w:rFonts w:ascii="Times New Roman" w:hAnsi="Times New Roman"/>
          <w:i/>
          <w:szCs w:val="28"/>
        </w:rPr>
        <w:t>,</w:t>
      </w:r>
      <w:r w:rsidRPr="0043047E">
        <w:rPr>
          <w:rFonts w:ascii="Times New Roman" w:hAnsi="Times New Roman"/>
          <w:i/>
          <w:szCs w:val="28"/>
        </w:rPr>
        <w:t xml:space="preserve"> чтобы у них были естественные эмоции.</w:t>
      </w:r>
    </w:p>
    <w:p w14:paraId="485CC390" w14:textId="77777777" w:rsidR="0037556E" w:rsidRPr="0043047E" w:rsidRDefault="0037556E" w:rsidP="004356E0">
      <w:pPr>
        <w:spacing w:before="120" w:after="120" w:line="276" w:lineRule="auto"/>
        <w:jc w:val="center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lastRenderedPageBreak/>
        <w:t>Работа специалистов ресурсного центра</w:t>
      </w:r>
    </w:p>
    <w:p w14:paraId="29C73D10" w14:textId="77777777" w:rsidR="0037556E" w:rsidRPr="0043047E" w:rsidRDefault="0037556E" w:rsidP="0037556E">
      <w:pPr>
        <w:spacing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t>Для медиаспециалистов</w:t>
      </w:r>
    </w:p>
    <w:p w14:paraId="5B7E48CE" w14:textId="17735F29" w:rsidR="0037556E" w:rsidRPr="004E1085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  <w:r w:rsidRPr="0043047E">
        <w:rPr>
          <w:rFonts w:ascii="Times New Roman" w:hAnsi="Times New Roman"/>
          <w:szCs w:val="28"/>
        </w:rPr>
        <w:t xml:space="preserve">Отснятые видеоматериалы медиа специалистов до 14:00 (по мск) </w:t>
      </w:r>
      <w:r w:rsidRPr="0043047E">
        <w:rPr>
          <w:rFonts w:ascii="Times New Roman" w:hAnsi="Times New Roman"/>
          <w:szCs w:val="28"/>
        </w:rPr>
        <w:br/>
      </w:r>
      <w:r w:rsidR="00115A67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="00115A67">
        <w:rPr>
          <w:rFonts w:ascii="Times New Roman" w:hAnsi="Times New Roman"/>
          <w:szCs w:val="28"/>
        </w:rPr>
        <w:t>ноября</w:t>
      </w:r>
      <w:r>
        <w:rPr>
          <w:rFonts w:ascii="Times New Roman" w:hAnsi="Times New Roman"/>
          <w:szCs w:val="28"/>
        </w:rPr>
        <w:t xml:space="preserve"> </w:t>
      </w:r>
      <w:r w:rsidR="006E76C1">
        <w:rPr>
          <w:rFonts w:ascii="Times New Roman" w:hAnsi="Times New Roman"/>
          <w:szCs w:val="28"/>
        </w:rPr>
        <w:t xml:space="preserve">2024 года </w:t>
      </w:r>
      <w:r w:rsidRPr="0043047E">
        <w:rPr>
          <w:rFonts w:ascii="Times New Roman" w:hAnsi="Times New Roman"/>
          <w:szCs w:val="28"/>
        </w:rPr>
        <w:t>загружаем в папку</w:t>
      </w:r>
      <w:r w:rsidRPr="0043047E">
        <w:rPr>
          <w:rFonts w:ascii="Times New Roman" w:hAnsi="Times New Roman"/>
          <w:b/>
          <w:szCs w:val="28"/>
        </w:rPr>
        <w:t xml:space="preserve"> </w:t>
      </w:r>
      <w:r w:rsidRPr="0043047E">
        <w:rPr>
          <w:rFonts w:ascii="Times New Roman" w:hAnsi="Times New Roman"/>
          <w:b/>
          <w:i/>
          <w:szCs w:val="28"/>
        </w:rPr>
        <w:t>«</w:t>
      </w:r>
      <w:r w:rsidRPr="0043047E">
        <w:rPr>
          <w:rFonts w:ascii="Times New Roman" w:hAnsi="Times New Roman"/>
          <w:i/>
          <w:szCs w:val="28"/>
        </w:rPr>
        <w:t xml:space="preserve">1. </w:t>
      </w:r>
      <w:r w:rsidRPr="004E1085">
        <w:rPr>
          <w:rFonts w:ascii="Times New Roman" w:hAnsi="Times New Roman"/>
          <w:i/>
          <w:szCs w:val="28"/>
        </w:rPr>
        <w:t>Отобранное Видео».</w:t>
      </w:r>
    </w:p>
    <w:p w14:paraId="16BBF74E" w14:textId="77777777" w:rsidR="0037556E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  <w:r w:rsidRPr="004E1085">
        <w:rPr>
          <w:rFonts w:ascii="Times New Roman" w:hAnsi="Times New Roman"/>
          <w:szCs w:val="28"/>
        </w:rPr>
        <w:t>Фотоматериалы от медиа специалистов «</w:t>
      </w:r>
      <w:r w:rsidRPr="004E1085">
        <w:rPr>
          <w:rFonts w:ascii="Times New Roman" w:hAnsi="Times New Roman"/>
          <w:i/>
          <w:szCs w:val="28"/>
        </w:rPr>
        <w:t>2. Отобранное ФОТО».</w:t>
      </w:r>
    </w:p>
    <w:p w14:paraId="440B3777" w14:textId="77777777" w:rsidR="0037556E" w:rsidRPr="004E1085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</w:p>
    <w:p w14:paraId="7D5B98AF" w14:textId="38231600" w:rsidR="0037556E" w:rsidRPr="0043047E" w:rsidRDefault="0037556E" w:rsidP="004356E0">
      <w:pPr>
        <w:spacing w:after="200"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szCs w:val="28"/>
        </w:rPr>
        <w:t xml:space="preserve">Все остальные отснятые материалы до 16:00 (по </w:t>
      </w:r>
      <w:r w:rsidR="004356E0">
        <w:rPr>
          <w:rFonts w:ascii="Times New Roman" w:hAnsi="Times New Roman"/>
          <w:szCs w:val="28"/>
        </w:rPr>
        <w:t>мск</w:t>
      </w:r>
      <w:r w:rsidRPr="0043047E">
        <w:rPr>
          <w:rFonts w:ascii="Times New Roman" w:hAnsi="Times New Roman"/>
          <w:szCs w:val="28"/>
        </w:rPr>
        <w:t>)</w:t>
      </w:r>
      <w:r w:rsidR="00115A67">
        <w:rPr>
          <w:rFonts w:ascii="Times New Roman" w:hAnsi="Times New Roman"/>
          <w:szCs w:val="28"/>
        </w:rPr>
        <w:t xml:space="preserve"> 6 ноября</w:t>
      </w:r>
      <w:r w:rsidRPr="0043047E">
        <w:rPr>
          <w:rFonts w:ascii="Times New Roman" w:hAnsi="Times New Roman"/>
          <w:szCs w:val="28"/>
        </w:rPr>
        <w:t xml:space="preserve"> загружаем </w:t>
      </w:r>
      <w:r w:rsidR="00115A67">
        <w:rPr>
          <w:rFonts w:ascii="Times New Roman" w:hAnsi="Times New Roman"/>
          <w:szCs w:val="28"/>
        </w:rPr>
        <w:br/>
      </w:r>
      <w:r w:rsidRPr="0043047E">
        <w:rPr>
          <w:rFonts w:ascii="Times New Roman" w:hAnsi="Times New Roman"/>
          <w:szCs w:val="28"/>
        </w:rPr>
        <w:t xml:space="preserve">в папку своего региона, в свой муниципалитет, в свою образовательную организацию </w:t>
      </w:r>
      <w:r w:rsidRPr="0043047E">
        <w:rPr>
          <w:rFonts w:ascii="Times New Roman" w:hAnsi="Times New Roman"/>
          <w:b/>
          <w:szCs w:val="28"/>
        </w:rPr>
        <w:t>(вставить ссылку своего региона).</w:t>
      </w:r>
    </w:p>
    <w:p w14:paraId="3DFD6437" w14:textId="77777777" w:rsidR="0037556E" w:rsidRPr="0043047E" w:rsidRDefault="0037556E" w:rsidP="0037556E">
      <w:pPr>
        <w:spacing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t>Для специалистов-аналитиков</w:t>
      </w:r>
    </w:p>
    <w:p w14:paraId="3CFA6886" w14:textId="4D170910" w:rsidR="0037556E" w:rsidRPr="0043047E" w:rsidRDefault="0037556E" w:rsidP="003755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ind w:firstLine="720"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 w:rsidR="00115A67">
        <w:rPr>
          <w:rFonts w:ascii="Times New Roman" w:hAnsi="Times New Roman"/>
          <w:szCs w:val="28"/>
        </w:rPr>
        <w:t>6</w:t>
      </w:r>
      <w:r w:rsidRPr="0043047E">
        <w:rPr>
          <w:rFonts w:ascii="Times New Roman" w:hAnsi="Times New Roman"/>
          <w:szCs w:val="28"/>
        </w:rPr>
        <w:t xml:space="preserve"> </w:t>
      </w:r>
      <w:r w:rsidR="00115A67">
        <w:rPr>
          <w:rFonts w:ascii="Times New Roman" w:hAnsi="Times New Roman"/>
          <w:szCs w:val="28"/>
        </w:rPr>
        <w:t>ноября</w:t>
      </w:r>
      <w:r w:rsidR="004356E0">
        <w:rPr>
          <w:rFonts w:ascii="Times New Roman" w:hAnsi="Times New Roman"/>
          <w:szCs w:val="28"/>
        </w:rPr>
        <w:t xml:space="preserve"> 16:00</w:t>
      </w:r>
      <w:r w:rsidR="004356E0">
        <w:rPr>
          <w:rFonts w:ascii="Times New Roman" w:hAnsi="Times New Roman"/>
          <w:szCs w:val="28"/>
        </w:rPr>
        <w:br/>
      </w:r>
      <w:r w:rsidRPr="0043047E">
        <w:rPr>
          <w:rFonts w:ascii="Times New Roman" w:hAnsi="Times New Roman"/>
          <w:szCs w:val="28"/>
        </w:rPr>
        <w:t>(по м</w:t>
      </w:r>
      <w:bookmarkStart w:id="0" w:name="_GoBack"/>
      <w:bookmarkEnd w:id="0"/>
      <w:r w:rsidRPr="0043047E">
        <w:rPr>
          <w:rFonts w:ascii="Times New Roman" w:hAnsi="Times New Roman"/>
          <w:szCs w:val="28"/>
        </w:rPr>
        <w:t>ск), заполняем предварительные данные об охвате участников в таблице</w:t>
      </w:r>
      <w:r w:rsidR="004356E0">
        <w:rPr>
          <w:rFonts w:ascii="Times New Roman" w:hAnsi="Times New Roman"/>
          <w:b/>
          <w:szCs w:val="28"/>
        </w:rPr>
        <w:t xml:space="preserve"> </w:t>
      </w:r>
      <w:r w:rsidRPr="0043047E">
        <w:rPr>
          <w:rFonts w:ascii="Times New Roman" w:hAnsi="Times New Roman"/>
          <w:i/>
          <w:szCs w:val="28"/>
        </w:rPr>
        <w:t>(ссылка закреплена в группе аналитиков)</w:t>
      </w:r>
      <w:r w:rsidR="00512C58">
        <w:rPr>
          <w:rFonts w:ascii="Times New Roman" w:hAnsi="Times New Roman"/>
          <w:i/>
          <w:szCs w:val="28"/>
        </w:rPr>
        <w:t>.</w:t>
      </w:r>
    </w:p>
    <w:sectPr w:rsidR="0037556E" w:rsidRPr="0043047E" w:rsidSect="00D80373">
      <w:pgSz w:w="11906" w:h="16838"/>
      <w:pgMar w:top="1134" w:right="737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1EEC" w14:textId="77777777" w:rsidR="00C75BFD" w:rsidRDefault="00C75BFD">
      <w:r>
        <w:separator/>
      </w:r>
    </w:p>
  </w:endnote>
  <w:endnote w:type="continuationSeparator" w:id="0">
    <w:p w14:paraId="48FC3CD4" w14:textId="77777777" w:rsidR="00C75BFD" w:rsidRDefault="00C7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746A" w14:textId="77777777" w:rsidR="00C75BFD" w:rsidRDefault="00C75BFD">
      <w:r>
        <w:separator/>
      </w:r>
    </w:p>
  </w:footnote>
  <w:footnote w:type="continuationSeparator" w:id="0">
    <w:p w14:paraId="43CAE347" w14:textId="77777777" w:rsidR="00C75BFD" w:rsidRDefault="00C7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4574" w14:textId="77777777" w:rsidR="00807444" w:rsidRDefault="007E187F">
    <w:pPr>
      <w:tabs>
        <w:tab w:val="center" w:pos="4677"/>
        <w:tab w:val="right" w:pos="9355"/>
      </w:tabs>
      <w:rPr>
        <w:rFonts w:ascii="Times New Roman" w:hAnsi="Times New Roman"/>
        <w:i/>
        <w:color w:val="525252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5F5BC" wp14:editId="684112D3">
          <wp:simplePos x="0" y="0"/>
          <wp:positionH relativeFrom="column">
            <wp:posOffset>5519471</wp:posOffset>
          </wp:positionH>
          <wp:positionV relativeFrom="page">
            <wp:posOffset>243840</wp:posOffset>
          </wp:positionV>
          <wp:extent cx="844550" cy="382270"/>
          <wp:effectExtent l="0" t="0" r="0" b="0"/>
          <wp:wrapThrough wrapText="bothSides" distL="114300" distR="114300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color w:val="525252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D931AA"/>
    <w:multiLevelType w:val="hybridMultilevel"/>
    <w:tmpl w:val="F10C1D94"/>
    <w:lvl w:ilvl="0" w:tplc="1D0CD43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FF54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83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61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B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88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8FF"/>
    <w:multiLevelType w:val="hybridMultilevel"/>
    <w:tmpl w:val="F9BEA6C8"/>
    <w:lvl w:ilvl="0" w:tplc="690C4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153"/>
    <w:multiLevelType w:val="multilevel"/>
    <w:tmpl w:val="161A6A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6B631B"/>
    <w:multiLevelType w:val="multilevel"/>
    <w:tmpl w:val="B0B002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DF5F90"/>
    <w:multiLevelType w:val="multilevel"/>
    <w:tmpl w:val="B1F492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08CF"/>
    <w:multiLevelType w:val="multilevel"/>
    <w:tmpl w:val="37AAD5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472C1C"/>
    <w:multiLevelType w:val="multilevel"/>
    <w:tmpl w:val="F404F7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5554EE"/>
    <w:multiLevelType w:val="multilevel"/>
    <w:tmpl w:val="E9E208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481164"/>
    <w:multiLevelType w:val="hybridMultilevel"/>
    <w:tmpl w:val="9CBEA298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497AEF"/>
    <w:multiLevelType w:val="multilevel"/>
    <w:tmpl w:val="0036764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10319"/>
    <w:multiLevelType w:val="hybridMultilevel"/>
    <w:tmpl w:val="01D836D2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18"/>
  </w:num>
  <w:num w:numId="10">
    <w:abstractNumId w:val="0"/>
  </w:num>
  <w:num w:numId="11">
    <w:abstractNumId w:val="2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4"/>
    <w:rsid w:val="00033FFE"/>
    <w:rsid w:val="00034083"/>
    <w:rsid w:val="000665E5"/>
    <w:rsid w:val="000B3249"/>
    <w:rsid w:val="000C1A35"/>
    <w:rsid w:val="000E2051"/>
    <w:rsid w:val="000E6F3D"/>
    <w:rsid w:val="00115A67"/>
    <w:rsid w:val="0017325F"/>
    <w:rsid w:val="0018219C"/>
    <w:rsid w:val="0018757A"/>
    <w:rsid w:val="0019013E"/>
    <w:rsid w:val="001B67C5"/>
    <w:rsid w:val="001F009F"/>
    <w:rsid w:val="0021202D"/>
    <w:rsid w:val="002414DE"/>
    <w:rsid w:val="00297A69"/>
    <w:rsid w:val="0037556E"/>
    <w:rsid w:val="00390D52"/>
    <w:rsid w:val="003A10EA"/>
    <w:rsid w:val="003A36D3"/>
    <w:rsid w:val="003A5746"/>
    <w:rsid w:val="004042DA"/>
    <w:rsid w:val="004068D2"/>
    <w:rsid w:val="00412927"/>
    <w:rsid w:val="004356E0"/>
    <w:rsid w:val="00447863"/>
    <w:rsid w:val="004544A1"/>
    <w:rsid w:val="00484A31"/>
    <w:rsid w:val="00486DAD"/>
    <w:rsid w:val="00491AD7"/>
    <w:rsid w:val="0049206B"/>
    <w:rsid w:val="004C2169"/>
    <w:rsid w:val="004D78EB"/>
    <w:rsid w:val="004E21F0"/>
    <w:rsid w:val="004F3B8E"/>
    <w:rsid w:val="004F4C6C"/>
    <w:rsid w:val="00512902"/>
    <w:rsid w:val="00512C58"/>
    <w:rsid w:val="00526F20"/>
    <w:rsid w:val="00580EC0"/>
    <w:rsid w:val="005949A4"/>
    <w:rsid w:val="005A1A8D"/>
    <w:rsid w:val="005D3068"/>
    <w:rsid w:val="005F129F"/>
    <w:rsid w:val="005F491F"/>
    <w:rsid w:val="00682CA5"/>
    <w:rsid w:val="006911EC"/>
    <w:rsid w:val="00696009"/>
    <w:rsid w:val="006A31A9"/>
    <w:rsid w:val="006E76C1"/>
    <w:rsid w:val="006F057A"/>
    <w:rsid w:val="006F7E3D"/>
    <w:rsid w:val="00711835"/>
    <w:rsid w:val="00726714"/>
    <w:rsid w:val="00743689"/>
    <w:rsid w:val="00750DA0"/>
    <w:rsid w:val="00766421"/>
    <w:rsid w:val="00774EEF"/>
    <w:rsid w:val="00787D85"/>
    <w:rsid w:val="00797CD9"/>
    <w:rsid w:val="007C78B7"/>
    <w:rsid w:val="007E187F"/>
    <w:rsid w:val="00801266"/>
    <w:rsid w:val="00807444"/>
    <w:rsid w:val="00810120"/>
    <w:rsid w:val="00813773"/>
    <w:rsid w:val="008177F8"/>
    <w:rsid w:val="0083729D"/>
    <w:rsid w:val="0085435F"/>
    <w:rsid w:val="00871596"/>
    <w:rsid w:val="008A07C7"/>
    <w:rsid w:val="008D2C81"/>
    <w:rsid w:val="008F063F"/>
    <w:rsid w:val="008F6C24"/>
    <w:rsid w:val="00906F35"/>
    <w:rsid w:val="009318BB"/>
    <w:rsid w:val="0096423D"/>
    <w:rsid w:val="00966B0E"/>
    <w:rsid w:val="009766B0"/>
    <w:rsid w:val="009854D0"/>
    <w:rsid w:val="00987888"/>
    <w:rsid w:val="00994F0F"/>
    <w:rsid w:val="00996F73"/>
    <w:rsid w:val="00997977"/>
    <w:rsid w:val="009A7613"/>
    <w:rsid w:val="009B1651"/>
    <w:rsid w:val="00A129B5"/>
    <w:rsid w:val="00A131EE"/>
    <w:rsid w:val="00A52F0A"/>
    <w:rsid w:val="00A7462F"/>
    <w:rsid w:val="00A76108"/>
    <w:rsid w:val="00AB4962"/>
    <w:rsid w:val="00AD0A27"/>
    <w:rsid w:val="00AD208F"/>
    <w:rsid w:val="00AD662A"/>
    <w:rsid w:val="00B10037"/>
    <w:rsid w:val="00B22933"/>
    <w:rsid w:val="00B41AEA"/>
    <w:rsid w:val="00B52D08"/>
    <w:rsid w:val="00B86368"/>
    <w:rsid w:val="00BE0BF4"/>
    <w:rsid w:val="00BF32A2"/>
    <w:rsid w:val="00C14183"/>
    <w:rsid w:val="00C23F9E"/>
    <w:rsid w:val="00C53F19"/>
    <w:rsid w:val="00C56AA1"/>
    <w:rsid w:val="00C702B6"/>
    <w:rsid w:val="00C74DCA"/>
    <w:rsid w:val="00C75BFD"/>
    <w:rsid w:val="00C83659"/>
    <w:rsid w:val="00C86A59"/>
    <w:rsid w:val="00CC2424"/>
    <w:rsid w:val="00CF38EE"/>
    <w:rsid w:val="00D22FB5"/>
    <w:rsid w:val="00D80373"/>
    <w:rsid w:val="00D8680E"/>
    <w:rsid w:val="00DC266B"/>
    <w:rsid w:val="00DC56E7"/>
    <w:rsid w:val="00DE25FB"/>
    <w:rsid w:val="00E45DDF"/>
    <w:rsid w:val="00E85B16"/>
    <w:rsid w:val="00ED5333"/>
    <w:rsid w:val="00EE1A26"/>
    <w:rsid w:val="00EF7B20"/>
    <w:rsid w:val="00F15787"/>
    <w:rsid w:val="00F824D2"/>
    <w:rsid w:val="00F92106"/>
    <w:rsid w:val="00F949E6"/>
    <w:rsid w:val="00FA137B"/>
    <w:rsid w:val="00FA2413"/>
    <w:rsid w:val="00FB0717"/>
    <w:rsid w:val="00FC2E77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854C"/>
  <w15:docId w15:val="{443F0B41-028C-4665-98BD-72A0D575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8037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8037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8037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8037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8037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8037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037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8037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803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037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8037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037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8037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037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8037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8037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8037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8037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037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8037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80373"/>
    <w:rPr>
      <w:color w:val="0000FF"/>
      <w:u w:val="single"/>
    </w:rPr>
  </w:style>
  <w:style w:type="character" w:styleId="a3">
    <w:name w:val="Hyperlink"/>
    <w:link w:val="12"/>
    <w:rsid w:val="00D80373"/>
    <w:rPr>
      <w:color w:val="0000FF"/>
      <w:u w:val="single"/>
    </w:rPr>
  </w:style>
  <w:style w:type="paragraph" w:customStyle="1" w:styleId="Footnote">
    <w:name w:val="Footnote"/>
    <w:link w:val="Footnote0"/>
    <w:rsid w:val="00D8037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8037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80373"/>
    <w:rPr>
      <w:b/>
      <w:sz w:val="28"/>
    </w:rPr>
  </w:style>
  <w:style w:type="character" w:customStyle="1" w:styleId="14">
    <w:name w:val="Оглавление 1 Знак"/>
    <w:link w:val="13"/>
    <w:rsid w:val="00D8037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037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8037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037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8037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037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8037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037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8037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80373"/>
    <w:pPr>
      <w:jc w:val="both"/>
    </w:pPr>
    <w:rPr>
      <w:i/>
    </w:rPr>
  </w:style>
  <w:style w:type="character" w:customStyle="1" w:styleId="a5">
    <w:name w:val="Подзаголовок Знак"/>
    <w:link w:val="a4"/>
    <w:rsid w:val="00D8037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80373"/>
    <w:pPr>
      <w:ind w:left="1800"/>
    </w:pPr>
    <w:rPr>
      <w:sz w:val="28"/>
    </w:rPr>
  </w:style>
  <w:style w:type="character" w:customStyle="1" w:styleId="toc100">
    <w:name w:val="toc 10"/>
    <w:link w:val="toc10"/>
    <w:rsid w:val="00D80373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D8037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D8037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037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0373"/>
    <w:rPr>
      <w:rFonts w:ascii="XO Thames" w:hAnsi="XO Thames"/>
      <w:b/>
      <w:sz w:val="28"/>
    </w:rPr>
  </w:style>
  <w:style w:type="paragraph" w:styleId="a8">
    <w:name w:val="List Paragraph"/>
    <w:aliases w:val="Num Bullet 1,Bullet Number,Индексы,it_List1,Светлый список - Акцент 51,Абзац2,Абзац 2"/>
    <w:basedOn w:val="a"/>
    <w:link w:val="a9"/>
    <w:uiPriority w:val="34"/>
    <w:qFormat/>
    <w:rsid w:val="0037556E"/>
    <w:pPr>
      <w:ind w:left="720"/>
      <w:contextualSpacing/>
    </w:pPr>
  </w:style>
  <w:style w:type="character" w:customStyle="1" w:styleId="a9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8"/>
    <w:uiPriority w:val="34"/>
    <w:rsid w:val="0037556E"/>
    <w:rPr>
      <w:sz w:val="28"/>
    </w:rPr>
  </w:style>
  <w:style w:type="paragraph" w:styleId="aa">
    <w:name w:val="No Spacing"/>
    <w:uiPriority w:val="1"/>
    <w:qFormat/>
    <w:rsid w:val="008D2C8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0">
    <w:name w:val="c0"/>
    <w:basedOn w:val="a0"/>
    <w:rsid w:val="008D2C81"/>
  </w:style>
  <w:style w:type="character" w:customStyle="1" w:styleId="15">
    <w:name w:val="Неразрешенное упоминание1"/>
    <w:basedOn w:val="a0"/>
    <w:uiPriority w:val="99"/>
    <w:semiHidden/>
    <w:unhideWhenUsed/>
    <w:rsid w:val="00906F3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F38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96F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F73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20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208F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208F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20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208F"/>
    <w:rPr>
      <w:b/>
      <w:bCs/>
      <w:sz w:val="20"/>
    </w:rPr>
  </w:style>
  <w:style w:type="paragraph" w:styleId="af3">
    <w:name w:val="Revision"/>
    <w:hidden/>
    <w:uiPriority w:val="99"/>
    <w:semiHidden/>
    <w:rsid w:val="00A7462F"/>
    <w:rPr>
      <w:sz w:val="28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87D85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2414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414DE"/>
    <w:rPr>
      <w:sz w:val="28"/>
    </w:rPr>
  </w:style>
  <w:style w:type="paragraph" w:styleId="af6">
    <w:name w:val="footer"/>
    <w:basedOn w:val="a"/>
    <w:link w:val="af7"/>
    <w:uiPriority w:val="99"/>
    <w:unhideWhenUsed/>
    <w:rsid w:val="002414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414DE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E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U11vmj7pa0gjw" TargetMode="External"/><Relationship Id="rId13" Type="http://schemas.openxmlformats.org/officeDocument/2006/relationships/hyperlink" Target="https://znanierussia.ru/library/video/dnk-rossii-neformalnye-simvoly-edinstvo-v-mnogoobrazii-35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znanierussia.ru/library/video/dnk-rossii-my-mnogonacionalnyj-narod-3613?from=cine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erussia.ru/library/video/dnk-rossii-solidarnost-soglasie-sobornost-3835?from=cine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xqaFkL6RNop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TrRnHKDmmYgdL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Евгения Криворотенко</cp:lastModifiedBy>
  <cp:revision>5</cp:revision>
  <dcterms:created xsi:type="dcterms:W3CDTF">2024-10-17T10:22:00Z</dcterms:created>
  <dcterms:modified xsi:type="dcterms:W3CDTF">2024-10-22T09:53:00Z</dcterms:modified>
</cp:coreProperties>
</file>