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6" w:rsidRPr="00214FF6" w:rsidRDefault="00214FF6" w:rsidP="00214FF6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4FF6" w:rsidRPr="00214FF6" w:rsidRDefault="00214FF6" w:rsidP="00214FF6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№21 п.Приречный</w:t>
      </w:r>
    </w:p>
    <w:p w:rsidR="00214FF6" w:rsidRPr="00214FF6" w:rsidRDefault="00214FF6" w:rsidP="00214FF6">
      <w:pPr>
        <w:spacing w:after="0" w:line="240" w:lineRule="auto"/>
        <w:ind w:left="56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Рассмотрена                                   Согласована                                 Рекомендована                                    Утверждаю</w:t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на заседании ШМО                       на заседании МС                         к утверждению педсоветом               директор МБОУ СОШ №21</w:t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учителей Филологии                     протокол № 1</w:t>
      </w:r>
      <w:r w:rsidR="005C62B8">
        <w:rPr>
          <w:rFonts w:ascii="Times New Roman" w:eastAsia="Calibri" w:hAnsi="Times New Roman" w:cs="Times New Roman"/>
          <w:sz w:val="24"/>
          <w:szCs w:val="24"/>
        </w:rPr>
        <w:t xml:space="preserve">                             протокол№1</w:t>
      </w: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C62B8">
        <w:rPr>
          <w:rFonts w:ascii="Times New Roman" w:eastAsia="Calibri" w:hAnsi="Times New Roman" w:cs="Times New Roman"/>
          <w:sz w:val="24"/>
          <w:szCs w:val="24"/>
        </w:rPr>
        <w:t>30.08.2023</w:t>
      </w: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2B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14FF6">
        <w:rPr>
          <w:rFonts w:ascii="Times New Roman" w:eastAsia="Calibri" w:hAnsi="Times New Roman" w:cs="Times New Roman"/>
          <w:sz w:val="24"/>
          <w:szCs w:val="24"/>
        </w:rPr>
        <w:t>п.Приречный</w:t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прот</w:t>
      </w:r>
      <w:r w:rsidR="005C62B8">
        <w:rPr>
          <w:rFonts w:ascii="Times New Roman" w:eastAsia="Calibri" w:hAnsi="Times New Roman" w:cs="Times New Roman"/>
          <w:sz w:val="24"/>
          <w:szCs w:val="24"/>
        </w:rPr>
        <w:t xml:space="preserve">окол №1от 29.08.2023            </w:t>
      </w:r>
      <w:r w:rsidRPr="00214FF6">
        <w:rPr>
          <w:rFonts w:ascii="Times New Roman" w:eastAsia="Calibri" w:hAnsi="Times New Roman" w:cs="Times New Roman"/>
          <w:sz w:val="24"/>
          <w:szCs w:val="24"/>
        </w:rPr>
        <w:t>от</w:t>
      </w:r>
      <w:r w:rsidR="005C62B8">
        <w:rPr>
          <w:rFonts w:ascii="Times New Roman" w:eastAsia="Calibri" w:hAnsi="Times New Roman" w:cs="Times New Roman"/>
          <w:sz w:val="24"/>
          <w:szCs w:val="24"/>
        </w:rPr>
        <w:t>29.04.2023</w:t>
      </w: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62B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_____Л.Е.Бекмурзаева</w:t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руководитель                                                                                                                                                       приказ № </w:t>
      </w:r>
      <w:proofErr w:type="gramStart"/>
      <w:r w:rsidR="005C62B8">
        <w:rPr>
          <w:rFonts w:ascii="Times New Roman" w:eastAsia="Calibri" w:hAnsi="Times New Roman" w:cs="Times New Roman"/>
          <w:sz w:val="24"/>
          <w:szCs w:val="24"/>
        </w:rPr>
        <w:t xml:space="preserve">177 </w:t>
      </w: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2B8">
        <w:rPr>
          <w:rFonts w:ascii="Times New Roman" w:eastAsia="Calibri" w:hAnsi="Times New Roman" w:cs="Times New Roman"/>
          <w:sz w:val="24"/>
          <w:szCs w:val="24"/>
        </w:rPr>
        <w:t>30.08.2023</w:t>
      </w:r>
    </w:p>
    <w:p w:rsidR="00214FF6" w:rsidRPr="00214FF6" w:rsidRDefault="00214FF6" w:rsidP="00214FF6">
      <w:pPr>
        <w:tabs>
          <w:tab w:val="center" w:pos="7229"/>
        </w:tabs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______Е.А.Мосинцева</w:t>
      </w:r>
      <w:r w:rsidRPr="00214FF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907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214FF6" w:rsidRPr="00214FF6" w:rsidRDefault="00214FF6" w:rsidP="00214FF6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214FF6">
        <w:rPr>
          <w:rFonts w:ascii="Times New Roman" w:eastAsia="Calibri" w:hAnsi="Times New Roman" w:cs="Times New Roman"/>
          <w:sz w:val="44"/>
          <w:szCs w:val="24"/>
        </w:rPr>
        <w:t>Рабочая программа</w:t>
      </w:r>
    </w:p>
    <w:p w:rsidR="00214FF6" w:rsidRPr="00214FF6" w:rsidRDefault="00214FF6" w:rsidP="00214FF6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214FF6">
        <w:rPr>
          <w:rFonts w:ascii="Times New Roman" w:eastAsia="Calibri" w:hAnsi="Times New Roman" w:cs="Times New Roman"/>
          <w:sz w:val="44"/>
          <w:szCs w:val="24"/>
        </w:rPr>
        <w:t>по истории</w:t>
      </w:r>
    </w:p>
    <w:p w:rsidR="00214FF6" w:rsidRPr="00214FF6" w:rsidRDefault="00214FF6" w:rsidP="00214FF6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214FF6">
        <w:rPr>
          <w:rFonts w:ascii="Times New Roman" w:eastAsia="Calibri" w:hAnsi="Times New Roman" w:cs="Times New Roman"/>
          <w:sz w:val="44"/>
          <w:szCs w:val="24"/>
        </w:rPr>
        <w:t>для 1</w:t>
      </w:r>
      <w:r>
        <w:rPr>
          <w:rFonts w:ascii="Times New Roman" w:eastAsia="Calibri" w:hAnsi="Times New Roman" w:cs="Times New Roman"/>
          <w:sz w:val="44"/>
          <w:szCs w:val="24"/>
        </w:rPr>
        <w:t>1</w:t>
      </w:r>
      <w:r w:rsidRPr="00214FF6">
        <w:rPr>
          <w:rFonts w:ascii="Times New Roman" w:eastAsia="Calibri" w:hAnsi="Times New Roman" w:cs="Times New Roman"/>
          <w:sz w:val="44"/>
          <w:szCs w:val="24"/>
        </w:rPr>
        <w:t xml:space="preserve"> класса</w:t>
      </w:r>
    </w:p>
    <w:p w:rsidR="00214FF6" w:rsidRPr="00214FF6" w:rsidRDefault="00214FF6" w:rsidP="00214FF6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214FF6">
        <w:rPr>
          <w:rFonts w:ascii="Times New Roman" w:eastAsia="Calibri" w:hAnsi="Times New Roman" w:cs="Times New Roman"/>
          <w:sz w:val="44"/>
          <w:szCs w:val="24"/>
        </w:rPr>
        <w:t>на 2023-2024 учебный год</w:t>
      </w:r>
    </w:p>
    <w:p w:rsidR="00214FF6" w:rsidRPr="00214FF6" w:rsidRDefault="00214FF6" w:rsidP="00214FF6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214FF6">
        <w:rPr>
          <w:rFonts w:ascii="Times New Roman" w:eastAsia="Calibri" w:hAnsi="Times New Roman" w:cs="Times New Roman"/>
          <w:sz w:val="44"/>
          <w:szCs w:val="24"/>
        </w:rPr>
        <w:t>Мосинцевой Екатерины Анатольевны</w:t>
      </w:r>
    </w:p>
    <w:p w:rsidR="00214FF6" w:rsidRPr="00214FF6" w:rsidRDefault="00214FF6" w:rsidP="00214FF6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к ООП СОО</w:t>
      </w:r>
    </w:p>
    <w:p w:rsidR="00214FF6" w:rsidRPr="00214FF6" w:rsidRDefault="00214FF6" w:rsidP="00214FF6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21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214FF6" w:rsidRPr="00214FF6" w:rsidRDefault="005C62B8" w:rsidP="00214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oval id="Овал 1" o:spid="_x0000_s1029" style="position:absolute;left:0;text-align:left;margin-left:700.95pt;margin-top:24.95pt;width:16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" strokecolor="white"/>
        </w:pict>
      </w:r>
      <w:r w:rsidR="00214FF6" w:rsidRPr="0021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на 2023-2024 учебный год</w:t>
      </w:r>
    </w:p>
    <w:p w:rsidR="000649EA" w:rsidRDefault="00214FF6" w:rsidP="000649E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4FF6" w:rsidRDefault="00214FF6" w:rsidP="000649E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4FF6" w:rsidRDefault="00214FF6" w:rsidP="000649E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2259E" w:rsidRPr="000649EA" w:rsidRDefault="0072259E" w:rsidP="000649E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Пояснительная записка</w:t>
      </w:r>
    </w:p>
    <w:p w:rsidR="000649EA" w:rsidRPr="00493089" w:rsidRDefault="000649EA" w:rsidP="0049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</w:t>
      </w:r>
      <w:r w:rsidR="00E955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для 11 класса на 202</w:t>
      </w:r>
      <w:r w:rsidR="00214F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58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4F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 на основе Федерального государственного  образовательного  стандарта среднего   образования, утвержденного приказом Министерства образования и</w:t>
      </w:r>
      <w:r w:rsidR="00E8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РФ от 17.05.2012г № 413</w:t>
      </w:r>
      <w:r w:rsidR="00E81109" w:rsidRPr="00E81109">
        <w:rPr>
          <w:rFonts w:ascii="Times New Roman" w:eastAsia="Calibri" w:hAnsi="Times New Roman" w:cs="Times New Roman"/>
          <w:sz w:val="24"/>
        </w:rPr>
        <w:t>« Об утверждении федерального государственного образовательного  стандарта среднего общего образования»</w:t>
      </w:r>
      <w:r w:rsidRPr="00064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Концепции духовно-нравственного  развития и формирования универсальных учебных действий основной образовательной программы среднего общего образования МБОУ СОШ №21 п. Приреч</w:t>
      </w:r>
      <w:r w:rsidR="00E95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 202</w:t>
      </w:r>
      <w:r w:rsidR="00214F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58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4F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P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</w:t>
      </w:r>
      <w:r w:rsidR="00493089" w:rsidRPr="0049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бочей программы </w:t>
      </w:r>
      <w:r w:rsid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3089" w:rsidRPr="00493089">
        <w:rPr>
          <w:rFonts w:ascii="Times New Roman" w:hAnsi="Times New Roman" w:cs="Times New Roman"/>
          <w:sz w:val="26"/>
          <w:szCs w:val="26"/>
        </w:rPr>
        <w:t xml:space="preserve"> </w:t>
      </w:r>
      <w:r w:rsidR="000B7E01" w:rsidRPr="000B7E01">
        <w:rPr>
          <w:rFonts w:ascii="Times New Roman" w:hAnsi="Times New Roman" w:cs="Times New Roman"/>
          <w:sz w:val="24"/>
          <w:szCs w:val="26"/>
        </w:rPr>
        <w:t xml:space="preserve">Т.П. Андреевская «История. История России. Рабочая программа. Поурочные рекомендации 10—11 классы: учебное пособие для общеобразовательных организаций: базовый уровень» — М.: Просвещение, </w:t>
      </w:r>
      <w:proofErr w:type="gramStart"/>
      <w:r w:rsidR="000B7E01" w:rsidRPr="000B7E01">
        <w:rPr>
          <w:rFonts w:ascii="Times New Roman" w:hAnsi="Times New Roman" w:cs="Times New Roman"/>
          <w:sz w:val="24"/>
          <w:szCs w:val="26"/>
        </w:rPr>
        <w:t>2021.</w:t>
      </w:r>
      <w:r w:rsidR="000B7E01" w:rsidRPr="000B7E0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E01"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  учебникам</w:t>
      </w:r>
      <w:r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5629" w:rsidRPr="004B5629">
        <w:t xml:space="preserve"> </w:t>
      </w:r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Мединский В. Р., </w:t>
      </w:r>
      <w:proofErr w:type="spellStart"/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</w:t>
      </w:r>
      <w:proofErr w:type="spellEnd"/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«История. История России. 1945 год — начало XXI века. 11 класс. Базовый уровень»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Мединский В. Р., </w:t>
      </w:r>
      <w:proofErr w:type="spellStart"/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Чубарьян</w:t>
      </w:r>
      <w:proofErr w:type="spellEnd"/>
      <w:r w:rsidR="004B5629" w:rsidRP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«История. Всеобщая история. 1945 год — начало XXI века. 11 класс. Базовый уровень»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</w:p>
    <w:p w:rsidR="000649EA" w:rsidRPr="000649EA" w:rsidRDefault="00E81109" w:rsidP="0006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этнонациональных</w:t>
      </w:r>
      <w:proofErr w:type="spellEnd"/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  <w:r w:rsidR="000B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r w:rsidR="000B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  <w:r w:rsidR="00064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  <w:r w:rsidR="00064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  <w:r w:rsidR="000B7E0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энатноциональных</w:t>
      </w:r>
      <w:proofErr w:type="spellEnd"/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  <w:r w:rsidR="000B7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</w:t>
      </w:r>
      <w:r w:rsidR="000649EA">
        <w:rPr>
          <w:rFonts w:ascii="Times New Roman" w:eastAsia="Times New Roman" w:hAnsi="Times New Roman" w:cs="Times New Roman"/>
          <w:sz w:val="24"/>
          <w:szCs w:val="24"/>
        </w:rPr>
        <w:t xml:space="preserve">ми мировоззренческими системами. 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Федерации»,  ФГОС СОО,  главной целью 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</w:t>
      </w:r>
      <w:r w:rsidR="000649EA" w:rsidRPr="000649EA">
        <w:rPr>
          <w:rFonts w:ascii="Times New Roman" w:eastAsia="Times New Roman" w:hAnsi="Times New Roman" w:cs="Times New Roman"/>
          <w:sz w:val="18"/>
          <w:szCs w:val="18"/>
        </w:rPr>
        <w:t xml:space="preserve"> России в мире</w:t>
      </w:r>
      <w:r w:rsidR="000649EA" w:rsidRPr="000649EA">
        <w:rPr>
          <w:rFonts w:ascii="Times New Roman" w:eastAsia="Times New Roman" w:hAnsi="Times New Roman" w:cs="Times New Roman"/>
          <w:sz w:val="24"/>
          <w:szCs w:val="24"/>
        </w:rPr>
        <w:t xml:space="preserve">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649EA" w:rsidRDefault="000649EA" w:rsidP="000649E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9EA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E81109">
        <w:rPr>
          <w:rFonts w:ascii="Times New Roman" w:eastAsia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представлений о современной исторической науке, </w:t>
      </w:r>
      <w:proofErr w:type="spellStart"/>
      <w:r w:rsidRPr="000649EA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0649EA">
        <w:rPr>
          <w:rFonts w:ascii="Times New Roman" w:eastAsia="Times New Roman" w:hAnsi="Times New Roman" w:cs="Times New Roman"/>
          <w:sz w:val="24"/>
          <w:szCs w:val="24"/>
        </w:rPr>
        <w:t xml:space="preserve"> специфике, методах исторического познания и роли в решении задач прогрессивного развития России в глобальном мире;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 формирование умений применять исторические знания в профессиональной и общественной деятельности, поликультурном </w:t>
      </w:r>
      <w:r w:rsidR="003C0EA7" w:rsidRPr="000649EA">
        <w:rPr>
          <w:rFonts w:ascii="Times New Roman" w:eastAsia="Times New Roman" w:hAnsi="Times New Roman" w:cs="Times New Roman"/>
          <w:sz w:val="24"/>
          <w:szCs w:val="24"/>
        </w:rPr>
        <w:t>общении; овладение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 xml:space="preserve"> навыками проектной деятельности и исторической реконструкции с привлечением различных источников; формирование  умений вести диалог, обосновывать свою точку зрения в дискуссии по исторической тематике. </w:t>
      </w:r>
    </w:p>
    <w:p w:rsidR="000649EA" w:rsidRPr="00E81109" w:rsidRDefault="000649EA" w:rsidP="00E811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СОШ №21 </w:t>
      </w:r>
      <w:r w:rsidR="000B7E01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Приречный</w:t>
      </w:r>
      <w:r w:rsidR="00E95587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587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истории в 11 классе отведено 2 часа в неделю, 68 часов в год. Данная ра</w:t>
      </w:r>
      <w:r w:rsidR="00525D8D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66 учебных часа, два</w:t>
      </w:r>
      <w:r w:rsidR="003C0EA7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совпадают с праздничными</w:t>
      </w:r>
      <w:r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днями </w:t>
      </w:r>
      <w:proofErr w:type="gramStart"/>
      <w:r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8DF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08.03.,</w:t>
      </w:r>
      <w:proofErr w:type="gramEnd"/>
      <w:r w:rsidR="00CE78DF"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09.05. 202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>г.). Программный материал будет выполнен в полном объеме, за счет уплотнения учебного материала.</w:t>
      </w:r>
      <w:r w:rsidRPr="0006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9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E811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         </w:t>
      </w:r>
    </w:p>
    <w:p w:rsidR="004B5629" w:rsidRDefault="004B5629" w:rsidP="00E81109">
      <w:pPr>
        <w:widowControl w:val="0"/>
        <w:tabs>
          <w:tab w:val="left" w:pos="8505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4B5629" w:rsidRDefault="004B5629" w:rsidP="00E81109">
      <w:pPr>
        <w:widowControl w:val="0"/>
        <w:tabs>
          <w:tab w:val="left" w:pos="8505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4B5629" w:rsidRDefault="004B5629" w:rsidP="00E81109">
      <w:pPr>
        <w:widowControl w:val="0"/>
        <w:tabs>
          <w:tab w:val="left" w:pos="8505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649EA" w:rsidRPr="00E81109" w:rsidRDefault="000649EA" w:rsidP="00E81109">
      <w:pPr>
        <w:widowControl w:val="0"/>
        <w:tabs>
          <w:tab w:val="left" w:pos="8505"/>
        </w:tabs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649E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Общая характеристика учебного предмета</w:t>
      </w:r>
      <w:r w:rsidR="00E811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E811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 История</w:t>
      </w:r>
      <w:proofErr w:type="gramEnd"/>
      <w:r w:rsidR="00E8110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России. Всеобщая история» для 11 класса</w:t>
      </w:r>
    </w:p>
    <w:p w:rsidR="000649EA" w:rsidRPr="000649EA" w:rsidRDefault="000649EA" w:rsidP="00064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9EA">
        <w:rPr>
          <w:rFonts w:ascii="Times New Roman" w:eastAsia="Times New Roman" w:hAnsi="Times New Roman" w:cs="Times New Roman"/>
          <w:sz w:val="24"/>
          <w:szCs w:val="24"/>
        </w:rP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ствий в тех или иных ситуациях. 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>Особенностью курса истории, изучаемого на ступени среднего общего образования на базовом уровне, является его общеобязательный стату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  Основные содержательные линии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</w:t>
      </w:r>
      <w:r w:rsidRPr="000649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  <w:r w:rsidR="005C62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691.25pt;margin-top:33.35pt;width:7.15pt;height:3.7pt;z-index:251659264;visibility:visible;mso-wrap-style:square;mso-width-percent:0;mso-height-percent:0;mso-wrap-distance-left:9pt;mso-wrap-distance-top:0;mso-wrap-distance-right:9pt;mso-wrap-distance-bottom:10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" filled="f" stroked="f">
            <v:textbox inset="0,0,0,0">
              <w:txbxContent>
                <w:p w:rsidR="0015099C" w:rsidRDefault="0015099C" w:rsidP="000649EA">
                  <w:pPr>
                    <w:ind w:right="138"/>
                  </w:pPr>
                </w:p>
              </w:txbxContent>
            </v:textbox>
            <w10:wrap type="square" anchorx="page"/>
          </v:shape>
        </w:pict>
      </w:r>
      <w:r w:rsidRPr="000649EA">
        <w:rPr>
          <w:rFonts w:ascii="Times New Roman" w:eastAsia="Times New Roman" w:hAnsi="Times New Roman" w:cs="Times New Roman"/>
          <w:sz w:val="24"/>
          <w:szCs w:val="24"/>
        </w:rPr>
        <w:t>Реализация программы исторического образования базового уровня на ступени среднего общего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7941E3" w:rsidRDefault="007941E3" w:rsidP="007941E3">
      <w:pPr>
        <w:tabs>
          <w:tab w:val="left" w:pos="836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«История</w:t>
      </w:r>
      <w:r w:rsidR="00E8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Всеобщая история</w:t>
      </w:r>
      <w:r w:rsidRPr="007941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41E3" w:rsidRPr="0072259E" w:rsidRDefault="007570B5" w:rsidP="004C58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7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среднего общего образования основные предметные результаты изучения истории  в средней школе отражают</w:t>
      </w:r>
      <w:r w:rsidR="007941E3" w:rsidRPr="007941E3">
        <w:rPr>
          <w:rFonts w:ascii="TimesNewRomanPSMT" w:eastAsia="Calibri" w:hAnsi="TimesNewRomanPSMT" w:cs="TimesNewRomanPSMT"/>
          <w:color w:val="000000"/>
          <w:sz w:val="26"/>
          <w:szCs w:val="28"/>
        </w:rPr>
        <w:t>:</w:t>
      </w:r>
      <w:r w:rsidR="007941E3">
        <w:rPr>
          <w:rFonts w:ascii="TimesNewRomanPSMT" w:eastAsia="Calibri" w:hAnsi="TimesNewRomanPSMT" w:cs="TimesNewRomanPSMT"/>
          <w:color w:val="000000"/>
          <w:sz w:val="26"/>
          <w:szCs w:val="28"/>
        </w:rPr>
        <w:t xml:space="preserve"> </w:t>
      </w:r>
      <w:r w:rsidR="007941E3" w:rsidRPr="0072259E">
        <w:rPr>
          <w:rFonts w:ascii="Times New Roman" w:eastAsia="Calibri" w:hAnsi="Times New Roman" w:cs="Times New Roman"/>
          <w:sz w:val="24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  <w:r w:rsidR="007941E3" w:rsidRPr="0072259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941E3" w:rsidRPr="0072259E">
        <w:rPr>
          <w:rFonts w:ascii="Times New Roman" w:eastAsia="Calibri" w:hAnsi="Times New Roman" w:cs="Times New Roman"/>
          <w:sz w:val="24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r w:rsidR="007941E3" w:rsidRPr="0072259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941E3" w:rsidRPr="0072259E">
        <w:rPr>
          <w:rFonts w:ascii="Times New Roman" w:eastAsia="Calibri" w:hAnsi="Times New Roman" w:cs="Times New Roman"/>
          <w:sz w:val="24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  <w:r w:rsidR="007941E3" w:rsidRPr="0072259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941E3" w:rsidRPr="0072259E">
        <w:rPr>
          <w:rFonts w:ascii="Times New Roman" w:eastAsia="Calibri" w:hAnsi="Times New Roman" w:cs="Times New Roman"/>
          <w:sz w:val="24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  <w:r w:rsidR="007941E3" w:rsidRPr="0072259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7941E3" w:rsidRPr="0072259E">
        <w:rPr>
          <w:rFonts w:ascii="Times New Roman" w:eastAsia="Calibri" w:hAnsi="Times New Roman" w:cs="Times New Roman"/>
          <w:sz w:val="24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7570B5" w:rsidRPr="007570B5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Личностные результаты-это сформировавшаяся в </w:t>
      </w:r>
      <w:proofErr w:type="gramStart"/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образовательном  процессе</w:t>
      </w:r>
      <w:proofErr w:type="gramEnd"/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>1.Гражданское воспитание включает</w:t>
      </w:r>
      <w:r w:rsidR="00E95587"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2.Патриотическое воспитание 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3.Духовно-нравственное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сохранение, поддержка и развитие этнических культурных традиций и народного творчества. 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>5.Физическое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6.Трудовое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7570B5" w:rsidRPr="00E81109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t>7.Экологическое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7570B5" w:rsidRPr="007570B5" w:rsidRDefault="007570B5" w:rsidP="0075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8110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8.Ценности научного познания подразумевают: содействие повышению привлекательности науки для подрастающего поколения, поддержку научно-технического творчества</w:t>
      </w:r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детей;</w:t>
      </w:r>
      <w:r w:rsidR="00E811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941E3" w:rsidRPr="007941E3" w:rsidRDefault="007941E3" w:rsidP="004C580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7941E3">
        <w:rPr>
          <w:rFonts w:ascii="Times New Roman" w:hAnsi="Times New Roman"/>
          <w:color w:val="000000"/>
          <w:sz w:val="24"/>
          <w:szCs w:val="24"/>
        </w:rPr>
        <w:t>Личностные</w:t>
      </w:r>
      <w:r w:rsidRPr="007941E3">
        <w:rPr>
          <w:rStyle w:val="dash041e005f0431005f044b005f0447005f043d005f044b005f0439005f005fchar1char1"/>
          <w:color w:val="000000"/>
        </w:rPr>
        <w:t xml:space="preserve"> УУД </w:t>
      </w:r>
      <w:r w:rsidRPr="007941E3">
        <w:rPr>
          <w:rFonts w:ascii="Times New Roman" w:hAnsi="Times New Roman"/>
          <w:sz w:val="24"/>
          <w:szCs w:val="28"/>
        </w:rPr>
        <w:t>должны отражать: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готовность к служению Отечеству, его защите;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различных форм общественного сознания, осознание своего места в поликультурном мире;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способность к самостоятельной, творческой и ответственной деятельности;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находить общие цели и сотрудничать для их достижения;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нравственное сознание и поведение на основе усвоения общечеловеческих ценностей;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 xml:space="preserve">осознанный выбор будущей профессии и возможностей реализации собственных жизненных планов; отношение </w:t>
      </w:r>
      <w:r w:rsidRPr="007941E3">
        <w:rPr>
          <w:rFonts w:ascii="Times New Roman" w:hAnsi="Times New Roman"/>
          <w:sz w:val="24"/>
          <w:szCs w:val="28"/>
        </w:rPr>
        <w:lastRenderedPageBreak/>
        <w:t>к профессиональной деятельности как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возможности участия в решении личных, общественных, государственных, общенациональных проблем;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  <w:r>
        <w:rPr>
          <w:rFonts w:ascii="Times New Roman" w:hAnsi="Times New Roman"/>
          <w:sz w:val="24"/>
          <w:szCs w:val="28"/>
        </w:rPr>
        <w:t xml:space="preserve"> </w:t>
      </w:r>
      <w:r w:rsidRPr="007941E3">
        <w:rPr>
          <w:rFonts w:ascii="Times New Roman" w:hAnsi="Times New Roman"/>
          <w:sz w:val="24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7570B5" w:rsidRPr="007570B5" w:rsidRDefault="007570B5" w:rsidP="0075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 </w:t>
      </w:r>
    </w:p>
    <w:p w:rsidR="007941E3" w:rsidRPr="007941E3" w:rsidRDefault="007941E3" w:rsidP="004C5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41E3">
        <w:rPr>
          <w:rFonts w:ascii="Times New Roman" w:eastAsia="Times New Roman" w:hAnsi="Times New Roman" w:cs="Times New Roman"/>
          <w:sz w:val="24"/>
          <w:szCs w:val="28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менять и удерживать разные позиции в познавательной деятельности.</w:t>
      </w:r>
    </w:p>
    <w:p w:rsidR="007941E3" w:rsidRPr="007941E3" w:rsidRDefault="007941E3" w:rsidP="004C5805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41E3">
        <w:rPr>
          <w:rFonts w:ascii="Times New Roman" w:eastAsia="Times New Roman" w:hAnsi="Times New Roman" w:cs="Times New Roman"/>
          <w:sz w:val="24"/>
          <w:szCs w:val="28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8"/>
        </w:rPr>
        <w:t>: самостоятельно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7941E3" w:rsidRPr="007941E3" w:rsidRDefault="007941E3" w:rsidP="004C58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</w:pP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  <w:r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  <w:r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  <w:r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  <w:r w:rsidR="004C5805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  <w:r w:rsidR="004C5805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u w:color="000000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7941E3" w:rsidRDefault="007941E3" w:rsidP="004C580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941E3">
        <w:rPr>
          <w:rFonts w:ascii="Times New Roman" w:eastAsia="Times New Roman" w:hAnsi="Times New Roman" w:cs="Times New Roman"/>
          <w:sz w:val="24"/>
          <w:szCs w:val="28"/>
        </w:rPr>
        <w:lastRenderedPageBreak/>
        <w:t>Коммуникативные УУД</w:t>
      </w:r>
      <w:r w:rsidR="004C5805">
        <w:rPr>
          <w:rFonts w:ascii="Times New Roman" w:eastAsia="Times New Roman" w:hAnsi="Times New Roman" w:cs="Times New Roman"/>
          <w:sz w:val="24"/>
          <w:szCs w:val="28"/>
        </w:rPr>
        <w:t xml:space="preserve"> : </w:t>
      </w:r>
      <w:r w:rsidRPr="007941E3">
        <w:rPr>
          <w:rFonts w:ascii="Times New Roman" w:eastAsia="Calibri" w:hAnsi="Times New Roman" w:cs="Times New Roman"/>
          <w:sz w:val="24"/>
          <w:szCs w:val="28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  <w:r w:rsidR="004C58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szCs w:val="28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  <w:r w:rsidR="004C58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szCs w:val="28"/>
          <w:u w:color="000000"/>
          <w:bdr w:val="none" w:sz="0" w:space="0" w:color="auto" w:frame="1"/>
        </w:rPr>
        <w:t>координировать и выполнять работу в условиях реального, виртуального и комбинированного взаимодействия;</w:t>
      </w:r>
      <w:r w:rsidR="004C58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941E3">
        <w:rPr>
          <w:rFonts w:ascii="Times New Roman" w:eastAsia="Calibri" w:hAnsi="Times New Roman" w:cs="Times New Roman"/>
          <w:sz w:val="24"/>
          <w:szCs w:val="28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  <w:r w:rsidR="004C5805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7941E3">
        <w:rPr>
          <w:rFonts w:ascii="Times New Roman" w:eastAsia="Calibri" w:hAnsi="Times New Roman" w:cs="Times New Roman"/>
          <w:color w:val="000000"/>
          <w:sz w:val="24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14FF6" w:rsidRDefault="00214FF6" w:rsidP="004C580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14FF6" w:rsidRDefault="00214FF6" w:rsidP="00214FF6">
      <w:pPr>
        <w:pStyle w:val="c36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t>Содержание учебного курса «История»</w:t>
      </w:r>
    </w:p>
    <w:p w:rsidR="00214FF6" w:rsidRDefault="00214FF6" w:rsidP="00214FF6">
      <w:pPr>
        <w:pStyle w:val="c36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u w:val="single"/>
        </w:rPr>
        <w:t>11 класс   </w:t>
      </w:r>
      <w:r>
        <w:rPr>
          <w:rStyle w:val="c32"/>
          <w:b/>
          <w:bCs/>
          <w:i/>
          <w:iCs/>
          <w:color w:val="000000"/>
          <w:u w:val="single"/>
        </w:rPr>
        <w:t>базовый уровень</w:t>
      </w:r>
      <w:r>
        <w:rPr>
          <w:rStyle w:val="c8"/>
          <w:b/>
          <w:bCs/>
          <w:color w:val="000000"/>
          <w:u w:val="single"/>
        </w:rPr>
        <w:t>        68 ч</w:t>
      </w:r>
    </w:p>
    <w:p w:rsidR="00214FF6" w:rsidRDefault="00214FF6" w:rsidP="00214FF6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История России (40 часов)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Раздел  I.</w:t>
      </w:r>
      <w:proofErr w:type="gramEnd"/>
      <w:r>
        <w:rPr>
          <w:rStyle w:val="c0"/>
          <w:b/>
          <w:bCs/>
          <w:color w:val="000000"/>
        </w:rPr>
        <w:t xml:space="preserve">  СССР в 1945-1991 гг. (24 ч).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>
        <w:rPr>
          <w:rStyle w:val="c3"/>
          <w:color w:val="000000"/>
        </w:rPr>
        <w:t>лысенковщина</w:t>
      </w:r>
      <w:proofErr w:type="spellEnd"/>
      <w:r>
        <w:rPr>
          <w:rStyle w:val="c3"/>
          <w:color w:val="000000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rStyle w:val="c3"/>
          <w:color w:val="000000"/>
        </w:rPr>
        <w:t>Коминформбюро</w:t>
      </w:r>
      <w:proofErr w:type="spellEnd"/>
      <w:r>
        <w:rPr>
          <w:rStyle w:val="c3"/>
          <w:color w:val="00000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</w:t>
      </w:r>
      <w:r>
        <w:rPr>
          <w:rStyle w:val="c3"/>
          <w:color w:val="000000"/>
        </w:rPr>
        <w:lastRenderedPageBreak/>
        <w:t>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rPr>
          <w:rStyle w:val="c3"/>
          <w:color w:val="000000"/>
        </w:rPr>
        <w:t>Приоткрытие</w:t>
      </w:r>
      <w:proofErr w:type="spellEnd"/>
      <w:r>
        <w:rPr>
          <w:rStyle w:val="c3"/>
          <w:color w:val="00000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«Стиляги». Хрущев и интеллигенция. Антирелигиозные кампании. Гонения на церковь. Диссиденты. Самиздат и «тамиздат».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rStyle w:val="c3"/>
          <w:color w:val="000000"/>
        </w:rPr>
        <w:t>Новочеркасские</w:t>
      </w:r>
      <w:proofErr w:type="spellEnd"/>
      <w:r>
        <w:rPr>
          <w:rStyle w:val="c3"/>
          <w:color w:val="00000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</w:t>
      </w:r>
      <w:proofErr w:type="spellStart"/>
      <w:r>
        <w:rPr>
          <w:rStyle w:val="c3"/>
          <w:color w:val="000000"/>
        </w:rPr>
        <w:t>ресталинизация</w:t>
      </w:r>
      <w:proofErr w:type="spellEnd"/>
      <w:r>
        <w:rPr>
          <w:rStyle w:val="c3"/>
          <w:color w:val="000000"/>
        </w:rPr>
        <w:t>. Экономические реформы 1960-х гг. Новые ориентиры аграрной политики. «</w:t>
      </w:r>
      <w:proofErr w:type="spellStart"/>
      <w:r>
        <w:rPr>
          <w:rStyle w:val="c3"/>
          <w:color w:val="000000"/>
        </w:rPr>
        <w:t>Косыгинская</w:t>
      </w:r>
      <w:proofErr w:type="spellEnd"/>
      <w:r>
        <w:rPr>
          <w:rStyle w:val="c3"/>
          <w:color w:val="000000"/>
        </w:rPr>
        <w:t xml:space="preserve"> реформа». Конституция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</w:t>
      </w:r>
      <w:r>
        <w:rPr>
          <w:rStyle w:val="c3"/>
          <w:color w:val="000000"/>
        </w:rPr>
        <w:lastRenderedPageBreak/>
        <w:t>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rStyle w:val="c3"/>
          <w:color w:val="000000"/>
        </w:rPr>
        <w:t>Несуны</w:t>
      </w:r>
      <w:proofErr w:type="spellEnd"/>
      <w:r>
        <w:rPr>
          <w:rStyle w:val="c3"/>
          <w:color w:val="000000"/>
        </w:rPr>
        <w:t>».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Потребительские тенденции в советском обществе. Дефицит и очереди.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Идейная и духовная жизнь советского общества. Развитие физкультуры и спорта в СССР.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Олимпийские игры 1980 г. в Москве. Литература и искусство: поиски новых путей.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Авторское кино. Авангардное искусство. Неформалы (КСП, движение КВН и др.).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Диссидентский вызов. Первые правозащитные выступления. А.Д. Сахаров и А.И.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Солженицын. Религиозные искания. Национальные движения. Борьба с инакомыслием.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Судебные процессы. Цензура и самиздат.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</w:t>
      </w:r>
      <w:r>
        <w:rPr>
          <w:rStyle w:val="c3"/>
          <w:color w:val="000000"/>
        </w:rPr>
        <w:lastRenderedPageBreak/>
        <w:t>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</w:t>
      </w:r>
      <w:proofErr w:type="spellStart"/>
      <w:r>
        <w:rPr>
          <w:rStyle w:val="c3"/>
          <w:color w:val="000000"/>
        </w:rPr>
        <w:t>осохранении</w:t>
      </w:r>
      <w:proofErr w:type="spellEnd"/>
      <w:r>
        <w:rPr>
          <w:rStyle w:val="c3"/>
          <w:color w:val="000000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Раздел II. Российская Федерация в 1991-2021 гг. (14 ч)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214FF6" w:rsidRDefault="00214FF6" w:rsidP="00214FF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</w:t>
      </w:r>
      <w:r>
        <w:rPr>
          <w:rStyle w:val="c3"/>
          <w:color w:val="000000"/>
        </w:rPr>
        <w:lastRenderedPageBreak/>
        <w:t>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Б.Н. Ельцин в оценках современников и историков.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</w:t>
      </w:r>
      <w:r>
        <w:rPr>
          <w:rStyle w:val="c3"/>
          <w:color w:val="000000"/>
        </w:rPr>
        <w:lastRenderedPageBreak/>
        <w:t>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Региональный компонент (Тульский край 1946-2022 гг.).</w:t>
      </w:r>
    </w:p>
    <w:p w:rsidR="00214FF6" w:rsidRDefault="00214FF6" w:rsidP="00214FF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Итоговое повторение по курсу истории России (2 ч).</w:t>
      </w:r>
    </w:p>
    <w:p w:rsidR="00214FF6" w:rsidRDefault="00214FF6" w:rsidP="00214FF6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 </w:t>
      </w:r>
      <w:bookmarkStart w:id="0" w:name="_Hlk144932994"/>
      <w:r>
        <w:rPr>
          <w:rStyle w:val="c8"/>
          <w:b/>
          <w:bCs/>
          <w:color w:val="000000"/>
          <w:u w:val="single"/>
        </w:rPr>
        <w:t>11 класс. Всеобщая история (28 часов)</w:t>
      </w:r>
    </w:p>
    <w:p w:rsidR="00214FF6" w:rsidRDefault="00214FF6" w:rsidP="0015099C">
      <w:pPr>
        <w:pStyle w:val="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59595B"/>
        </w:rPr>
        <w:t>Содержание учебного предмета «История. Всеобщая</w:t>
      </w:r>
      <w:r>
        <w:rPr>
          <w:b/>
          <w:bCs/>
          <w:color w:val="59595B"/>
        </w:rPr>
        <w:br/>
      </w:r>
      <w:r>
        <w:rPr>
          <w:rStyle w:val="c21"/>
          <w:b/>
          <w:bCs/>
          <w:color w:val="59595B"/>
        </w:rPr>
        <w:t>история. Новейшая история» в 11 классе</w:t>
      </w:r>
      <w:r>
        <w:rPr>
          <w:b/>
          <w:bCs/>
          <w:color w:val="59595B"/>
        </w:rPr>
        <w:br/>
      </w:r>
      <w:r>
        <w:rPr>
          <w:rStyle w:val="c21"/>
          <w:b/>
          <w:bCs/>
          <w:color w:val="242021"/>
        </w:rPr>
        <w:t>Глава I. Послевоенный мир. Международные отношения, политическое и экономическое развитие стран Европы и Северной Америки (13 ч)</w:t>
      </w:r>
      <w:r>
        <w:rPr>
          <w:b/>
          <w:bCs/>
          <w:color w:val="242021"/>
        </w:rPr>
        <w:br/>
      </w:r>
      <w:r>
        <w:rPr>
          <w:rStyle w:val="c21"/>
          <w:b/>
          <w:bCs/>
          <w:color w:val="242021"/>
        </w:rPr>
        <w:t>Начало «холодной войны». Международные отношения в 1945 —первой половине 1950-х гг. </w:t>
      </w:r>
      <w:r>
        <w:rPr>
          <w:rStyle w:val="c15"/>
          <w:color w:val="242021"/>
        </w:rPr>
        <w:t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>
        <w:rPr>
          <w:rStyle w:val="c15"/>
          <w:i/>
          <w:iCs/>
          <w:color w:val="242021"/>
        </w:rPr>
        <w:t>. Гражданская война в Греции. </w:t>
      </w:r>
      <w:r>
        <w:rPr>
          <w:rStyle w:val="c15"/>
          <w:color w:val="242021"/>
        </w:rPr>
        <w:t>Доктрина Трумэна. План Маршалла. </w:t>
      </w:r>
      <w:r>
        <w:rPr>
          <w:rStyle w:val="c15"/>
          <w:i/>
          <w:iCs/>
          <w:color w:val="242021"/>
        </w:rPr>
        <w:t>План Шумана. Начало западноевропейской интеграции. </w:t>
      </w:r>
      <w:r>
        <w:rPr>
          <w:rStyle w:val="c15"/>
          <w:color w:val="242021"/>
        </w:rPr>
        <w:t xml:space="preserve">Раскол Германии. Образование ФРГ и ГДР. Берлинский </w:t>
      </w:r>
      <w:r>
        <w:rPr>
          <w:rStyle w:val="c15"/>
          <w:color w:val="242021"/>
        </w:rPr>
        <w:lastRenderedPageBreak/>
        <w:t xml:space="preserve">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>
        <w:rPr>
          <w:rStyle w:val="c15"/>
          <w:color w:val="242021"/>
        </w:rPr>
        <w:t>Коминформа</w:t>
      </w:r>
      <w:proofErr w:type="spellEnd"/>
      <w:r>
        <w:rPr>
          <w:rStyle w:val="c15"/>
          <w:color w:val="242021"/>
        </w:rPr>
        <w:t xml:space="preserve">, Совета </w:t>
      </w:r>
      <w:proofErr w:type="spellStart"/>
      <w:r>
        <w:rPr>
          <w:rStyle w:val="c15"/>
          <w:color w:val="242021"/>
        </w:rPr>
        <w:t>экономическойвзаимопомощи</w:t>
      </w:r>
      <w:proofErr w:type="spellEnd"/>
      <w:r>
        <w:rPr>
          <w:rStyle w:val="c15"/>
          <w:color w:val="242021"/>
        </w:rPr>
        <w:t>, Организации Варшавского договора.</w:t>
      </w:r>
    </w:p>
    <w:p w:rsidR="00214FF6" w:rsidRDefault="00214FF6" w:rsidP="0015099C">
      <w:pPr>
        <w:pStyle w:val="c4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242021"/>
        </w:rPr>
        <w:t xml:space="preserve">Раскол </w:t>
      </w:r>
      <w:proofErr w:type="gramStart"/>
      <w:r>
        <w:rPr>
          <w:rStyle w:val="c15"/>
          <w:color w:val="242021"/>
        </w:rPr>
        <w:t>мира  и</w:t>
      </w:r>
      <w:proofErr w:type="gramEnd"/>
      <w:r>
        <w:rPr>
          <w:rStyle w:val="c15"/>
          <w:color w:val="242021"/>
        </w:rPr>
        <w:t xml:space="preserve"> Европы  как главный признак «холодной войны».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Международные отношения в 1950—1980-е гг. </w:t>
      </w:r>
      <w:r>
        <w:rPr>
          <w:rStyle w:val="c15"/>
          <w:color w:val="242021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 </w:t>
      </w:r>
      <w:r>
        <w:rPr>
          <w:rStyle w:val="c15"/>
          <w:i/>
          <w:iCs/>
          <w:color w:val="242021"/>
        </w:rPr>
        <w:t>Локальные и региональные конфликты, гражданские войны. </w:t>
      </w:r>
      <w:r>
        <w:rPr>
          <w:rStyle w:val="c15"/>
          <w:color w:val="242021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>
        <w:rPr>
          <w:color w:val="242021"/>
        </w:rPr>
        <w:br/>
      </w:r>
      <w:r>
        <w:rPr>
          <w:rStyle w:val="c15"/>
          <w:color w:val="242021"/>
        </w:rPr>
        <w:t>Соглашение о ликвидации ракет средней и меньшей дальности 1987 г.</w:t>
      </w:r>
    </w:p>
    <w:p w:rsidR="00214FF6" w:rsidRDefault="00214FF6" w:rsidP="0015099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242021"/>
        </w:rPr>
        <w:t>Завершение эпохи индустриального общества. 1945—1970-е гг.</w:t>
      </w:r>
      <w:r>
        <w:rPr>
          <w:b/>
          <w:bCs/>
          <w:color w:val="242021"/>
        </w:rPr>
        <w:br/>
      </w:r>
      <w:r>
        <w:rPr>
          <w:rStyle w:val="c21"/>
          <w:b/>
          <w:bCs/>
          <w:color w:val="242021"/>
        </w:rPr>
        <w:t>«Общество потребления». </w:t>
      </w:r>
      <w:r>
        <w:rPr>
          <w:rStyle w:val="c15"/>
          <w:color w:val="242021"/>
        </w:rPr>
        <w:t>Факторы, обусловившие экономический подъём в странах Запада в 1950—1970-е гг. Стабилизация международной валютной системы. </w:t>
      </w:r>
      <w:proofErr w:type="spellStart"/>
      <w:r>
        <w:rPr>
          <w:rStyle w:val="c15"/>
          <w:i/>
          <w:iCs/>
          <w:color w:val="242021"/>
        </w:rPr>
        <w:t>Бреттон-Вудские</w:t>
      </w:r>
      <w:proofErr w:type="spellEnd"/>
      <w:r>
        <w:rPr>
          <w:rStyle w:val="c15"/>
          <w:i/>
          <w:iCs/>
          <w:color w:val="242021"/>
        </w:rPr>
        <w:t xml:space="preserve"> соглашения. </w:t>
      </w:r>
      <w:r>
        <w:rPr>
          <w:rStyle w:val="c15"/>
          <w:color w:val="242021"/>
        </w:rPr>
        <w:t>Либерализация мировой торговли. </w:t>
      </w:r>
      <w:r>
        <w:rPr>
          <w:rStyle w:val="c15"/>
          <w:i/>
          <w:iCs/>
          <w:color w:val="242021"/>
        </w:rPr>
        <w:t>Создание ГАТТ, затем ВТО. </w:t>
      </w:r>
      <w:r>
        <w:rPr>
          <w:rStyle w:val="c15"/>
          <w:color w:val="242021"/>
        </w:rPr>
        <w:t xml:space="preserve">Экономическая интеграция </w:t>
      </w:r>
      <w:proofErr w:type="gramStart"/>
      <w:r>
        <w:rPr>
          <w:rStyle w:val="c15"/>
          <w:color w:val="242021"/>
        </w:rPr>
        <w:t>в  Западной</w:t>
      </w:r>
      <w:proofErr w:type="gramEnd"/>
      <w:r>
        <w:rPr>
          <w:rStyle w:val="c15"/>
          <w:color w:val="242021"/>
        </w:rPr>
        <w:t xml:space="preserve">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>
        <w:rPr>
          <w:color w:val="242021"/>
        </w:rPr>
        <w:br/>
      </w:r>
      <w:r>
        <w:rPr>
          <w:rStyle w:val="c15"/>
          <w:color w:val="242021"/>
        </w:rPr>
        <w:t>регулирования с поощрением частнопредпринимательской инициативы. </w:t>
      </w:r>
      <w:proofErr w:type="spellStart"/>
      <w:r>
        <w:rPr>
          <w:rStyle w:val="c15"/>
          <w:i/>
          <w:iCs/>
          <w:color w:val="242021"/>
        </w:rPr>
        <w:t>Неокейнсианство</w:t>
      </w:r>
      <w:proofErr w:type="spellEnd"/>
      <w:r>
        <w:rPr>
          <w:rStyle w:val="c15"/>
          <w:i/>
          <w:iCs/>
          <w:color w:val="242021"/>
        </w:rPr>
        <w:t xml:space="preserve"> как политика поощрения спроса — массовому производству должно соответствовать массовое потребление. </w:t>
      </w:r>
      <w:r>
        <w:rPr>
          <w:rStyle w:val="c15"/>
          <w:color w:val="242021"/>
        </w:rPr>
        <w:t>Государство благосостояния, его основные характеристики.</w:t>
      </w:r>
      <w:r>
        <w:rPr>
          <w:color w:val="242021"/>
        </w:rPr>
        <w:br/>
      </w:r>
      <w:r>
        <w:rPr>
          <w:rStyle w:val="c15"/>
          <w:color w:val="242021"/>
        </w:rPr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Кризисы 1970—1980-х гг. Становление постиндустриального информационного общества. </w:t>
      </w:r>
      <w:r>
        <w:rPr>
          <w:rStyle w:val="c15"/>
          <w:color w:val="242021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>
        <w:rPr>
          <w:color w:val="242021"/>
        </w:rPr>
        <w:br/>
      </w:r>
      <w:r>
        <w:rPr>
          <w:rStyle w:val="c15"/>
          <w:color w:val="242021"/>
        </w:rPr>
        <w:t>Экономика инноваций. </w:t>
      </w:r>
      <w:r>
        <w:rPr>
          <w:rStyle w:val="c15"/>
          <w:i/>
          <w:iCs/>
          <w:color w:val="242021"/>
        </w:rPr>
        <w:t>Формирование новых ценностей. Индивидуализация производства, потребления, труда</w:t>
      </w:r>
      <w:r>
        <w:rPr>
          <w:rStyle w:val="c15"/>
          <w:color w:val="242021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>
        <w:rPr>
          <w:color w:val="242021"/>
        </w:rPr>
        <w:br/>
      </w:r>
      <w:r>
        <w:rPr>
          <w:rStyle w:val="c15"/>
          <w:color w:val="242021"/>
        </w:rPr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 xml:space="preserve">Экономическая и социальная политика. </w:t>
      </w:r>
      <w:proofErr w:type="spellStart"/>
      <w:r>
        <w:rPr>
          <w:rStyle w:val="c21"/>
          <w:b/>
          <w:bCs/>
          <w:color w:val="242021"/>
        </w:rPr>
        <w:t>Неоконсервативный</w:t>
      </w:r>
      <w:proofErr w:type="spellEnd"/>
      <w:r>
        <w:rPr>
          <w:rStyle w:val="c21"/>
          <w:b/>
          <w:bCs/>
          <w:color w:val="242021"/>
        </w:rPr>
        <w:t xml:space="preserve"> поворот. Политика «третьего пути». </w:t>
      </w:r>
      <w:r>
        <w:rPr>
          <w:rStyle w:val="c15"/>
          <w:color w:val="242021"/>
        </w:rPr>
        <w:t xml:space="preserve">Три этапа в экономической и </w:t>
      </w:r>
      <w:r>
        <w:rPr>
          <w:rStyle w:val="c15"/>
          <w:color w:val="242021"/>
        </w:rPr>
        <w:lastRenderedPageBreak/>
        <w:t xml:space="preserve">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rPr>
          <w:rStyle w:val="c15"/>
          <w:color w:val="242021"/>
        </w:rPr>
        <w:t>неоконсервативный</w:t>
      </w:r>
      <w:proofErr w:type="spellEnd"/>
      <w:r>
        <w:rPr>
          <w:rStyle w:val="c15"/>
          <w:color w:val="242021"/>
        </w:rPr>
        <w:t xml:space="preserve"> поворот с опорой на развитие частной инициативы рынка, политика «третьего пути» с отказом от крайностей первых</w:t>
      </w:r>
      <w:r>
        <w:rPr>
          <w:color w:val="242021"/>
        </w:rPr>
        <w:br/>
      </w:r>
      <w:r>
        <w:rPr>
          <w:rStyle w:val="c15"/>
          <w:color w:val="242021"/>
        </w:rPr>
        <w:t>двух подходов.</w:t>
      </w:r>
      <w:r>
        <w:rPr>
          <w:color w:val="242021"/>
        </w:rPr>
        <w:br/>
      </w:r>
      <w:r>
        <w:rPr>
          <w:rStyle w:val="c15"/>
          <w:i/>
          <w:iCs/>
          <w:color w:val="242021"/>
        </w:rPr>
        <w:t>Основания неконсервативного поворота: идеи самоорганизации рынка, монетаризм, теория предложения. </w:t>
      </w:r>
      <w:r>
        <w:rPr>
          <w:rStyle w:val="c15"/>
          <w:color w:val="242021"/>
        </w:rPr>
        <w:t xml:space="preserve">Главные направления политики неоконсерваторов: приватизация, сокращение </w:t>
      </w:r>
      <w:proofErr w:type="spellStart"/>
      <w:r>
        <w:rPr>
          <w:rStyle w:val="c15"/>
          <w:color w:val="242021"/>
        </w:rPr>
        <w:t>госрасхо</w:t>
      </w:r>
      <w:proofErr w:type="spellEnd"/>
      <w:r>
        <w:rPr>
          <w:rStyle w:val="c16"/>
          <w:color w:val="000000"/>
        </w:rPr>
        <w:t> </w:t>
      </w:r>
      <w:proofErr w:type="spellStart"/>
      <w:r>
        <w:rPr>
          <w:rStyle w:val="c15"/>
          <w:color w:val="242021"/>
        </w:rPr>
        <w:t>дов</w:t>
      </w:r>
      <w:proofErr w:type="spellEnd"/>
      <w:r>
        <w:rPr>
          <w:rStyle w:val="c15"/>
          <w:color w:val="242021"/>
        </w:rPr>
        <w:t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>
        <w:rPr>
          <w:color w:val="242021"/>
        </w:rPr>
        <w:br/>
      </w:r>
      <w:r>
        <w:rPr>
          <w:rStyle w:val="c15"/>
          <w:color w:val="242021"/>
        </w:rPr>
        <w:t>глобализации.</w:t>
      </w:r>
      <w:r>
        <w:rPr>
          <w:color w:val="242021"/>
        </w:rPr>
        <w:br/>
      </w:r>
      <w:r>
        <w:rPr>
          <w:rStyle w:val="c15"/>
          <w:i/>
          <w:iCs/>
          <w:color w:val="242021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 </w:t>
      </w:r>
      <w:r>
        <w:rPr>
          <w:rStyle w:val="c15"/>
          <w:color w:val="242021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Политическая борьба. Гражданское общество. Социальные движения. </w:t>
      </w:r>
      <w:r>
        <w:rPr>
          <w:rStyle w:val="c15"/>
          <w:color w:val="242021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>
        <w:rPr>
          <w:color w:val="242021"/>
        </w:rPr>
        <w:br/>
      </w:r>
      <w:r>
        <w:rPr>
          <w:rStyle w:val="c15"/>
          <w:color w:val="242021"/>
        </w:rPr>
        <w:t>социализма. Подъём и крах коммунистических партий. Праворадикальные и экстремистские организации. Национализм.</w:t>
      </w:r>
      <w:r>
        <w:rPr>
          <w:color w:val="242021"/>
        </w:rPr>
        <w:br/>
      </w:r>
      <w:r>
        <w:rPr>
          <w:rStyle w:val="c15"/>
          <w:color w:val="242021"/>
        </w:rPr>
        <w:t>Гражданское общество в период индустриального развития. Рабочее движение. Антивоенное движение. Феминистское движение.</w:t>
      </w:r>
      <w:r>
        <w:rPr>
          <w:color w:val="242021"/>
        </w:rPr>
        <w:br/>
      </w:r>
      <w:r>
        <w:rPr>
          <w:rStyle w:val="c15"/>
          <w:color w:val="242021"/>
        </w:rPr>
        <w:t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>
        <w:rPr>
          <w:color w:val="242021"/>
        </w:rPr>
        <w:br/>
      </w:r>
      <w:r>
        <w:rPr>
          <w:rStyle w:val="c15"/>
          <w:color w:val="242021"/>
        </w:rPr>
        <w:t>Новые левые. </w:t>
      </w:r>
      <w:r>
        <w:rPr>
          <w:rStyle w:val="c15"/>
          <w:i/>
          <w:iCs/>
          <w:color w:val="242021"/>
        </w:rPr>
        <w:t>Хиппи. </w:t>
      </w:r>
      <w:r>
        <w:rPr>
          <w:rStyle w:val="c15"/>
          <w:color w:val="242021"/>
        </w:rPr>
        <w:t>Движение за гражданские права. Май 1968 г.</w:t>
      </w:r>
      <w:r>
        <w:rPr>
          <w:color w:val="242021"/>
        </w:rPr>
        <w:br/>
      </w:r>
      <w:r>
        <w:rPr>
          <w:rStyle w:val="c15"/>
          <w:color w:val="242021"/>
        </w:rPr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Соединённые Штаты Америки. </w:t>
      </w:r>
      <w:r>
        <w:rPr>
          <w:rStyle w:val="c15"/>
          <w:color w:val="242021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Великобритания. </w:t>
      </w:r>
      <w:r>
        <w:rPr>
          <w:rStyle w:val="c15"/>
          <w:color w:val="242021"/>
        </w:rPr>
        <w:t xml:space="preserve"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«деволюция». Конституционная реформа. Выход из Евросоюза. Великобритания в период правления </w:t>
      </w:r>
      <w:proofErr w:type="spellStart"/>
      <w:proofErr w:type="gramStart"/>
      <w:r>
        <w:rPr>
          <w:rStyle w:val="c15"/>
          <w:color w:val="242021"/>
        </w:rPr>
        <w:t>М.Тэтчер,Э</w:t>
      </w:r>
      <w:proofErr w:type="spellEnd"/>
      <w:r>
        <w:rPr>
          <w:rStyle w:val="c15"/>
          <w:color w:val="242021"/>
        </w:rPr>
        <w:t>.</w:t>
      </w:r>
      <w:proofErr w:type="gramEnd"/>
      <w:r>
        <w:rPr>
          <w:rStyle w:val="c15"/>
          <w:color w:val="242021"/>
        </w:rPr>
        <w:t xml:space="preserve"> </w:t>
      </w:r>
      <w:proofErr w:type="spellStart"/>
      <w:r>
        <w:rPr>
          <w:rStyle w:val="c15"/>
          <w:color w:val="242021"/>
        </w:rPr>
        <w:t>Блэра,Д</w:t>
      </w:r>
      <w:proofErr w:type="spellEnd"/>
      <w:r>
        <w:rPr>
          <w:rStyle w:val="c15"/>
          <w:color w:val="242021"/>
        </w:rPr>
        <w:t xml:space="preserve">. </w:t>
      </w:r>
      <w:proofErr w:type="spellStart"/>
      <w:r>
        <w:rPr>
          <w:rStyle w:val="c15"/>
          <w:color w:val="242021"/>
        </w:rPr>
        <w:t>Кэмерона,Т</w:t>
      </w:r>
      <w:proofErr w:type="spellEnd"/>
      <w:r>
        <w:rPr>
          <w:rStyle w:val="c15"/>
          <w:color w:val="242021"/>
        </w:rPr>
        <w:t>. Мей.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Франция. </w:t>
      </w:r>
      <w:r>
        <w:rPr>
          <w:rStyle w:val="c15"/>
          <w:color w:val="242021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>
        <w:rPr>
          <w:color w:val="242021"/>
        </w:rPr>
        <w:br/>
      </w:r>
      <w:r>
        <w:rPr>
          <w:rStyle w:val="c15"/>
          <w:color w:val="242021"/>
        </w:rPr>
        <w:lastRenderedPageBreak/>
        <w:t xml:space="preserve">и отставка генерала. Либеральный курс В. Жискар </w:t>
      </w:r>
      <w:proofErr w:type="spellStart"/>
      <w:r>
        <w:rPr>
          <w:rStyle w:val="c15"/>
          <w:color w:val="242021"/>
        </w:rPr>
        <w:t>д’Эстена</w:t>
      </w:r>
      <w:proofErr w:type="spellEnd"/>
      <w:r>
        <w:rPr>
          <w:rStyle w:val="c15"/>
          <w:color w:val="242021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proofErr w:type="gramStart"/>
      <w:r>
        <w:rPr>
          <w:rStyle w:val="c15"/>
          <w:color w:val="242021"/>
        </w:rPr>
        <w:t>Голля,Ф</w:t>
      </w:r>
      <w:proofErr w:type="spellEnd"/>
      <w:r>
        <w:rPr>
          <w:rStyle w:val="c15"/>
          <w:color w:val="242021"/>
        </w:rPr>
        <w:t>.</w:t>
      </w:r>
      <w:proofErr w:type="gramEnd"/>
      <w:r>
        <w:rPr>
          <w:rStyle w:val="c15"/>
          <w:color w:val="242021"/>
        </w:rPr>
        <w:t xml:space="preserve"> Миттерана, Ж. Ширака, Н. Саркози, Ф. Олланда, Э. Макрона.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Германия. </w:t>
      </w:r>
      <w:r>
        <w:rPr>
          <w:rStyle w:val="c15"/>
          <w:color w:val="242021"/>
        </w:rPr>
        <w:t xml:space="preserve"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r>
        <w:rPr>
          <w:rStyle w:val="c15"/>
          <w:color w:val="242021"/>
        </w:rPr>
        <w:t>социа</w:t>
      </w:r>
      <w:proofErr w:type="spellEnd"/>
      <w:r>
        <w:rPr>
          <w:rStyle w:val="c15"/>
          <w:color w:val="242021"/>
        </w:rPr>
        <w:t xml:space="preserve"> </w:t>
      </w:r>
      <w:proofErr w:type="spellStart"/>
      <w:r>
        <w:rPr>
          <w:rStyle w:val="c15"/>
          <w:color w:val="242021"/>
        </w:rPr>
        <w:t>лизма</w:t>
      </w:r>
      <w:proofErr w:type="spellEnd"/>
      <w:r>
        <w:rPr>
          <w:rStyle w:val="c15"/>
          <w:color w:val="242021"/>
        </w:rPr>
        <w:t xml:space="preserve"> в ГДР. Падение Берлинской стены. Объединение Германии. Правление К. </w:t>
      </w:r>
      <w:proofErr w:type="spellStart"/>
      <w:proofErr w:type="gramStart"/>
      <w:r>
        <w:rPr>
          <w:rStyle w:val="c15"/>
          <w:color w:val="242021"/>
        </w:rPr>
        <w:t>Аденауэра,Г</w:t>
      </w:r>
      <w:proofErr w:type="spellEnd"/>
      <w:r>
        <w:rPr>
          <w:rStyle w:val="c15"/>
          <w:color w:val="242021"/>
        </w:rPr>
        <w:t>.</w:t>
      </w:r>
      <w:proofErr w:type="gramEnd"/>
      <w:r>
        <w:rPr>
          <w:rStyle w:val="c15"/>
          <w:color w:val="242021"/>
        </w:rPr>
        <w:t xml:space="preserve"> Коля, </w:t>
      </w:r>
      <w:proofErr w:type="spellStart"/>
      <w:r>
        <w:rPr>
          <w:rStyle w:val="c15"/>
          <w:color w:val="242021"/>
        </w:rPr>
        <w:t>Г.Шредера</w:t>
      </w:r>
      <w:proofErr w:type="spellEnd"/>
      <w:r>
        <w:rPr>
          <w:rStyle w:val="c15"/>
          <w:color w:val="242021"/>
        </w:rPr>
        <w:t>, А. Меркель.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Италия. </w:t>
      </w:r>
      <w:r>
        <w:rPr>
          <w:rStyle w:val="c15"/>
          <w:color w:val="242021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>
        <w:rPr>
          <w:color w:val="242021"/>
        </w:rPr>
        <w:br/>
      </w:r>
      <w:r>
        <w:rPr>
          <w:rStyle w:val="c15"/>
          <w:color w:val="242021"/>
        </w:rPr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Преобразования и революции в странах Центральной и Восточной Европы. </w:t>
      </w:r>
      <w:r>
        <w:rPr>
          <w:rStyle w:val="c15"/>
          <w:color w:val="242021"/>
        </w:rPr>
        <w:t>Общее и особенное в строительстве социализма.</w:t>
      </w:r>
      <w:r>
        <w:rPr>
          <w:color w:val="242021"/>
        </w:rPr>
        <w:br/>
      </w:r>
      <w:r>
        <w:rPr>
          <w:rStyle w:val="c15"/>
          <w:color w:val="242021"/>
        </w:rPr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</w:t>
      </w:r>
      <w:proofErr w:type="spellStart"/>
      <w:proofErr w:type="gramStart"/>
      <w:r>
        <w:rPr>
          <w:rStyle w:val="c15"/>
          <w:color w:val="242021"/>
        </w:rPr>
        <w:t>гг.«</w:t>
      </w:r>
      <w:proofErr w:type="gramEnd"/>
      <w:r>
        <w:rPr>
          <w:rStyle w:val="c15"/>
          <w:color w:val="242021"/>
        </w:rPr>
        <w:t>Шоковая</w:t>
      </w:r>
      <w:proofErr w:type="spellEnd"/>
      <w:r>
        <w:rPr>
          <w:rStyle w:val="c15"/>
          <w:color w:val="242021"/>
        </w:rPr>
        <w:t xml:space="preserve"> терапия». Основные направления преобразований в бывших странах социалистического лагеря, их итоги на рубеже ХХ—</w:t>
      </w:r>
      <w:r>
        <w:rPr>
          <w:color w:val="242021"/>
        </w:rPr>
        <w:br/>
      </w:r>
      <w:r>
        <w:rPr>
          <w:rStyle w:val="c15"/>
          <w:color w:val="242021"/>
        </w:rPr>
        <w:t>ХХI вв. Вступление в НАТО и Европейский союз.</w:t>
      </w:r>
    </w:p>
    <w:p w:rsidR="00214FF6" w:rsidRDefault="00214FF6" w:rsidP="0015099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242021"/>
        </w:rPr>
        <w:br/>
      </w:r>
      <w:proofErr w:type="gramStart"/>
      <w:r>
        <w:rPr>
          <w:rStyle w:val="c21"/>
          <w:b/>
          <w:bCs/>
          <w:color w:val="242021"/>
        </w:rPr>
        <w:t>Раздел  II</w:t>
      </w:r>
      <w:proofErr w:type="gramEnd"/>
      <w:r>
        <w:rPr>
          <w:rStyle w:val="c21"/>
          <w:b/>
          <w:bCs/>
          <w:color w:val="242021"/>
        </w:rPr>
        <w:t>. Пути развития стран Азии, Африки, Латинской Америки (7 ч)</w:t>
      </w:r>
      <w:r>
        <w:rPr>
          <w:b/>
          <w:bCs/>
          <w:color w:val="242021"/>
        </w:rPr>
        <w:br/>
      </w:r>
      <w:r>
        <w:rPr>
          <w:rStyle w:val="c21"/>
          <w:b/>
          <w:bCs/>
          <w:color w:val="242021"/>
        </w:rPr>
        <w:t>Страны Азии и Африки. Деколонизация и выбор путей развития. </w:t>
      </w:r>
      <w:r>
        <w:rPr>
          <w:rStyle w:val="c15"/>
          <w:color w:val="242021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>
        <w:rPr>
          <w:rStyle w:val="c16"/>
          <w:color w:val="000000"/>
        </w:rPr>
        <w:t> </w:t>
      </w:r>
      <w:r>
        <w:rPr>
          <w:rStyle w:val="c15"/>
          <w:color w:val="242021"/>
        </w:rPr>
        <w:t>государств. Политическое развитие стран Тропической и Южной Африки.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Мусульманские страны. Турция. Иран. Египет. Индонезия.</w:t>
      </w:r>
      <w:r>
        <w:rPr>
          <w:b/>
          <w:bCs/>
          <w:color w:val="242021"/>
        </w:rPr>
        <w:br/>
      </w:r>
      <w:r>
        <w:rPr>
          <w:rStyle w:val="c15"/>
          <w:color w:val="242021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Китай. Индия. </w:t>
      </w:r>
      <w:r>
        <w:rPr>
          <w:rStyle w:val="c15"/>
          <w:color w:val="242021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</w:t>
      </w:r>
      <w:r>
        <w:rPr>
          <w:color w:val="242021"/>
        </w:rPr>
        <w:br/>
      </w:r>
      <w:r>
        <w:rPr>
          <w:rStyle w:val="c15"/>
          <w:color w:val="242021"/>
        </w:rPr>
        <w:t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214FF6" w:rsidRDefault="00214FF6" w:rsidP="0015099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242021"/>
        </w:rPr>
        <w:t>Проблемы индустриального развития Индии в послевоенные десятилетия. Дж. Неру. </w:t>
      </w:r>
      <w:r>
        <w:rPr>
          <w:rStyle w:val="c15"/>
          <w:i/>
          <w:iCs/>
          <w:color w:val="242021"/>
        </w:rPr>
        <w:t>Роль партии Индийский национальный конгресс в истории страны. </w:t>
      </w:r>
      <w:r>
        <w:rPr>
          <w:rStyle w:val="c15"/>
          <w:color w:val="242021"/>
        </w:rPr>
        <w:t>Реформы М. Сингха и их результаты. «Политический маятник». Модернизация и роль традиций в Индии.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Япония. Новые индустриальные страны. </w:t>
      </w:r>
      <w:r>
        <w:rPr>
          <w:rStyle w:val="c15"/>
          <w:color w:val="242021"/>
        </w:rPr>
        <w:t xml:space="preserve">Японское послевоенное «экономическое чудо». Роль традиций в экономическом рывке Японии. </w:t>
      </w:r>
      <w:r>
        <w:rPr>
          <w:rStyle w:val="c15"/>
          <w:color w:val="242021"/>
        </w:rPr>
        <w:lastRenderedPageBreak/>
        <w:t>Преимущества, которые стали тормозом в развитии страны.</w:t>
      </w:r>
      <w:r>
        <w:rPr>
          <w:color w:val="242021"/>
        </w:rPr>
        <w:br/>
      </w:r>
      <w:r>
        <w:rPr>
          <w:rStyle w:val="c15"/>
          <w:color w:val="242021"/>
        </w:rPr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Латинская Америка. </w:t>
      </w:r>
      <w:r>
        <w:rPr>
          <w:rStyle w:val="c15"/>
          <w:color w:val="242021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>
        <w:rPr>
          <w:rStyle w:val="c15"/>
          <w:color w:val="242021"/>
        </w:rPr>
        <w:t>левонационалистические</w:t>
      </w:r>
      <w:proofErr w:type="spellEnd"/>
      <w:r>
        <w:rPr>
          <w:color w:val="242021"/>
        </w:rPr>
        <w:br/>
      </w:r>
      <w:r>
        <w:rPr>
          <w:rStyle w:val="c15"/>
          <w:color w:val="242021"/>
        </w:rPr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>
        <w:rPr>
          <w:color w:val="242021"/>
        </w:rPr>
        <w:br/>
      </w:r>
      <w:r>
        <w:rPr>
          <w:rStyle w:val="c15"/>
          <w:color w:val="242021"/>
        </w:rPr>
        <w:t>Аргентинский парадокс. Диктатуры и демократия. Куба — Остров</w:t>
      </w:r>
      <w:r>
        <w:rPr>
          <w:color w:val="242021"/>
        </w:rPr>
        <w:br/>
      </w:r>
      <w:r>
        <w:rPr>
          <w:rStyle w:val="c15"/>
          <w:color w:val="242021"/>
        </w:rPr>
        <w:t>свободы.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Раздел III. Современный мир и новые вызовы XXI в. (6 ч).</w:t>
      </w:r>
      <w:r>
        <w:rPr>
          <w:b/>
          <w:bCs/>
          <w:color w:val="242021"/>
        </w:rPr>
        <w:br/>
      </w:r>
      <w:r>
        <w:rPr>
          <w:rStyle w:val="c21"/>
          <w:b/>
          <w:bCs/>
          <w:color w:val="242021"/>
        </w:rPr>
        <w:t>Глобализация и новые вызовы XXI в. </w:t>
      </w:r>
      <w:r>
        <w:rPr>
          <w:rStyle w:val="c15"/>
          <w:color w:val="242021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</w:t>
      </w:r>
      <w:r>
        <w:rPr>
          <w:rStyle w:val="c16"/>
          <w:color w:val="000000"/>
        </w:rPr>
        <w:t> </w:t>
      </w:r>
      <w:proofErr w:type="spellStart"/>
      <w:r>
        <w:rPr>
          <w:rStyle w:val="c15"/>
          <w:color w:val="242021"/>
        </w:rPr>
        <w:t>мышленно</w:t>
      </w:r>
      <w:proofErr w:type="spellEnd"/>
      <w:r>
        <w:rPr>
          <w:rStyle w:val="c15"/>
          <w:color w:val="242021"/>
        </w:rPr>
        <w:t>-технологической революции: новые возможности и новые угрозы.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Международные отношения в конце XX — начале XXI в. </w:t>
      </w:r>
      <w:r>
        <w:rPr>
          <w:rStyle w:val="c15"/>
          <w:color w:val="242021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rPr>
          <w:rStyle w:val="c15"/>
          <w:color w:val="242021"/>
        </w:rPr>
        <w:t>Транстихоокеанское</w:t>
      </w:r>
      <w:proofErr w:type="spellEnd"/>
      <w:r>
        <w:rPr>
          <w:rStyle w:val="c15"/>
          <w:color w:val="242021"/>
        </w:rPr>
        <w:t xml:space="preserve"> партнёрство. Шанхайская организация сотрудничества (ШОС). БРИКС.</w:t>
      </w:r>
      <w:r>
        <w:rPr>
          <w:color w:val="242021"/>
        </w:rPr>
        <w:br/>
      </w:r>
      <w:r>
        <w:rPr>
          <w:rStyle w:val="c15"/>
          <w:color w:val="242021"/>
        </w:rPr>
        <w:t>Организация по безопасности и сотрудничеству в Европе (ОБСЕ).</w:t>
      </w:r>
      <w:r>
        <w:rPr>
          <w:color w:val="242021"/>
        </w:rPr>
        <w:br/>
      </w:r>
      <w:r>
        <w:rPr>
          <w:rStyle w:val="c15"/>
          <w:color w:val="242021"/>
        </w:rPr>
        <w:t>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>
        <w:rPr>
          <w:color w:val="242021"/>
        </w:rPr>
        <w:br/>
      </w:r>
      <w:r>
        <w:rPr>
          <w:rStyle w:val="c15"/>
          <w:color w:val="242021"/>
        </w:rPr>
        <w:t>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Постсоветское пространство: политическое развитие, интеграционные процессы и конфликты. </w:t>
      </w:r>
      <w:r>
        <w:rPr>
          <w:rStyle w:val="c15"/>
          <w:color w:val="242021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</w:t>
      </w:r>
      <w:r>
        <w:rPr>
          <w:color w:val="242021"/>
        </w:rPr>
        <w:br/>
      </w:r>
      <w:r>
        <w:rPr>
          <w:rStyle w:val="c15"/>
          <w:color w:val="242021"/>
        </w:rPr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>
        <w:rPr>
          <w:color w:val="242021"/>
        </w:rPr>
        <w:br/>
      </w:r>
      <w:r>
        <w:rPr>
          <w:rStyle w:val="c21"/>
          <w:b/>
          <w:bCs/>
          <w:color w:val="242021"/>
        </w:rPr>
        <w:t>Культура во второй половине XX — начале XXI в. </w:t>
      </w:r>
      <w:r>
        <w:rPr>
          <w:rStyle w:val="c15"/>
          <w:color w:val="242021"/>
        </w:rPr>
        <w:t xml:space="preserve"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</w:t>
      </w:r>
      <w:r>
        <w:rPr>
          <w:rStyle w:val="c15"/>
          <w:color w:val="242021"/>
        </w:rPr>
        <w:lastRenderedPageBreak/>
        <w:t>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>
        <w:rPr>
          <w:color w:val="242021"/>
        </w:rPr>
        <w:br/>
      </w:r>
      <w:r>
        <w:rPr>
          <w:rStyle w:val="c15"/>
          <w:color w:val="242021"/>
        </w:rPr>
        <w:t>архитектуре, искусстве, кинематографе, литературе.</w:t>
      </w:r>
    </w:p>
    <w:p w:rsidR="00214FF6" w:rsidRDefault="00214FF6" w:rsidP="0015099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Итоговое повторение (2 ч).</w:t>
      </w:r>
    </w:p>
    <w:p w:rsidR="00214FF6" w:rsidRPr="007941E3" w:rsidRDefault="00214FF6" w:rsidP="004C580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bookmarkEnd w:id="0"/>
    <w:p w:rsidR="00E95587" w:rsidRDefault="00E95587" w:rsidP="00E81109">
      <w:pPr>
        <w:spacing w:after="200" w:line="240" w:lineRule="auto"/>
        <w:contextualSpacing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3089" w:rsidRDefault="0029157F" w:rsidP="0029157F">
      <w:pPr>
        <w:tabs>
          <w:tab w:val="left" w:pos="836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ур</w:t>
      </w:r>
      <w:r w:rsidR="0066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истории в 11 классе на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14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6804"/>
        <w:gridCol w:w="141"/>
        <w:gridCol w:w="1843"/>
        <w:gridCol w:w="1711"/>
      </w:tblGrid>
      <w:tr w:rsidR="007570B5" w:rsidRPr="00DD4339" w:rsidTr="00E81109">
        <w:tc>
          <w:tcPr>
            <w:tcW w:w="851" w:type="dxa"/>
          </w:tcPr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gridSpan w:val="2"/>
          </w:tcPr>
          <w:p w:rsidR="007570B5" w:rsidRPr="00DD4339" w:rsidRDefault="007570B5" w:rsidP="00B03CB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0B5" w:rsidRPr="00DD4339" w:rsidRDefault="007570B5" w:rsidP="00B03CB2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E81109" w:rsidRDefault="00E81109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0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11" w:type="dxa"/>
          </w:tcPr>
          <w:p w:rsidR="007570B5" w:rsidRPr="00DD4339" w:rsidRDefault="007570B5" w:rsidP="00B03CB2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направления воспитательной работы</w:t>
            </w:r>
          </w:p>
        </w:tc>
      </w:tr>
      <w:tr w:rsidR="007570B5" w:rsidRPr="00DD4339" w:rsidTr="0015099C">
        <w:trPr>
          <w:trHeight w:val="309"/>
        </w:trPr>
        <w:tc>
          <w:tcPr>
            <w:tcW w:w="14894" w:type="dxa"/>
            <w:gridSpan w:val="7"/>
          </w:tcPr>
          <w:p w:rsidR="0015099C" w:rsidRPr="00DD4339" w:rsidRDefault="0015099C" w:rsidP="0015099C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5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 I.</w:t>
            </w:r>
            <w:proofErr w:type="gramEnd"/>
            <w:r w:rsidRPr="0015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СССР в 1945-1991 гг. (24 ч).</w:t>
            </w:r>
          </w:p>
        </w:tc>
      </w:tr>
      <w:tr w:rsidR="007570B5" w:rsidRPr="00DD4339" w:rsidTr="00E81109">
        <w:tc>
          <w:tcPr>
            <w:tcW w:w="851" w:type="dxa"/>
          </w:tcPr>
          <w:p w:rsidR="007570B5" w:rsidRPr="00DD4339" w:rsidRDefault="007570B5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134" w:type="dxa"/>
          </w:tcPr>
          <w:p w:rsidR="007570B5" w:rsidRPr="00DD4339" w:rsidRDefault="00E95587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4" w:type="dxa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Определять причины усиления роста национально-освободительного движения. Давать сравнительную оценку геополитической ситуации, сложившейся в мире после Первой мировой войны. Характеризовать геополитическое положение СССР на международной арене после окончания Второй мировой войны. Раскрывать причины и сущность «холодной войны».</w:t>
            </w:r>
          </w:p>
        </w:tc>
        <w:tc>
          <w:tcPr>
            <w:tcW w:w="1984" w:type="dxa"/>
            <w:gridSpan w:val="2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 на основе систематизации материала</w:t>
            </w:r>
          </w:p>
        </w:tc>
        <w:tc>
          <w:tcPr>
            <w:tcW w:w="1711" w:type="dxa"/>
          </w:tcPr>
          <w:p w:rsidR="007570B5" w:rsidRPr="00DD4339" w:rsidRDefault="00701616" w:rsidP="00701616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развитие экономики СССР в послевоенные годы.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экономического развития СССР в послевоенный период. Сравнивать методы и формы развития советской экономики в 1920-1930-е гг. и в первое послевоенное двадцатилетие. Оценивать влияние различных факторов на развитие экономики страны. Выделять факторы, повлиявшие на процесс восстановления и дальнейшего развития народного хозяйства СССР. Раскрывать сущность реформ и их особенности. Характеризовать противоречия промышленного развития СССР в послевоенные годы.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ответ, индивидуальные задания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0B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 политической системе СССР в послевоенные годы.</w:t>
            </w:r>
          </w:p>
        </w:tc>
        <w:tc>
          <w:tcPr>
            <w:tcW w:w="1134" w:type="dxa"/>
          </w:tcPr>
          <w:p w:rsidR="00701616" w:rsidRPr="00DD4339" w:rsidRDefault="00977BF1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7570B5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систему управления государством в СССР.  Анализировать характер репрессивной политики в 192о-1930-е гг. можно ли было говорить    об изменении роли партии в стране в послевоенный период. Высказывать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аргументированное собственное суждение. Делать выводы на основе собственного суждения. Выявлять причины изменений, произошедших в структуре партийного и государственного управления СССР. Характеризовать методы управления государством. Выявлять и раскрывать взаимосвязь между изменениями в высшем кадровом составе и политическими задачами, стоявшими перед страной.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текстовую информацию в схему.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0B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01616" w:rsidRPr="00DD4339" w:rsidRDefault="00701616" w:rsidP="0012691E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Идеология. СССР в послевоенные годы.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влияние событий Великой Отечественной войны на отечественную культуру. Определить какие явления характеризуют духовную жизнь послевоенной страны.  Характеризовать общие черты и особенности развития системы образования и культуры в 1920-1930-х гг. в СССР. Раскрывать сущность исторического понятия «космополитизм». Объяснять причины начала борьбы с космополитизмом. Выявлять изменения в разных сферах жизни советского общества в послевоенные годы.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культура СССР в послевоенные годы.</w:t>
            </w:r>
          </w:p>
        </w:tc>
        <w:tc>
          <w:tcPr>
            <w:tcW w:w="1134" w:type="dxa"/>
          </w:tcPr>
          <w:p w:rsidR="00701616" w:rsidRPr="00DD4339" w:rsidRDefault="00E95587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основные тенденции развития советского образования в послевоенные годы. Иллюстрировать примерами для подтверждения тезиса, вывода. Выявлять и анализировать причины постановления ЦК ВКП (б) по вопросам культуры, принятых в 1946-1948гг. Выражать собственное отношение к высказыванию политического деятеля.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общие черты и особенности государственной политики и национальной политики СССР в послевоенные годы. Определять возможные причины (кроме атеистической идеологии), которые могли сдерживать власть в религиозных уступках обществу. Выявлять противоречивые тенденции в национальной политике. Раскрывать роль русского языка в консолидации СССР как многонационального государства. Характеризовать методы проведения национальной политики в послевоенные годы. Выявлять последствия </w:t>
            </w: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произошедших после окончания Великой Отечественной войны в религиозной жизни страны.  Рассказывать о положении выселенных, репрессированных народов.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1134" w:type="dxa"/>
          </w:tcPr>
          <w:p w:rsidR="00701616" w:rsidRPr="00DD4339" w:rsidRDefault="00E95587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взаимосвязь между внешней политикой государств и мировым развитием. Объяснять причины выбора Китаем социалистического пути развития и модернизации. Анализировать итоги и уроки Корейской войны. Называть факты, подтверждающие разделение Европы после начала «холодной войны». Иллюстрировать примерами выводы. Характеризовать межгосударственные отношений между СССР и Китаем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материал и продолжить заполнять таблицу «Холодная война: этапы, события, итоги». Давать характеристику ге</w:t>
            </w:r>
            <w:r w:rsidR="00E8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ополитическому положению СССР.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версий и оценок исторических явлений, процессов, аргументировать своё мнение, иллюстрируя примерами.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аргументированное собственное суждение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Послевоенная повседневность в СССР</w:t>
            </w:r>
          </w:p>
        </w:tc>
        <w:tc>
          <w:tcPr>
            <w:tcW w:w="1134" w:type="dxa"/>
          </w:tcPr>
          <w:p w:rsidR="00701616" w:rsidRPr="00DD4339" w:rsidRDefault="00977BF1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факторы, характеризующие уровень жизни населения в первые послевоенные годы. Характеризовать социально-экономические проблемы СССР в послевоенный период и пути их решения.  Называть особенности послевоенного досуга советских граждан, увеличение интереса к чтению, самообразованию и повышению квалификации. Характеризовать причины роста социальных ожиданий, стремления к социальной справедливости. Анализировать противоречия советской повседневности.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Характеристика событий с опорой на знание дат и терминологии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70161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сравнительную характеристику особенностей общественно-политической жизни страны после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съезда КПСС, выделять общие черты и различия. Анализировать исторический документ, выделять главные идеи. Определять информационную ценность документа.  Рассказывать о процессе реабилитации, его особенностях. Преобразовывать текстовую информацию в таблицу.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 и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социальное развитие СССР в середине 1950-х –середине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1960-х гг.</w:t>
            </w:r>
          </w:p>
        </w:tc>
        <w:tc>
          <w:tcPr>
            <w:tcW w:w="1134" w:type="dxa"/>
          </w:tcPr>
          <w:p w:rsidR="00701616" w:rsidRPr="00DD4339" w:rsidRDefault="00977BF1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противоречия социально-экономического курса Н.С. Хрущёва. На основе полученных данных формулировать выводы. Давать оценку аграрному развитию страны. Использовать приём                                                                               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сравнения для выявления общих черт и различий. Определять причины и последствия освоения целины для дальнейшего развития сельского хозяйства. Преобразовывать текстовую информацию в </w:t>
            </w: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схему..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причины возрастания престижа советских учёных в обществе. Иллюстрировать примерами для подтверждения вывода. Доказать, что в середине 1960-х гг. были созданы в СССР основы индустриального общества. На основе систематизации материала прогнозировать задачи государства во внутренней политике. Характеризовать результаты социально- экономического развития государства.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дополнительные источники информации,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выяснить причины принятия плана экономического развития на семь лет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9F2C74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701616" w:rsidRPr="009F2C74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1950-х- середине 1960-х гг.</w:t>
            </w:r>
          </w:p>
        </w:tc>
        <w:tc>
          <w:tcPr>
            <w:tcW w:w="1134" w:type="dxa"/>
          </w:tcPr>
          <w:p w:rsidR="00701616" w:rsidRPr="009F2C74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9F2C74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значение «оттепели» для развития культурного пространства СССР. Оценивать идеологические компании, которые проводились в науке, литературе, музыке философии, киноискусстве в 1946-1950гг. Выявлять противоречия в отношениях между обществом и государством. Определять типологические черты поколения «шестидесятников», которое формировалось под воздействием новых форм общественной жизни.</w:t>
            </w:r>
          </w:p>
        </w:tc>
        <w:tc>
          <w:tcPr>
            <w:tcW w:w="1984" w:type="dxa"/>
            <w:gridSpan w:val="2"/>
          </w:tcPr>
          <w:p w:rsidR="00701616" w:rsidRPr="009F2C74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C74">
              <w:rPr>
                <w:rFonts w:ascii="Times New Roman" w:eastAsia="Calibri" w:hAnsi="Times New Roman" w:cs="Times New Roman"/>
              </w:rPr>
              <w:t>Характеристика событий с опорой на знание дат и терминологии</w:t>
            </w:r>
          </w:p>
        </w:tc>
        <w:tc>
          <w:tcPr>
            <w:tcW w:w="1711" w:type="dxa"/>
          </w:tcPr>
          <w:p w:rsidR="00701616" w:rsidRPr="009F2C74" w:rsidRDefault="00701616" w:rsidP="00701616">
            <w:pPr>
              <w:jc w:val="center"/>
            </w:pPr>
            <w:r w:rsidRP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1950-х- середине 1960-х 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исторический документ, выявлять авторскую позицию. Разъяснять смысл высказывания. Определять последствия преодоления идей сталинизма в советской литературе и искусстве. Выявлять характерные черты ужесточения государственной политики в отношении церкви. Раскрывать особенности повседневной жизни народа в период «оттепели». Выявлять противоречивость исторического явления.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статистические данные и дать оценку последствиям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собственное аргументированное суждение.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мирного сосуществования в 1950-х –первой половине 1960-х гг.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итоги внешней политики СССР в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1950-х –первой половине 1960-х гг.  Определять по карте состав стран ОВД. Сравнить внешнеполитический курс И.В. Сталина после окончания войны и международную </w:t>
            </w: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политику,  проводимую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Хрущёвым. Определить новые черты во внешней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политике СССР. Выявлять возможные линии советской внешней политики после смерти В.И. Сталина. Объяснять смысл высказывания Хрущёва. Характеризовать международные отношения между странами. Использовать карту как исторический источник. Раскрывать сущность и последствия «холодной войны». Оценивать внешнюю политику СССР. Анализировать события прошлого и высказывать суждение об уроках истории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B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СССР в 1960-х-середине 1980-х 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суждения о политическом развитии СССР в 1960-х-середине 1980-х гг.: путь к застою или время упущенных возможностей. Раскрывать суть изменений политической системы Советского государства в результате преобразований Н.С. Хрущёва. Сравнивать основные положения Конституции 1936г. И Конституции 1977г., самостоятельно выделив линии сравнения. Раскрывать отношение общества к политическим событиям в стране. Определять причины усиления роли партии в и партийного аппарата в жизни СССР. Называть сущность идей, обосновавших консервативный политический курс. Характеризовать особенности Конституции 1977г. Раскрывать последствия изменения в политической системе государства со второй половины 1940-х гг. до конца 1970-х гг. </w:t>
            </w:r>
          </w:p>
        </w:tc>
        <w:tc>
          <w:tcPr>
            <w:tcW w:w="1984" w:type="dxa"/>
            <w:gridSpan w:val="2"/>
          </w:tcPr>
          <w:p w:rsidR="00701616" w:rsidRDefault="00701616" w:rsidP="00DD4339">
            <w:pPr>
              <w:tabs>
                <w:tab w:val="left" w:pos="8364"/>
              </w:tabs>
              <w:rPr>
                <w:rFonts w:ascii="Times New Roman" w:eastAsia="Calibri" w:hAnsi="Times New Roman" w:cs="Times New Roman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аргументированное собственное суждение. Иллюстрировать примерами для подтверждения вывода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СССР в 1960-х- середине 1980-х гг.</w:t>
            </w:r>
          </w:p>
        </w:tc>
        <w:tc>
          <w:tcPr>
            <w:tcW w:w="1134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причины   отрицательного результата реформ 1960-х гг. Раскрывать результаты экономических преобразований Н.С. Хрущёва.  Оценивать причины увеличения отрыва экономики СССР от экономики стран Запада. В 1970-х –начале 1980-х гг. Показывать на карте объекты промышленности, транспорта, вводимые в 1955-1790-е </w:t>
            </w:r>
            <w:proofErr w:type="spellStart"/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эксплуатацию. Составлять терминологический словарь. Раскрывать сущность понятий самоуправляемость, самоокупаемость, самофинансирование, самоуправление, экономические стимулы, механизм застоя. Указывать причины относительного улучшения жизни советских людей в 1970-е гг. участвовать в обсуждении причин исторических явлений. Определять влияние объективных и субъективных факторов на развитие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 страны.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lastRenderedPageBreak/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E81109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1616"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в 1960-х- середине 1980-х гг. </w:t>
            </w:r>
          </w:p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1616" w:rsidRPr="00DD4339" w:rsidRDefault="00E81109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национальную политику в послевоенном СССР. Высказывать собственное аргументированное суждение об окончательном решении национального вопроса в </w:t>
            </w: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СССР..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причины роста национальных движений в стране и прогнозировать их последствия. Оценивать итоги развития Советского государства. Приводить примеры для подтверждения высказывания историка С.Г. Кара- Мурзы. Анализировать итоги национальной политики в СССР. Сопоставлять провозглашённый властью тезис о формировании советского народа как новой исторической общности людей и возможности для реализации жизненных интересов «титульных» и «нетитульных» народов и национальных меньшинств с реальной жизненной ситуацией в стране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собственное суждение на основе систематизации материала. Комментировать национальную политику государства в историческом контексте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противоречия в изменении духовной сферы общества во второй половине 1960-х –начале 1980-х гг. Характеризовать положение социальных групп советского общества. Выявлять характерные черты внутренней политики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в области культуры и науки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второй половине 1960-х первой половине 1980-х гг. определять причины согласно которым не удалось реализовать в полной мере в повседневной жизни советских граждан принцип социальной несправедливости.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4D6104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характерные черты жизни советского общества применительно к данному периоду. Выявлять взаимосвязь разными сферами жизни общества. определять характерные черты культурной жизни общества во второй половине 1960-х первой половине 1980-хгг. Называть новые тенденции развития в искусстве данного периода.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деятельность исторической личности.  Иллюстрировать примерами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разрядки международной напряженности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70161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Раскрывать сущность внешнеполитического курса СССР. Объяснять причины возникновения региональных конфликтов 1970-х </w:t>
            </w:r>
            <w:proofErr w:type="spell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-начала 1980-х гг. Определять причины непродолжительности периода разрядки. Иллюстрировать примерами. Давать оценку внешней политике СССР. Раскрывать сущность «доктрины Брежнева» по отношению к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социалистическим государствам, иллюстрировать примерами её реализацию. Определять последствия региональных конфликтов для СССР. Раскрывать взаимосвязь между внешнеполитическим курсом СССР и внутренними проблемами страны.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lastRenderedPageBreak/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1134" w:type="dxa"/>
          </w:tcPr>
          <w:p w:rsidR="00701616" w:rsidRPr="00DD4339" w:rsidRDefault="00977BF1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предпосылки реформ в СССР в 1980-х гг. Раскрывать взаимосвязь социально-экономических процессов в мире и процессов повлиявших на выбор путей развития СССР в 1980-е гг. Выявлять противоречивый характер процесс модернизации. Раскрывать суть положительных и негативных черт китайской и чешско-венгерской моделей модернизации. Выявлять новые явления в мировом развития в контексте истории. Характеризовать социально-экономическое положение СССР к середине 1980-х гг. Объяснять в чём заключалась суть кризисных явлений в идейно-политической жизни СССР. Анализировать итоги деятельности Ю.А, Андропова. Оценивать мероприятия правительства в разных сферах жизни общества.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8D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 перестройке как явлению, связанному с переходом к новой индустриальной эре. Анализировать итоги антиалкогольной компании в СССР и итоги «сухого закона» в США в 1920-1933гг. Определять факторы, повлиявшие на осуществление реформ. Разъяснять сущность понятий и раскрывать их взаимосвязь. Раскрывать сущность экономической программы «500 дней». Иллюстрировать примерами. Характеризовать итоги социально-экономического развития страны в конце 1980-х гг. Высказывать аргументированное собственное суждение. Разъяснять смысл высказывания государственного деятеля. Давать сравнительный анализ экономических реформ второй половины 1980-х гг. и реформы середины 1970-х гг.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B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E81109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616"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Перемены в духовной сфере жизни СССР в годы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перестройки.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гласности в политике перестройки. Раскрывать характерные черты духовную жизнь советского общества в брежневскую эпоху. Выявлять   социально-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экономические, политические последствия утраты коммунистической идеологией своего авторитета. Раскрывать сущность понятия «гласность», иллюстрировать примерами это явление. Выявлять позиции представителей разных социальных групп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 xml:space="preserve">Устный ответ, работа с историческими источниками, </w:t>
            </w:r>
            <w:r w:rsidRPr="004D6104">
              <w:rPr>
                <w:rFonts w:ascii="Times New Roman" w:eastAsia="Calibri" w:hAnsi="Times New Roman" w:cs="Times New Roman"/>
              </w:rPr>
              <w:lastRenderedPageBreak/>
              <w:t>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B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в духовной сфере жизни СССР в годы перестройки.</w:t>
            </w:r>
          </w:p>
        </w:tc>
        <w:tc>
          <w:tcPr>
            <w:tcW w:w="1134" w:type="dxa"/>
          </w:tcPr>
          <w:p w:rsidR="00701616" w:rsidRPr="00DD4339" w:rsidRDefault="00FB791D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политической и духовной сферами жизни общества в период перестройки. Характеризовать особенности литературной, кинематографической и театральной жизни страны в эпоху перестройки. Выявлять противоречивость исторического явления. Высказывать суждения о значении перестройки в политической жизни СССР. Аргументировать выдвинутую точку зрения. Анализировать внетекстовые источники для выявления сходных черт и различий в духовной жизни общества.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B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Реформа политической системы </w:t>
            </w:r>
            <w:proofErr w:type="gram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 в</w:t>
            </w:r>
            <w:proofErr w:type="gram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перестройки.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связь между политической и правовой сферами жизни общества. Характеризовать деятельность политических партий   и их программы. Объяснять суть понятий альтернативные выборы. Раскрывать содержание и сущность конституционной реформы 1988-1991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процесс становления политической системы государства. Разъяснять политическую платформу партии. Устанавливать связь между политической и социально-экономической жизнью общества. Различать авторские оценки при освещении изучаемых событий. Характеризовать политическую программу </w:t>
            </w:r>
            <w:proofErr w:type="spell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Анализировать, систематизировать и оценивать историческую информацию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F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 СССР.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04" w:type="dxa"/>
          </w:tcPr>
          <w:p w:rsidR="00701616" w:rsidRPr="00DD4339" w:rsidRDefault="00701616" w:rsidP="0070161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оценку внешнеполитическому курсу государства. Аргументировать собственное суждение. Определять последствия вывода советских войск из Афганистана. Объяснять причины начала проведения политики «нового мышления». Выявлять достижения и неудачи во </w:t>
            </w:r>
            <w:r w:rsidR="0072259E"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внешнеполитическом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курсе М.С. Горбачёва. группировать и систематизировать признаки явлений и процессов.  Давать оценку внешнеполитическому курсу государства в период перестройки. Объяснять сущность понятия однополярный мир.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суть биполярной системы международной системы. Характеризовать международные отношения во второй половине 1980-х гг.  Устанавливать связь между экономической сферой жизни общества и внешнеполитической деятельностью государства. Выявлять противоречивые оценки деятельности </w:t>
            </w:r>
            <w:proofErr w:type="spell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М.С.Горбачёва</w:t>
            </w:r>
            <w:proofErr w:type="spellEnd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F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 Распад СССР</w:t>
            </w:r>
          </w:p>
        </w:tc>
        <w:tc>
          <w:tcPr>
            <w:tcW w:w="1134" w:type="dxa"/>
          </w:tcPr>
          <w:p w:rsidR="00701616" w:rsidRPr="00DD4339" w:rsidRDefault="00FB791D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04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альтернативные пути развития Советского государства. Выявлять причины по котором союзная власть не смогла остановить центробежные тенденции в стране. Определять причины поражения ГКЧП Раскрывать сущность понятия «парад суверенитетов». Выявлять последствия событий августа 1991 года. Выстраивать логическую цепочку событий и процессов, которые привели к отставке М.С. Горбачёва. Устанавливать причины по котором при проведении масштабных экономических и политических, реформ не обсуждались преобразования в национальной политике Советского государства. Называть причины обострения национальных противоречий. Обосновывать собственное суждение на основе систематизации исторической информации. Преобразовывать текстовую информацию в схему.</w:t>
            </w:r>
          </w:p>
        </w:tc>
        <w:tc>
          <w:tcPr>
            <w:tcW w:w="1984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9F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570B5" w:rsidRPr="00DD4339" w:rsidTr="00E81109">
        <w:tc>
          <w:tcPr>
            <w:tcW w:w="851" w:type="dxa"/>
          </w:tcPr>
          <w:p w:rsidR="007570B5" w:rsidRPr="00DD4339" w:rsidRDefault="007570B5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7570B5" w:rsidRPr="00DD4339" w:rsidRDefault="007570B5" w:rsidP="00DD4339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«СССР в 1945-1991 гг.».</w:t>
            </w:r>
          </w:p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70B5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804" w:type="dxa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 различных знаковых системах. Определять роль личности в истории. Давать расшифровку сокращений. Самостоятельно выполнять тестовые задания, направленные на проверку усвоения знаний и умений. Обосновывать свою позицию, иллюстрировать примерами. Оценивать результаты своей познавательной деятельности</w:t>
            </w:r>
          </w:p>
        </w:tc>
        <w:tc>
          <w:tcPr>
            <w:tcW w:w="1984" w:type="dxa"/>
            <w:gridSpan w:val="2"/>
          </w:tcPr>
          <w:p w:rsidR="007570B5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11" w:type="dxa"/>
          </w:tcPr>
          <w:p w:rsidR="007570B5" w:rsidRPr="00DD4339" w:rsidRDefault="00701616" w:rsidP="00701616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570B5" w:rsidRPr="00DD4339" w:rsidTr="00E81109">
        <w:tc>
          <w:tcPr>
            <w:tcW w:w="13183" w:type="dxa"/>
            <w:gridSpan w:val="6"/>
          </w:tcPr>
          <w:p w:rsidR="007570B5" w:rsidRPr="00DD4339" w:rsidRDefault="007570B5" w:rsidP="00DD4339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Глава2. Российская Федерация в 1991-2020 гг. (1</w:t>
            </w:r>
            <w:r w:rsidR="00150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часов)</w:t>
            </w:r>
          </w:p>
        </w:tc>
        <w:tc>
          <w:tcPr>
            <w:tcW w:w="1711" w:type="dxa"/>
          </w:tcPr>
          <w:p w:rsidR="007570B5" w:rsidRPr="00DD4339" w:rsidRDefault="007570B5" w:rsidP="00DD4339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E81109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616"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134" w:type="dxa"/>
          </w:tcPr>
          <w:p w:rsidR="00701616" w:rsidRPr="00DD4339" w:rsidRDefault="00E81109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особенности     и своеобразие российских преобразований в экономической сфере в 1990-е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итогами предыдущего периода предопределившими характер реформ 1990-х гг. Сравнивать особенности формирования рыночной экономической модели в нашей стране и в Китае. Раскрывать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 социально-экономических, политических факторов на развитие российского общества. Определять причины ухудшения материального положения в результате ваучерной приватизации подавляющей части россиян. Применять ранее изученные понятия (шоковая 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Конституция России 1993 года.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формирования политической системы Российской Федерации. Применять ранее изученные понятия. Высказывать аргументированное суждение. Использовать прием сравнительного анализа при работе с двумя документами для формулирования выводов. Выявлять отличия Конституции 1993 г. от предыдущего Основного закона нашей страны. Давать оценку историческому явлению, процессу.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формирования политической системы Российской Федерации. Применять ранее изученные понятия. Высказывать аргументированное суждение. Называть причины конфликта между исполнительной и законодательной властью РФ начала 1990-х гг. Характеризовать методы цели и итоги действий участников октябрьских событий 1993г. в Москве. Использовать приём сравнительного анализа при работе с историческими документами (Конституция 1977 г. и Конституция 1993г.) для формулирования выводов. Рассказывать о становлении многопартийности в России. Определять положительные и негативные тенденции этого процесса. Оценивать возможные последствия осуществления идеи Г.Э. Бурбулиса. Высказывать своё отношение к деятельности исторической личности.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Анализировать, систематизировать и оценивать историческую информацию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отношения и национальная политика России в 1990-е гг.</w:t>
            </w:r>
          </w:p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суть процесса становления национально-государственного устройства страны в 1990-е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причины возникновения необходимости вырабатывать новее принципы федеративного строительства в нашей стране. Высказывать суждения о том, какие уроки необходимо было учесть при строительстве обновлённой Федерации. Выявлять альтернативы решения национального вопроса в России в начале 1990-х гг. Объяснять причины силового решения чеченской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проблемы. Раскрывать влияние военно-политического кризиса в Чечне на социально-экономическое положение страны и самой республики. Выявлять последствия событий. Иллюстрировать примерами для подтверждения вывода. Анализировать исторический источник. Выявлять противоречия исторических явлений, процессов и формулировать рекомендации по их устранению.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134" w:type="dxa"/>
          </w:tcPr>
          <w:p w:rsidR="00701616" w:rsidRPr="00DD4339" w:rsidRDefault="00FB791D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суть противоречивости духовного развития страны в 1990-е гг. Раскрывать роль СМИ в жизни российского общества и государства.  Называть позитивные и негативные последствия процесса стирания границ между российским и мировым культурным пространством. Раскрывать связь между социально-экономической и духовной сферой. Определять перемены, которые произошли в духовной сфере жизни страны в 1990-е гг. Характеризовать результаты произошедших перемен. Выявлять главные тенденции развития литературы. Раскрывать сущность понятий и терминов и уметь их применять. Обобщать материалы в форме эссе. Использовать приём сравнительного анализа и делать выводы. Подбирать к выдвинутому тезису аргументы за и против. Иллюстрировать примерами.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Геополитическое положение и внешняя политика России в 1990-е гг.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новые черты внешней политики России в 1990-е гг. Анализировать международные отношения между государствами. Актуализировать знания из курса всеобщей истории. Разъяснять смысл внешнеполитического курса государства и оценивать его. Определять причины, которые потребовали выработать новую внешнеполитическую концепцию России в 1990-е гг. Раскрывать эволюцию межгосударственных отношений. Давать расшифровку аббревиатур. Определять цели и задачи деятельности международных организаций. Выявлять противоречия в международных отношениях. Раскрывать принципы внешней политики России. Характеризовать результаты внешней политики России в 1990-е гг.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Анализировать, систематизировать и оценивать историческую информацию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государственную систему государственного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устройства. Определять причины отставки Б.Н.Ельцина. Анализировать предвыборную программу В.В.Путина. Характеризовать внутреннюю политику государства. Раскрывать смысл реформ и выявлять их результативность. Раскрывать сущность понятий и терминов. Анализировать исторический источник, делать выводы. Иллюстрировать примерами для подтверждения выводов.  Преобразовывать текстовую информацию в схему. Раскрывать новые черты политической системы. Использовать внетекстовые источники информации.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 xml:space="preserve">Устный ответ, работа с </w:t>
            </w:r>
            <w:r w:rsidRPr="004D6104">
              <w:rPr>
                <w:rFonts w:ascii="Times New Roman" w:eastAsia="Calibri" w:hAnsi="Times New Roman" w:cs="Times New Roman"/>
              </w:rPr>
              <w:lastRenderedPageBreak/>
              <w:t>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4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приоритетные направления развития экономики 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Оценивать экономическое положение России. Выявлять роль государственного регулирования экономикой. Определять приоритетные направления деятельности государства, цели и задачи создания стабилизационного фонда. Называть четыре приоритетных национальных проектов, реализуемых в социальной сфере. Выделять основные социально-экономические задачи, стоящие перед страной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века, какие шаги предпринимались для их решения. Раскрывать роль демографической политики.  Обобщать основные итоги социально-экономического развития страны в 2000-е гг. преобразовывать текстовую информацию в график или диаграмму. Использовать прём сравнительного анализа для формулирования выводов. Выявлять проблемы экономического развития страны и определять пути их решения.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Анализировать, систематизировать и оценивать историческую информацию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2259E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1616"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Повседневная и духовная жизнь 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701616" w:rsidRPr="00DD4339" w:rsidRDefault="009F2C74" w:rsidP="00E81109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повседневную и духовную жизнь. 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Выявлять важнейшие изменения, которые произошли в повседневной и духовной жизни россиян  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века. Применять ранее изученные понятия. Характеризовать деятельность общественных организаций. Приводить примеры молодёжных организаций в нашей стране. Определять свою гражданскую позицию. Иллюстрировать примерами взаимодействия добровольческих организаций граждан и государства.  Давать оценку художественным произведениям этого времени. Использовать дополнительные источники для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достижений современной российской науки. Иллюстрировать примерами для подтверждения выводов. Определять главные национальные идеи государства. Определять собственное отношение к окружающей реальности. Высказывать собственное аргументированное суждение.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lastRenderedPageBreak/>
              <w:t>Анализировать, систематизировать и оценивать историческую информацию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принципы, положенные в основу современной российской внешней политики. Выявлять общие черты присущие всем «цветным революциям». Определять причины ухудшения в конце 1990-х гг. геополитического положения России. Сравнивать внешнюю политику страны на разных этапах её развития. Выявлять задачи внешнеполитического курса России. Давать оценку внешнеполитическому курсу. Выделять ключевые направления внешней политики страны и давать им характеристику. Использовать прём сравнительного анализа. Оценивать реализацию принципов многополярного мира.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1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2008-2011 </w:t>
            </w:r>
            <w:proofErr w:type="spellStart"/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социально-экономическому развитию страны. Анализировать сложившуюся ситуацию. Характеризовать программу развития России Д.В.Медведева. Называть основные положения этой программы. Устанавливать причинно-следственные связи и зависимости между историческими объектами. Иллюстрировать примерами полученные выводы. Выявлять последствия исторических явление и событий. Выявлять причины, по которым страны Запада не поддержали действия России по принуждению Грузии к миру.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1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2012-2020 гг.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70161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социально-экономическому развитию страны. Анализировать причины итоги воссоединение Крыма с Россией. Объяснять почему жители России поддержали вхождение Крыма в состав России. Давать анализ сложившейся исторической ситуации. Устанавливать причинно-следственные связи и зависимости между историческими объектами. </w:t>
            </w:r>
          </w:p>
        </w:tc>
        <w:tc>
          <w:tcPr>
            <w:tcW w:w="1843" w:type="dxa"/>
          </w:tcPr>
          <w:p w:rsidR="00701616" w:rsidRPr="00DD4339" w:rsidRDefault="00701616" w:rsidP="0072259E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для подтверждения вывода. 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1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</w:tcPr>
          <w:p w:rsidR="00701616" w:rsidRPr="00DD4339" w:rsidRDefault="0015099C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сегодня. Специальная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военная операция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72259E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противоречий характер развития государства, общества. Выявлять альтернативные варианты развития страны.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Делать обобщающие выводы, в рамках большого исторического периода для приобретения опыта историко-культурного, цивилизационного подхода к оценке социальных явлений. Применять осваиваемые понятия в новых условиях. Составлять словарь исторических понятий, терминов, которые наиболее ярко и точно характеризуют Россию в 1990-х гг. и в начале 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lastRenderedPageBreak/>
              <w:t xml:space="preserve">Работа с текстом учебника, составление </w:t>
            </w:r>
            <w:r w:rsidRPr="00701616">
              <w:rPr>
                <w:rFonts w:ascii="Times New Roman" w:eastAsia="Calibri" w:hAnsi="Times New Roman" w:cs="Times New Roman"/>
              </w:rPr>
              <w:lastRenderedPageBreak/>
              <w:t>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71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570B5" w:rsidRPr="00DD4339" w:rsidTr="00E81109">
        <w:tc>
          <w:tcPr>
            <w:tcW w:w="13183" w:type="dxa"/>
            <w:gridSpan w:val="6"/>
          </w:tcPr>
          <w:p w:rsidR="007570B5" w:rsidRPr="00DD4339" w:rsidRDefault="0015099C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Глава I. Послевоенный мир. Международные отношения, политическое и экономическое развитие стран Европы и Северной Америки (13 ч)</w:t>
            </w:r>
            <w:r w:rsidRPr="00C47C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br/>
            </w:r>
          </w:p>
        </w:tc>
        <w:tc>
          <w:tcPr>
            <w:tcW w:w="1711" w:type="dxa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</w:tcPr>
          <w:p w:rsidR="00701616" w:rsidRPr="00C839F8" w:rsidRDefault="0015099C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Начало «холодной войны». Международные отношения в 1945 —первой половине 1950-х гг. 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5" w:type="dxa"/>
            <w:gridSpan w:val="2"/>
          </w:tcPr>
          <w:p w:rsidR="00701616" w:rsidRPr="00F1039E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="0015099C"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="0015099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</w:t>
            </w:r>
            <w:r w:rsidR="0015099C"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ричины</w:t>
            </w:r>
            <w:proofErr w:type="gramEnd"/>
            <w:r w:rsidR="0015099C"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и главные черты «холодной войны»</w:t>
            </w:r>
            <w:r w:rsidR="0015099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, и</w:t>
            </w:r>
            <w:r w:rsidR="0015099C"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деологическое противостояние.</w:t>
            </w:r>
            <w:r w:rsidR="0015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39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навыки работы с историческим документом, устанавливать закономерности и логические связи между историческими фактами и явлениями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t>Устный ответ, работа с историческими источниками, датами по теме урока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E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</w:tcPr>
          <w:p w:rsidR="00701616" w:rsidRPr="00101914" w:rsidRDefault="0015099C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1950—1980-е </w:t>
            </w:r>
            <w:proofErr w:type="spellStart"/>
            <w:r w:rsidRPr="0015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5" w:type="dxa"/>
            <w:gridSpan w:val="2"/>
          </w:tcPr>
          <w:p w:rsidR="00701616" w:rsidRPr="00DD4339" w:rsidRDefault="0015099C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Давать характеристику м</w:t>
            </w:r>
            <w:r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еждународны</w:t>
            </w:r>
            <w:r w:rsidR="00C839F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</w:t>
            </w:r>
            <w:r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отношения</w:t>
            </w:r>
            <w:r w:rsidR="00C839F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</w:t>
            </w:r>
            <w:r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 условиях двухполюсного (биполярного) мира. </w:t>
            </w:r>
            <w:r w:rsidR="00C839F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Определять д</w:t>
            </w:r>
            <w:r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ве тенденции в развитии международных отношений: противостояние и стремление к разрядке международной напряжённости.</w:t>
            </w:r>
          </w:p>
        </w:tc>
        <w:tc>
          <w:tcPr>
            <w:tcW w:w="1843" w:type="dxa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E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</w:tcPr>
          <w:p w:rsidR="00701616" w:rsidRPr="00101914" w:rsidRDefault="00C839F8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1945—1970-е гг.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5" w:type="dxa"/>
            <w:gridSpan w:val="2"/>
          </w:tcPr>
          <w:p w:rsidR="00701616" w:rsidRPr="00DD4339" w:rsidRDefault="00701616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9E">
              <w:rPr>
                <w:rFonts w:ascii="Times New Roman" w:eastAsia="Times New Roman" w:hAnsi="Times New Roman" w:cs="Times New Roman"/>
                <w:szCs w:val="20"/>
              </w:rPr>
              <w:t xml:space="preserve">Характеризовать </w:t>
            </w:r>
            <w:r w:rsidR="00C839F8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ф</w:t>
            </w:r>
            <w:r w:rsidR="00C839F8" w:rsidRPr="00C47C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акторы, обусловившие экономический подъём в странах Запада в 1950—1970-е гг. Стабилизация международной валютной системы. </w:t>
            </w:r>
          </w:p>
        </w:tc>
        <w:tc>
          <w:tcPr>
            <w:tcW w:w="1843" w:type="dxa"/>
          </w:tcPr>
          <w:p w:rsidR="00701616" w:rsidRPr="00DD4339" w:rsidRDefault="0072259E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E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RPr="00DD4339" w:rsidTr="00E81109">
        <w:tc>
          <w:tcPr>
            <w:tcW w:w="851" w:type="dxa"/>
          </w:tcPr>
          <w:p w:rsidR="00701616" w:rsidRPr="00DD4339" w:rsidRDefault="00701616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701616" w:rsidRPr="00101914" w:rsidRDefault="00C839F8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1970—1980-х гг. Становление постиндустриального информационного общества.</w:t>
            </w:r>
          </w:p>
        </w:tc>
        <w:tc>
          <w:tcPr>
            <w:tcW w:w="1134" w:type="dxa"/>
          </w:tcPr>
          <w:p w:rsidR="00701616" w:rsidRPr="00DD4339" w:rsidRDefault="009F2C74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5" w:type="dxa"/>
            <w:gridSpan w:val="2"/>
          </w:tcPr>
          <w:p w:rsidR="00701616" w:rsidRPr="00DD4339" w:rsidRDefault="00C839F8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Cs w:val="20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</w:t>
            </w:r>
            <w:r w:rsidRPr="00C47C0B">
              <w:rPr>
                <w:rFonts w:ascii="Times New Roman" w:eastAsia="Times New Roman" w:hAnsi="Times New Roman" w:cs="Times New Roman"/>
                <w:szCs w:val="20"/>
              </w:rPr>
              <w:t xml:space="preserve">ричины и сущность экономических кризисов 1974—1975 и 1980—1982 </w:t>
            </w:r>
            <w:proofErr w:type="gramStart"/>
            <w:r w:rsidRPr="00C47C0B">
              <w:rPr>
                <w:rFonts w:ascii="Times New Roman" w:eastAsia="Times New Roman" w:hAnsi="Times New Roman" w:cs="Times New Roman"/>
                <w:szCs w:val="20"/>
              </w:rPr>
              <w:t xml:space="preserve">гг. </w:t>
            </w:r>
            <w:r>
              <w:rPr>
                <w:rFonts w:ascii="Times New Roman" w:eastAsia="Times New Roman" w:hAnsi="Times New Roman" w:cs="Times New Roman"/>
                <w:szCs w:val="20"/>
              </w:rPr>
              <w:t>,п</w:t>
            </w:r>
            <w:r w:rsidRPr="00C47C0B">
              <w:rPr>
                <w:rFonts w:ascii="Times New Roman" w:eastAsia="Times New Roman" w:hAnsi="Times New Roman" w:cs="Times New Roman"/>
                <w:szCs w:val="20"/>
              </w:rPr>
              <w:t>редпосылки</w:t>
            </w:r>
            <w:proofErr w:type="gramEnd"/>
            <w:r w:rsidRPr="00C47C0B">
              <w:rPr>
                <w:rFonts w:ascii="Times New Roman" w:eastAsia="Times New Roman" w:hAnsi="Times New Roman" w:cs="Times New Roman"/>
                <w:szCs w:val="20"/>
              </w:rPr>
              <w:t xml:space="preserve"> перехода к постиндустриальному информационному обществу.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701616" w:rsidRPr="00360779">
              <w:rPr>
                <w:rFonts w:ascii="Times New Roman" w:eastAsia="Times New Roman" w:hAnsi="Times New Roman" w:cs="Times New Roman"/>
                <w:szCs w:val="20"/>
              </w:rPr>
              <w:t xml:space="preserve"> Устанавливать причинно-следственные связи между явлениями. анализировать историческую информацию, участвовать в дискуссиях.</w:t>
            </w:r>
          </w:p>
        </w:tc>
        <w:tc>
          <w:tcPr>
            <w:tcW w:w="1843" w:type="dxa"/>
          </w:tcPr>
          <w:p w:rsidR="00701616" w:rsidRPr="00DD4339" w:rsidRDefault="00701616" w:rsidP="0072259E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Times New Roman" w:hAnsi="Times New Roman" w:cs="Times New Roman"/>
              </w:rPr>
              <w:t>Работать с различны</w:t>
            </w:r>
            <w:r w:rsidR="0072259E">
              <w:rPr>
                <w:rFonts w:ascii="Times New Roman" w:eastAsia="Times New Roman" w:hAnsi="Times New Roman" w:cs="Times New Roman"/>
              </w:rPr>
              <w:t>ми информационными источниками</w:t>
            </w:r>
          </w:p>
        </w:tc>
        <w:tc>
          <w:tcPr>
            <w:tcW w:w="1711" w:type="dxa"/>
          </w:tcPr>
          <w:p w:rsidR="00701616" w:rsidRDefault="00701616" w:rsidP="00701616">
            <w:pPr>
              <w:jc w:val="center"/>
            </w:pPr>
            <w:r w:rsidRPr="00E0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570B5" w:rsidRPr="00DD4339" w:rsidTr="00E81109">
        <w:tc>
          <w:tcPr>
            <w:tcW w:w="851" w:type="dxa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</w:tcPr>
          <w:p w:rsidR="007570B5" w:rsidRPr="00101914" w:rsidRDefault="00C839F8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политика.</w:t>
            </w:r>
          </w:p>
        </w:tc>
        <w:tc>
          <w:tcPr>
            <w:tcW w:w="1134" w:type="dxa"/>
          </w:tcPr>
          <w:p w:rsidR="007570B5" w:rsidRPr="00DD4339" w:rsidRDefault="00FB791D" w:rsidP="0072259E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945" w:type="dxa"/>
            <w:gridSpan w:val="2"/>
          </w:tcPr>
          <w:p w:rsidR="007570B5" w:rsidRPr="00DD4339" w:rsidRDefault="007570B5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9E">
              <w:rPr>
                <w:rFonts w:ascii="Times New Roman" w:eastAsia="Times New Roman" w:hAnsi="Times New Roman" w:cs="Times New Roman"/>
                <w:szCs w:val="20"/>
              </w:rPr>
              <w:t>Определять особенности</w:t>
            </w:r>
            <w:r w:rsidR="00C839F8">
              <w:rPr>
                <w:rFonts w:ascii="Times New Roman" w:eastAsia="Times New Roman" w:hAnsi="Times New Roman" w:cs="Times New Roman"/>
                <w:szCs w:val="20"/>
              </w:rPr>
              <w:t xml:space="preserve"> развития </w:t>
            </w:r>
            <w:r w:rsidR="00C839F8" w:rsidRPr="00C47C0B">
              <w:rPr>
                <w:rFonts w:ascii="Times New Roman" w:eastAsia="Times New Roman" w:hAnsi="Times New Roman" w:cs="Times New Roman"/>
                <w:szCs w:val="20"/>
              </w:rPr>
              <w:t xml:space="preserve">этапа в экономической и социальной политике стран Запада после Второй мировой войны: формирование государства благосостояния с широкими социальными </w:t>
            </w:r>
            <w:r w:rsidR="00C839F8" w:rsidRPr="00C47C0B">
              <w:rPr>
                <w:rFonts w:ascii="Times New Roman" w:eastAsia="Times New Roman" w:hAnsi="Times New Roman" w:cs="Times New Roman"/>
                <w:szCs w:val="20"/>
              </w:rPr>
              <w:lastRenderedPageBreak/>
              <w:t>гарантиями и вмешательством государства в экономику</w:t>
            </w:r>
            <w:r w:rsidRPr="00F1039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843" w:type="dxa"/>
          </w:tcPr>
          <w:p w:rsidR="007570B5" w:rsidRPr="00DD4339" w:rsidRDefault="004D6104" w:rsidP="00DD4339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04">
              <w:rPr>
                <w:rFonts w:ascii="Times New Roman" w:eastAsia="Calibri" w:hAnsi="Times New Roman" w:cs="Times New Roman"/>
              </w:rPr>
              <w:lastRenderedPageBreak/>
              <w:t xml:space="preserve">Устный ответ, работа с историческими </w:t>
            </w:r>
            <w:r w:rsidRPr="004D6104">
              <w:rPr>
                <w:rFonts w:ascii="Times New Roman" w:eastAsia="Calibri" w:hAnsi="Times New Roman" w:cs="Times New Roman"/>
              </w:rPr>
              <w:lastRenderedPageBreak/>
              <w:t>источниками, датами по теме урока</w:t>
            </w:r>
          </w:p>
        </w:tc>
        <w:tc>
          <w:tcPr>
            <w:tcW w:w="1711" w:type="dxa"/>
          </w:tcPr>
          <w:p w:rsidR="007570B5" w:rsidRPr="00DD4339" w:rsidRDefault="00701616" w:rsidP="00701616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6945"/>
        <w:gridCol w:w="1843"/>
        <w:gridCol w:w="1701"/>
      </w:tblGrid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1134" w:type="dxa"/>
          </w:tcPr>
          <w:p w:rsidR="00701616" w:rsidRDefault="00FB791D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945" w:type="dxa"/>
          </w:tcPr>
          <w:p w:rsidR="00701616" w:rsidRDefault="00701616" w:rsidP="00F1039E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Cs w:val="20"/>
              </w:rPr>
              <w:t xml:space="preserve">Раскрывать </w:t>
            </w:r>
            <w:r w:rsidR="00C839F8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="00C839F8" w:rsidRPr="00C839F8">
              <w:rPr>
                <w:rFonts w:ascii="Times New Roman" w:eastAsia="Times New Roman" w:hAnsi="Times New Roman" w:cs="Times New Roman"/>
                <w:szCs w:val="20"/>
              </w:rPr>
              <w:t>зменения в партийно-политической расстановке сил в странах Запада во второй половине ХХ — начале XXI в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текстом учебника, составление плана для устного ответа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</w:tcPr>
          <w:p w:rsidR="00701616" w:rsidRPr="00A369B5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Соединённые Штаты Америки</w:t>
            </w:r>
          </w:p>
        </w:tc>
        <w:tc>
          <w:tcPr>
            <w:tcW w:w="1134" w:type="dxa"/>
          </w:tcPr>
          <w:p w:rsidR="00701616" w:rsidRDefault="00FB791D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45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значение понятий и терминов. Раскрывать причины исторических событий, явлений. Систематизировать исторический материал для характеристики исторического явления, процесса. Выявлять противоречивый характер исторических явлений, процессов. Характеризовать роль государства в происходивших социальных процессах. Выявлять противоречивость этих процессов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701616" w:rsidRPr="00A369B5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C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1134" w:type="dxa"/>
          </w:tcPr>
          <w:p w:rsidR="00701616" w:rsidRDefault="00FB791D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5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Calibri" w:hAnsi="Times New Roman" w:cs="Times New Roman"/>
              </w:rPr>
              <w:t>Определять значение понятий и терминов. Раскрывать причины исторических событий, явлений. Систематизировать исторический материал для характеристики исторического явления, процесса. Выявлять противоречивый характер исторических явлений, процессов. Характеризовать роль государства в происходивших социальных процессах. Выявлять противоречивость этих процессов.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134" w:type="dxa"/>
          </w:tcPr>
          <w:p w:rsidR="00701616" w:rsidRDefault="00FB791D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5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информацию исторических источников по истории Первой мировой войны; систематизировать исторический материал о ходе военных действий, используя текст учебника. Работать с различными информационными источниками, использовать их при подготовке ответов на вопросы; передавать содержание в сжатом (развернутом)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134" w:type="dxa"/>
          </w:tcPr>
          <w:p w:rsidR="00701616" w:rsidRDefault="00FB791D" w:rsidP="0072259E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5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Calibri" w:hAnsi="Times New Roman" w:cs="Times New Roman"/>
              </w:rPr>
              <w:t>Анализировать информацию исторических источников по истории Первой мировой войны; систематизировать исторический материал о ходе военных действий, используя текст учебника.</w:t>
            </w:r>
            <w:r w:rsidRPr="00360779">
              <w:rPr>
                <w:rFonts w:ascii="Times New Roman" w:eastAsia="Times New Roman" w:hAnsi="Times New Roman" w:cs="Times New Roman"/>
              </w:rPr>
              <w:t xml:space="preserve"> Работать с различными информационными источниками, использовать их при подготовке ответов на вопросы; передавать содержа</w:t>
            </w:r>
            <w:r>
              <w:rPr>
                <w:rFonts w:ascii="Times New Roman" w:eastAsia="Times New Roman" w:hAnsi="Times New Roman" w:cs="Times New Roman"/>
              </w:rPr>
              <w:t xml:space="preserve">ние в сжатом (развернутом) 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дополнительными источниками информации, тестовые работы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</w:tcPr>
          <w:p w:rsidR="00701616" w:rsidRDefault="00C839F8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134" w:type="dxa"/>
          </w:tcPr>
          <w:p w:rsidR="00701616" w:rsidRDefault="00FB791D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5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Calibri" w:hAnsi="Times New Roman" w:cs="Times New Roman"/>
              </w:rPr>
              <w:t xml:space="preserve">Давать определения понятиям; объяснять изученные положения на конкретных примерах; определять степень усвоения изученного материала, </w:t>
            </w:r>
            <w:r w:rsidRPr="0036077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применять, обобщать и систематизировать полученные </w:t>
            </w:r>
            <w:r w:rsidRPr="00360779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знания, делать выводы; излагать полученную информацию, интерпретируя ее в контексте решаемой задачи, самостоятельно</w:t>
            </w:r>
            <w:r w:rsidRPr="0036077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360779">
              <w:rPr>
                <w:rFonts w:ascii="Times New Roman" w:eastAsia="Calibri" w:hAnsi="Times New Roman" w:cs="Times New Roman"/>
                <w:bCs/>
                <w:color w:val="000000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</w:tc>
        <w:tc>
          <w:tcPr>
            <w:tcW w:w="1843" w:type="dxa"/>
          </w:tcPr>
          <w:p w:rsidR="00701616" w:rsidRDefault="00701616" w:rsidP="00DD433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lastRenderedPageBreak/>
              <w:t xml:space="preserve">Устные ответы. Выполнение индивидуальных </w:t>
            </w:r>
            <w:r w:rsidRPr="00701616">
              <w:rPr>
                <w:rFonts w:ascii="Times New Roman" w:eastAsia="Calibri" w:hAnsi="Times New Roman" w:cs="Times New Roman"/>
              </w:rPr>
              <w:lastRenderedPageBreak/>
              <w:t>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F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</w:tcPr>
          <w:p w:rsidR="00701616" w:rsidRDefault="00C839F8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Преобразования и революции в странах Центральной и Восточной Европы 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01616" w:rsidRPr="00852396" w:rsidRDefault="00C839F8" w:rsidP="0085239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839F8">
              <w:rPr>
                <w:rFonts w:ascii="Times New Roman" w:hAnsi="Times New Roman" w:cs="Times New Roman"/>
              </w:rPr>
              <w:t>Работать с различными информационными источниками, использовать их при подготовке ответов на вопросы; передавать содержание в сжатом (развернутом)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59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C839F8" w:rsidTr="00B63242">
        <w:tc>
          <w:tcPr>
            <w:tcW w:w="14884" w:type="dxa"/>
            <w:gridSpan w:val="6"/>
          </w:tcPr>
          <w:p w:rsidR="00C839F8" w:rsidRPr="00592123" w:rsidRDefault="00C839F8" w:rsidP="00C83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II</w:t>
            </w:r>
            <w:proofErr w:type="gramEnd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развития стран Азии, Африки, Латинской Америки (7 ч)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</w:tcPr>
          <w:p w:rsidR="00701616" w:rsidRDefault="00C839F8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Страны Азии и Африки. Деколонизация и выбор путей развития.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701616" w:rsidRDefault="00C839F8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различными информационными источниками, использовать их при подготовке ответов на вопросы; передавать содержание в сжатом (развернутом)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59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:rsidR="00701616" w:rsidRDefault="00C839F8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Мусульманские страны. Турция. 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701616" w:rsidRDefault="00701616" w:rsidP="00831C3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31">
              <w:rPr>
                <w:rFonts w:ascii="Times New Roman" w:eastAsia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дополнительными источниками информации, тестовые работы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59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701616" w:rsidRDefault="00977BF1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Иран. Египет. Индонезия.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5" w:type="dxa"/>
          </w:tcPr>
          <w:p w:rsidR="00701616" w:rsidRDefault="00C839F8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9F8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t xml:space="preserve">Беседа, фронтальный опрос, </w:t>
            </w:r>
            <w:r w:rsidR="00977BF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59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</w:tcPr>
          <w:p w:rsidR="00701616" w:rsidRDefault="00977BF1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5" w:type="dxa"/>
          </w:tcPr>
          <w:p w:rsidR="00701616" w:rsidRDefault="00977BF1" w:rsidP="00D218C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Давать характеристику результатов, выявлять последствия исторических событий, 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59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</w:tcPr>
          <w:p w:rsidR="00701616" w:rsidRDefault="00977BF1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134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5" w:type="dxa"/>
          </w:tcPr>
          <w:p w:rsidR="00701616" w:rsidRDefault="00977BF1" w:rsidP="00D218C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характеристику результатов, выявлять последствия исторических событий, 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</w:t>
            </w: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основании конкретных фактов.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lastRenderedPageBreak/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8A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977BF1" w:rsidTr="0072259E">
        <w:tc>
          <w:tcPr>
            <w:tcW w:w="851" w:type="dxa"/>
          </w:tcPr>
          <w:p w:rsidR="00977BF1" w:rsidRDefault="00977BF1" w:rsidP="00977BF1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</w:tcPr>
          <w:p w:rsidR="00977BF1" w:rsidRPr="00977BF1" w:rsidRDefault="00977BF1" w:rsidP="00977BF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Япония. Новые индустриальные страны.</w:t>
            </w:r>
          </w:p>
        </w:tc>
        <w:tc>
          <w:tcPr>
            <w:tcW w:w="1134" w:type="dxa"/>
          </w:tcPr>
          <w:p w:rsidR="00977BF1" w:rsidRDefault="00FB791D" w:rsidP="00977BF1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945" w:type="dxa"/>
          </w:tcPr>
          <w:p w:rsidR="00977BF1" w:rsidRDefault="00977BF1" w:rsidP="00977BF1">
            <w:r w:rsidRPr="00EB0B4A">
              <w:rPr>
                <w:rFonts w:ascii="Times New Roman" w:eastAsia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977BF1" w:rsidRPr="00701616" w:rsidRDefault="00977BF1" w:rsidP="00977BF1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7BF1" w:rsidRPr="008A448C" w:rsidRDefault="00977BF1" w:rsidP="0097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1" w:rsidTr="0072259E">
        <w:tc>
          <w:tcPr>
            <w:tcW w:w="851" w:type="dxa"/>
          </w:tcPr>
          <w:p w:rsidR="00977BF1" w:rsidRDefault="00977BF1" w:rsidP="00977BF1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</w:tcPr>
          <w:p w:rsidR="00977BF1" w:rsidRPr="00977BF1" w:rsidRDefault="00977BF1" w:rsidP="00977BF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1134" w:type="dxa"/>
          </w:tcPr>
          <w:p w:rsidR="00977BF1" w:rsidRDefault="00FB791D" w:rsidP="00977BF1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945" w:type="dxa"/>
          </w:tcPr>
          <w:p w:rsidR="00977BF1" w:rsidRDefault="00977BF1" w:rsidP="00977BF1">
            <w:r w:rsidRPr="00EB0B4A">
              <w:rPr>
                <w:rFonts w:ascii="Times New Roman" w:eastAsia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977BF1" w:rsidRPr="00701616" w:rsidRDefault="00977BF1" w:rsidP="00977BF1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7BF1" w:rsidRPr="008A448C" w:rsidRDefault="00977BF1" w:rsidP="0097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F1" w:rsidTr="008869B1">
        <w:tc>
          <w:tcPr>
            <w:tcW w:w="14884" w:type="dxa"/>
            <w:gridSpan w:val="6"/>
          </w:tcPr>
          <w:p w:rsidR="00977BF1" w:rsidRPr="00977BF1" w:rsidRDefault="00977BF1" w:rsidP="00977B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Современный мир и новые вызовы XXI в. (6 ч).</w:t>
            </w:r>
          </w:p>
        </w:tc>
      </w:tr>
      <w:tr w:rsidR="00701616" w:rsidTr="0072259E">
        <w:tc>
          <w:tcPr>
            <w:tcW w:w="851" w:type="dxa"/>
          </w:tcPr>
          <w:p w:rsidR="00701616" w:rsidRDefault="00977BF1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</w:tcPr>
          <w:p w:rsidR="00701616" w:rsidRDefault="00977BF1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Глобализация и новые вызовы XXI в.</w:t>
            </w:r>
          </w:p>
        </w:tc>
        <w:tc>
          <w:tcPr>
            <w:tcW w:w="1134" w:type="dxa"/>
          </w:tcPr>
          <w:p w:rsidR="00701616" w:rsidRDefault="009F2C74" w:rsidP="00FB791D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5" w:type="dxa"/>
          </w:tcPr>
          <w:p w:rsidR="00701616" w:rsidRDefault="00701616" w:rsidP="00360779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Calibri" w:hAnsi="Times New Roman" w:cs="Times New Roman"/>
              </w:rPr>
              <w:t>Давать характеристику результатов, выявлять последствия исторических событий,</w:t>
            </w:r>
            <w:r w:rsidRPr="00360779">
              <w:rPr>
                <w:rFonts w:ascii="Times New Roman" w:eastAsia="Times New Roman" w:hAnsi="Times New Roman" w:cs="Times New Roman"/>
              </w:rPr>
              <w:t xml:space="preserve"> 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8A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7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01616" w:rsidRPr="00092049" w:rsidRDefault="00977BF1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BF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конце XX — начале XXI в</w:t>
            </w:r>
          </w:p>
        </w:tc>
        <w:tc>
          <w:tcPr>
            <w:tcW w:w="1134" w:type="dxa"/>
          </w:tcPr>
          <w:p w:rsidR="00701616" w:rsidRDefault="009F2C74" w:rsidP="00FB791D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7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5" w:type="dxa"/>
          </w:tcPr>
          <w:p w:rsidR="00701616" w:rsidRDefault="00701616" w:rsidP="00831C3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31">
              <w:rPr>
                <w:rFonts w:ascii="Times New Roman" w:eastAsia="Calibri" w:hAnsi="Times New Roman" w:cs="Times New Roman"/>
              </w:rPr>
              <w:t>Х</w:t>
            </w:r>
            <w:r w:rsidRPr="00831C31">
              <w:rPr>
                <w:rFonts w:ascii="Times New Roman" w:eastAsia="Calibri" w:hAnsi="Times New Roman" w:cs="Times New Roman"/>
                <w:bCs/>
                <w:iCs/>
              </w:rPr>
              <w:t>арактеризовать и анализировать исторические явления, способствовавшие развитию к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ультуры и искусства в </w:t>
            </w:r>
            <w:r w:rsidRPr="00831C31">
              <w:rPr>
                <w:rFonts w:ascii="Times New Roman" w:eastAsia="Calibri" w:hAnsi="Times New Roman" w:cs="Times New Roman"/>
                <w:bCs/>
                <w:iCs/>
              </w:rPr>
              <w:t xml:space="preserve">первой половине </w:t>
            </w:r>
            <w:r w:rsidRPr="00831C31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XX</w:t>
            </w:r>
            <w:r w:rsidRPr="00831C31">
              <w:rPr>
                <w:rFonts w:ascii="Times New Roman" w:eastAsia="Calibri" w:hAnsi="Times New Roman" w:cs="Times New Roman"/>
                <w:bCs/>
                <w:iCs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,</w:t>
            </w:r>
            <w:r w:rsidRPr="00831C31">
              <w:rPr>
                <w:rFonts w:ascii="Times New Roman" w:eastAsia="Calibri" w:hAnsi="Times New Roman" w:cs="Times New Roman"/>
              </w:rPr>
              <w:t xml:space="preserve"> </w:t>
            </w:r>
            <w:r w:rsidRPr="00831C31">
              <w:rPr>
                <w:rFonts w:ascii="Times New Roman" w:eastAsia="Times New Roman" w:hAnsi="Times New Roman" w:cs="Times New Roman"/>
              </w:rPr>
              <w:t>определять значение понятий и терминов;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Устные ответы. Выполнение индивидуальных заданий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8A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852396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7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в конце XX — начале XXI</w:t>
            </w:r>
          </w:p>
        </w:tc>
        <w:tc>
          <w:tcPr>
            <w:tcW w:w="1134" w:type="dxa"/>
          </w:tcPr>
          <w:p w:rsidR="00701616" w:rsidRDefault="00B41A36" w:rsidP="00FB791D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CE78D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5" w:type="dxa"/>
          </w:tcPr>
          <w:p w:rsidR="00701616" w:rsidRDefault="00701616" w:rsidP="00831C3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31">
              <w:rPr>
                <w:rFonts w:ascii="Times New Roman" w:eastAsia="Calibri" w:hAnsi="Times New Roman" w:cs="Times New Roman"/>
                <w:lang w:eastAsia="ru-RU"/>
              </w:rPr>
              <w:t>Давать характеристику с</w:t>
            </w:r>
            <w:r w:rsidRPr="00831C31">
              <w:rPr>
                <w:rFonts w:ascii="Times New Roman" w:eastAsia="Calibri" w:hAnsi="Times New Roman" w:cs="Times New Roman"/>
              </w:rPr>
              <w:t>оветской внешней политики на начальном этапе Второй мировой войны.</w:t>
            </w:r>
            <w:r w:rsidRPr="00831C31">
              <w:rPr>
                <w:rFonts w:ascii="Times New Roman" w:eastAsia="Times New Roman" w:hAnsi="Times New Roman" w:cs="Times New Roman"/>
                <w:lang w:eastAsia="ru-RU"/>
              </w:rPr>
              <w:t xml:space="preserve">  Характеризовать основные события первого этапа войны, суть Тройственного пакта, планы и сила СССР и Германии, причины и характер Второй мировой войны, ее основные этапы, </w:t>
            </w:r>
            <w:r w:rsidRPr="00831C31">
              <w:rPr>
                <w:rFonts w:ascii="Times New Roman" w:eastAsia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Calibri" w:hAnsi="Times New Roman" w:cs="Times New Roman"/>
              </w:rPr>
              <w:t>Работа с дополнительными источниками информации, тестовые работы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22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7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Постсоветское пространство: политическое развитие, </w:t>
            </w: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интеграционные процессы и конфликты.</w:t>
            </w:r>
          </w:p>
        </w:tc>
        <w:tc>
          <w:tcPr>
            <w:tcW w:w="1134" w:type="dxa"/>
          </w:tcPr>
          <w:p w:rsidR="00701616" w:rsidRDefault="00B41A36" w:rsidP="00FB791D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FB7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5" w:type="dxa"/>
          </w:tcPr>
          <w:p w:rsidR="00701616" w:rsidRDefault="00A054F4" w:rsidP="00831C3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4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</w:t>
            </w:r>
            <w:r w:rsidRPr="00A054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его.</w:t>
            </w:r>
          </w:p>
        </w:tc>
        <w:tc>
          <w:tcPr>
            <w:tcW w:w="1843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lastRenderedPageBreak/>
              <w:t xml:space="preserve">Беседа, фронтальный опрос, развёрнутые монологические </w:t>
            </w:r>
            <w:r w:rsidRPr="00701616">
              <w:rPr>
                <w:rFonts w:ascii="Times New Roman" w:eastAsia="Times New Roman" w:hAnsi="Times New Roman" w:cs="Times New Roman"/>
              </w:rPr>
              <w:lastRenderedPageBreak/>
              <w:t>ответы.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22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</w:t>
            </w:r>
          </w:p>
        </w:tc>
      </w:tr>
      <w:tr w:rsidR="00701616" w:rsidTr="0072259E">
        <w:tc>
          <w:tcPr>
            <w:tcW w:w="851" w:type="dxa"/>
          </w:tcPr>
          <w:p w:rsidR="00701616" w:rsidRDefault="00701616" w:rsidP="0072259E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</w:tcPr>
          <w:p w:rsidR="00701616" w:rsidRDefault="00FB791D" w:rsidP="0085239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1134" w:type="dxa"/>
          </w:tcPr>
          <w:p w:rsidR="00701616" w:rsidRDefault="00B41A36" w:rsidP="00FB791D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7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01616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5" w:type="dxa"/>
          </w:tcPr>
          <w:p w:rsidR="00701616" w:rsidRDefault="00701616" w:rsidP="00831C31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31">
              <w:rPr>
                <w:rFonts w:ascii="Times New Roman" w:eastAsia="Calibri" w:hAnsi="Times New Roman" w:cs="Times New Roman"/>
              </w:rPr>
              <w:t xml:space="preserve">Анализировать информацию исторических источников давать оценку описываемым фактам, </w:t>
            </w:r>
            <w:r w:rsidRPr="00831C31">
              <w:rPr>
                <w:rFonts w:ascii="Times New Roman" w:eastAsia="Times New Roman" w:hAnsi="Times New Roman" w:cs="Times New Roman"/>
              </w:rPr>
              <w:t>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 , формировать неприятие любых видов насилия, в том числе военных действий, понимание необходимости мирных путей решения социальных конфликтов</w:t>
            </w:r>
          </w:p>
        </w:tc>
        <w:tc>
          <w:tcPr>
            <w:tcW w:w="1843" w:type="dxa"/>
          </w:tcPr>
          <w:p w:rsidR="00701616" w:rsidRDefault="00701616" w:rsidP="0070161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701616" w:rsidRDefault="00701616" w:rsidP="00701616">
            <w:pPr>
              <w:jc w:val="center"/>
            </w:pPr>
            <w:r w:rsidRPr="0022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A054F4" w:rsidTr="0072259E">
        <w:tc>
          <w:tcPr>
            <w:tcW w:w="851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во второй половине XX — начале XXI в.</w:t>
            </w:r>
          </w:p>
        </w:tc>
        <w:tc>
          <w:tcPr>
            <w:tcW w:w="1134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945" w:type="dxa"/>
          </w:tcPr>
          <w:p w:rsidR="00A054F4" w:rsidRPr="00A054F4" w:rsidRDefault="00A054F4" w:rsidP="00A054F4">
            <w:pPr>
              <w:rPr>
                <w:rFonts w:ascii="Times New Roman" w:hAnsi="Times New Roman" w:cs="Times New Roman"/>
              </w:rPr>
            </w:pPr>
            <w:r w:rsidRPr="00A054F4">
              <w:rPr>
                <w:rFonts w:ascii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Беседа, фронтальный опрос</w:t>
            </w:r>
          </w:p>
        </w:tc>
        <w:tc>
          <w:tcPr>
            <w:tcW w:w="1701" w:type="dxa"/>
          </w:tcPr>
          <w:p w:rsidR="00A054F4" w:rsidRDefault="00A054F4" w:rsidP="00A054F4">
            <w:pPr>
              <w:jc w:val="center"/>
            </w:pPr>
            <w:r w:rsidRPr="00FA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A054F4" w:rsidTr="0072259E">
        <w:tc>
          <w:tcPr>
            <w:tcW w:w="851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во второй половине XX — начале XXI в.</w:t>
            </w:r>
          </w:p>
        </w:tc>
        <w:tc>
          <w:tcPr>
            <w:tcW w:w="1134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45" w:type="dxa"/>
          </w:tcPr>
          <w:p w:rsidR="00A054F4" w:rsidRPr="00A054F4" w:rsidRDefault="00A054F4" w:rsidP="00A054F4">
            <w:pPr>
              <w:rPr>
                <w:rFonts w:ascii="Times New Roman" w:hAnsi="Times New Roman" w:cs="Times New Roman"/>
              </w:rPr>
            </w:pPr>
            <w:r w:rsidRPr="00A054F4">
              <w:rPr>
                <w:rFonts w:ascii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A054F4" w:rsidRDefault="00A054F4" w:rsidP="00A054F4">
            <w:pPr>
              <w:jc w:val="center"/>
            </w:pPr>
            <w:r w:rsidRPr="00FA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  <w:tr w:rsidR="00A054F4" w:rsidTr="0072259E">
        <w:tc>
          <w:tcPr>
            <w:tcW w:w="851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  <w:p w:rsidR="00A054F4" w:rsidRPr="00FB791D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Европа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FB7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в.в.»</w:t>
            </w:r>
          </w:p>
        </w:tc>
        <w:tc>
          <w:tcPr>
            <w:tcW w:w="1134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23.05</w:t>
            </w:r>
          </w:p>
        </w:tc>
        <w:tc>
          <w:tcPr>
            <w:tcW w:w="6945" w:type="dxa"/>
          </w:tcPr>
          <w:p w:rsidR="00A054F4" w:rsidRPr="00A054F4" w:rsidRDefault="00A054F4" w:rsidP="00A054F4">
            <w:pPr>
              <w:rPr>
                <w:rFonts w:ascii="Times New Roman" w:hAnsi="Times New Roman" w:cs="Times New Roman"/>
              </w:rPr>
            </w:pPr>
            <w:r w:rsidRPr="00A054F4">
              <w:rPr>
                <w:rFonts w:ascii="Times New Roman" w:hAnsi="Times New Roman" w:cs="Times New Roman"/>
              </w:rPr>
              <w:t>работать с 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</w:tc>
        <w:tc>
          <w:tcPr>
            <w:tcW w:w="1843" w:type="dxa"/>
          </w:tcPr>
          <w:p w:rsidR="00A054F4" w:rsidRDefault="00A054F4" w:rsidP="00A054F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1616">
              <w:rPr>
                <w:rFonts w:ascii="Times New Roman" w:eastAsia="Times New Roman" w:hAnsi="Times New Roman" w:cs="Times New Roman"/>
              </w:rPr>
              <w:t>Беседа, фронтальный опрос, развёрнутые монологические ответы.</w:t>
            </w:r>
          </w:p>
        </w:tc>
        <w:tc>
          <w:tcPr>
            <w:tcW w:w="1701" w:type="dxa"/>
          </w:tcPr>
          <w:p w:rsidR="00A054F4" w:rsidRDefault="00A054F4" w:rsidP="00A054F4">
            <w:pPr>
              <w:jc w:val="center"/>
            </w:pPr>
            <w:r w:rsidRPr="00FA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</w:tr>
    </w:tbl>
    <w:p w:rsidR="00701616" w:rsidRDefault="00701616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16" w:rsidRDefault="00701616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9E" w:rsidRDefault="0072259E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9E" w:rsidRDefault="0072259E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9E" w:rsidRDefault="0072259E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F4" w:rsidRDefault="00A054F4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F4" w:rsidRDefault="00A054F4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14" w:rsidRPr="00101914" w:rsidRDefault="00101914" w:rsidP="00101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предмета «История»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2022-2023</w:t>
      </w:r>
      <w:r w:rsidRPr="0010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51"/>
        <w:gridCol w:w="2843"/>
        <w:gridCol w:w="992"/>
        <w:gridCol w:w="1276"/>
        <w:gridCol w:w="3827"/>
        <w:gridCol w:w="3402"/>
      </w:tblGrid>
      <w:tr w:rsidR="00101914" w:rsidRPr="00101914" w:rsidTr="00831C31">
        <w:tc>
          <w:tcPr>
            <w:tcW w:w="1977" w:type="dxa"/>
            <w:vMerge w:val="restart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43" w:type="dxa"/>
            <w:vMerge w:val="restart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992" w:type="dxa"/>
            <w:vMerge w:val="restart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229" w:type="dxa"/>
            <w:gridSpan w:val="2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01914" w:rsidRPr="00101914" w:rsidTr="00831C31">
        <w:tc>
          <w:tcPr>
            <w:tcW w:w="1977" w:type="dxa"/>
            <w:vMerge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  <w:tc>
          <w:tcPr>
            <w:tcW w:w="3402" w:type="dxa"/>
          </w:tcPr>
          <w:p w:rsidR="00101914" w:rsidRPr="00101914" w:rsidRDefault="00101914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</w:tc>
      </w:tr>
      <w:tr w:rsidR="00101914" w:rsidRPr="00101914" w:rsidTr="004B5629">
        <w:trPr>
          <w:trHeight w:val="3687"/>
        </w:trPr>
        <w:tc>
          <w:tcPr>
            <w:tcW w:w="1977" w:type="dxa"/>
          </w:tcPr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5C62B8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2843" w:type="dxa"/>
          </w:tcPr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 Андреевская «История. История России. Рабочая программа. Поурочные рекомендации 10—11 классы: учебное пособие для общеобразовательных организаций: базовый уровень» — М.: Просвещение, 2021. </w:t>
            </w:r>
          </w:p>
        </w:tc>
        <w:tc>
          <w:tcPr>
            <w:tcW w:w="992" w:type="dxa"/>
          </w:tcPr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5C62B8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bookmarkStart w:id="1" w:name="_GoBack"/>
            <w:bookmarkEnd w:id="1"/>
            <w:r w:rsidR="00101914" w:rsidRPr="001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</w:tcPr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101914" w:rsidP="001019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14" w:rsidRPr="00101914" w:rsidRDefault="00525D8D" w:rsidP="00101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</w:tcPr>
          <w:p w:rsidR="004B5629" w:rsidRPr="004B5629" w:rsidRDefault="004B5629" w:rsidP="004B5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Мединский В. Р., </w:t>
            </w:r>
            <w:proofErr w:type="spellStart"/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Торкунов</w:t>
            </w:r>
            <w:proofErr w:type="spellEnd"/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 В. «История. История России. 1945 год — начало XXI века. 11 класс. Базовый уровень»,</w:t>
            </w:r>
          </w:p>
          <w:p w:rsidR="00101914" w:rsidRDefault="004B5629" w:rsidP="004B5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Мединский В. Р., </w:t>
            </w:r>
            <w:proofErr w:type="spellStart"/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Чубарьян</w:t>
            </w:r>
            <w:proofErr w:type="spellEnd"/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 О. «История. Всеобщая история. 1945 год — начало XXI века. 11 класс. Базовый уровень»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4B5629" w:rsidRPr="00101914" w:rsidRDefault="004B5629" w:rsidP="004B5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56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России. Поурочные рекомендации. 10 класс: пособие для учителей общеобразоват. организаций / Т. П. Андреевская. — М.: Просвещение, 2020.</w:t>
            </w:r>
          </w:p>
        </w:tc>
        <w:tc>
          <w:tcPr>
            <w:tcW w:w="3402" w:type="dxa"/>
          </w:tcPr>
          <w:p w:rsidR="00101914" w:rsidRDefault="004B5629" w:rsidP="00101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Мединский В. Р., </w:t>
            </w:r>
            <w:proofErr w:type="spellStart"/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«История. История России. 1945 год — начало XXI века. 11 класс. Базовый уровень»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5629" w:rsidRPr="00101914" w:rsidRDefault="004B5629" w:rsidP="001019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Мединский В. Р., </w:t>
            </w:r>
            <w:proofErr w:type="spellStart"/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4B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 «История. Всеобщая история. 1945 год — начало XXI века. 11 класс. Базовый уровень»</w:t>
            </w:r>
          </w:p>
        </w:tc>
      </w:tr>
    </w:tbl>
    <w:p w:rsidR="0072259E" w:rsidRDefault="0072259E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 коммуникативные средства обучения предмета «История»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</w:t>
      </w:r>
      <w:r w:rsidR="00CE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2022-2023</w:t>
      </w:r>
      <w:r w:rsidRPr="003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60779" w:rsidRPr="00360779" w:rsidRDefault="00360779" w:rsidP="003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356"/>
        <w:gridCol w:w="5809"/>
        <w:gridCol w:w="851"/>
      </w:tblGrid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</w:t>
            </w:r>
          </w:p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средства обучения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Flatron</w:t>
            </w:r>
            <w:proofErr w:type="spellEnd"/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l734s     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ЕВ-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TRACE Bord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проигрыватель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DVD-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проигрыватель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LG WI3IW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Оптическая мышь 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C/N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309733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SP-K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01360233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779" w:rsidRPr="00360779" w:rsidTr="00B03CB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«История воззрений на общество»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9" w:rsidRPr="00360779" w:rsidRDefault="00360779" w:rsidP="0036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0779" w:rsidRPr="00360779" w:rsidRDefault="00360779" w:rsidP="0036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9AA" w:rsidRPr="00360779" w:rsidRDefault="005E19AA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9AA" w:rsidRPr="00360779" w:rsidRDefault="005E19AA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9AA" w:rsidRPr="00360779" w:rsidRDefault="005E19AA" w:rsidP="0029157F">
      <w:pPr>
        <w:tabs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5E19AA" w:rsidRPr="00360779" w:rsidSect="0072259E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9C" w:rsidRDefault="0015099C" w:rsidP="00FA2CB7">
      <w:pPr>
        <w:spacing w:after="0" w:line="240" w:lineRule="auto"/>
      </w:pPr>
      <w:r>
        <w:separator/>
      </w:r>
    </w:p>
  </w:endnote>
  <w:endnote w:type="continuationSeparator" w:id="0">
    <w:p w:rsidR="0015099C" w:rsidRDefault="0015099C" w:rsidP="00FA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347012"/>
      <w:docPartObj>
        <w:docPartGallery w:val="Page Numbers (Bottom of Page)"/>
        <w:docPartUnique/>
      </w:docPartObj>
    </w:sdtPr>
    <w:sdtEndPr/>
    <w:sdtContent>
      <w:p w:rsidR="0015099C" w:rsidRDefault="00150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B8">
          <w:rPr>
            <w:noProof/>
          </w:rPr>
          <w:t>37</w:t>
        </w:r>
        <w:r>
          <w:fldChar w:fldCharType="end"/>
        </w:r>
      </w:p>
    </w:sdtContent>
  </w:sdt>
  <w:p w:rsidR="0015099C" w:rsidRDefault="00150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9C" w:rsidRDefault="0015099C" w:rsidP="00FA2CB7">
      <w:pPr>
        <w:spacing w:after="0" w:line="240" w:lineRule="auto"/>
      </w:pPr>
      <w:r>
        <w:separator/>
      </w:r>
    </w:p>
  </w:footnote>
  <w:footnote w:type="continuationSeparator" w:id="0">
    <w:p w:rsidR="0015099C" w:rsidRDefault="0015099C" w:rsidP="00FA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552255AE"/>
    <w:lvl w:ilvl="0" w:tplc="66D465AA">
      <w:start w:val="1"/>
      <w:numFmt w:val="decimal"/>
      <w:lvlText w:val="%1."/>
      <w:lvlJc w:val="left"/>
    </w:lvl>
    <w:lvl w:ilvl="1" w:tplc="A1C6ACAA">
      <w:numFmt w:val="decimal"/>
      <w:lvlText w:val=""/>
      <w:lvlJc w:val="left"/>
    </w:lvl>
    <w:lvl w:ilvl="2" w:tplc="87A2DB04">
      <w:numFmt w:val="decimal"/>
      <w:lvlText w:val=""/>
      <w:lvlJc w:val="left"/>
    </w:lvl>
    <w:lvl w:ilvl="3" w:tplc="ECA6296A">
      <w:numFmt w:val="decimal"/>
      <w:lvlText w:val=""/>
      <w:lvlJc w:val="left"/>
    </w:lvl>
    <w:lvl w:ilvl="4" w:tplc="1AA2192C">
      <w:numFmt w:val="decimal"/>
      <w:lvlText w:val=""/>
      <w:lvlJc w:val="left"/>
    </w:lvl>
    <w:lvl w:ilvl="5" w:tplc="36BE7968">
      <w:numFmt w:val="decimal"/>
      <w:lvlText w:val=""/>
      <w:lvlJc w:val="left"/>
    </w:lvl>
    <w:lvl w:ilvl="6" w:tplc="069AC312">
      <w:numFmt w:val="decimal"/>
      <w:lvlText w:val=""/>
      <w:lvlJc w:val="left"/>
    </w:lvl>
    <w:lvl w:ilvl="7" w:tplc="175203BC">
      <w:numFmt w:val="decimal"/>
      <w:lvlText w:val=""/>
      <w:lvlJc w:val="left"/>
    </w:lvl>
    <w:lvl w:ilvl="8" w:tplc="AE36CA6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14FA3F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065190">
      <w:numFmt w:val="decimal"/>
      <w:lvlText w:val=""/>
      <w:lvlJc w:val="left"/>
    </w:lvl>
    <w:lvl w:ilvl="2" w:tplc="90CA2C54">
      <w:numFmt w:val="decimal"/>
      <w:lvlText w:val=""/>
      <w:lvlJc w:val="left"/>
    </w:lvl>
    <w:lvl w:ilvl="3" w:tplc="05D4D960">
      <w:numFmt w:val="decimal"/>
      <w:lvlText w:val=""/>
      <w:lvlJc w:val="left"/>
    </w:lvl>
    <w:lvl w:ilvl="4" w:tplc="EBE0B796">
      <w:numFmt w:val="decimal"/>
      <w:lvlText w:val=""/>
      <w:lvlJc w:val="left"/>
    </w:lvl>
    <w:lvl w:ilvl="5" w:tplc="8D50CE30">
      <w:numFmt w:val="decimal"/>
      <w:lvlText w:val=""/>
      <w:lvlJc w:val="left"/>
    </w:lvl>
    <w:lvl w:ilvl="6" w:tplc="BCC0AC92">
      <w:numFmt w:val="decimal"/>
      <w:lvlText w:val=""/>
      <w:lvlJc w:val="left"/>
    </w:lvl>
    <w:lvl w:ilvl="7" w:tplc="CA048F48">
      <w:numFmt w:val="decimal"/>
      <w:lvlText w:val=""/>
      <w:lvlJc w:val="left"/>
    </w:lvl>
    <w:lvl w:ilvl="8" w:tplc="224E8686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BB2071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02EC40">
      <w:numFmt w:val="decimal"/>
      <w:lvlText w:val=""/>
      <w:lvlJc w:val="left"/>
    </w:lvl>
    <w:lvl w:ilvl="2" w:tplc="D4101588">
      <w:numFmt w:val="decimal"/>
      <w:lvlText w:val=""/>
      <w:lvlJc w:val="left"/>
    </w:lvl>
    <w:lvl w:ilvl="3" w:tplc="4D88CC5E">
      <w:numFmt w:val="decimal"/>
      <w:lvlText w:val=""/>
      <w:lvlJc w:val="left"/>
    </w:lvl>
    <w:lvl w:ilvl="4" w:tplc="ED904634">
      <w:numFmt w:val="decimal"/>
      <w:lvlText w:val=""/>
      <w:lvlJc w:val="left"/>
    </w:lvl>
    <w:lvl w:ilvl="5" w:tplc="B29C8460">
      <w:numFmt w:val="decimal"/>
      <w:lvlText w:val=""/>
      <w:lvlJc w:val="left"/>
    </w:lvl>
    <w:lvl w:ilvl="6" w:tplc="E18EC498">
      <w:numFmt w:val="decimal"/>
      <w:lvlText w:val=""/>
      <w:lvlJc w:val="left"/>
    </w:lvl>
    <w:lvl w:ilvl="7" w:tplc="88689480">
      <w:numFmt w:val="decimal"/>
      <w:lvlText w:val=""/>
      <w:lvlJc w:val="left"/>
    </w:lvl>
    <w:lvl w:ilvl="8" w:tplc="63A4E900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500AEE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46AD3B6">
      <w:numFmt w:val="decimal"/>
      <w:lvlText w:val=""/>
      <w:lvlJc w:val="left"/>
    </w:lvl>
    <w:lvl w:ilvl="2" w:tplc="8B2458B0">
      <w:numFmt w:val="decimal"/>
      <w:lvlText w:val=""/>
      <w:lvlJc w:val="left"/>
    </w:lvl>
    <w:lvl w:ilvl="3" w:tplc="E5A45704">
      <w:numFmt w:val="decimal"/>
      <w:lvlText w:val=""/>
      <w:lvlJc w:val="left"/>
    </w:lvl>
    <w:lvl w:ilvl="4" w:tplc="A9DAC4EA">
      <w:numFmt w:val="decimal"/>
      <w:lvlText w:val=""/>
      <w:lvlJc w:val="left"/>
    </w:lvl>
    <w:lvl w:ilvl="5" w:tplc="DB086168">
      <w:numFmt w:val="decimal"/>
      <w:lvlText w:val=""/>
      <w:lvlJc w:val="left"/>
    </w:lvl>
    <w:lvl w:ilvl="6" w:tplc="40381AE6">
      <w:numFmt w:val="decimal"/>
      <w:lvlText w:val=""/>
      <w:lvlJc w:val="left"/>
    </w:lvl>
    <w:lvl w:ilvl="7" w:tplc="679EA74E">
      <w:numFmt w:val="decimal"/>
      <w:lvlText w:val=""/>
      <w:lvlJc w:val="left"/>
    </w:lvl>
    <w:lvl w:ilvl="8" w:tplc="EF32F98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30323484"/>
    <w:lvl w:ilvl="0" w:tplc="F1E695A6">
      <w:start w:val="2"/>
      <w:numFmt w:val="decimal"/>
      <w:lvlText w:val="%1."/>
      <w:lvlJc w:val="left"/>
    </w:lvl>
    <w:lvl w:ilvl="1" w:tplc="7A5479EC">
      <w:numFmt w:val="decimal"/>
      <w:lvlText w:val=""/>
      <w:lvlJc w:val="left"/>
    </w:lvl>
    <w:lvl w:ilvl="2" w:tplc="D068B5AE">
      <w:numFmt w:val="decimal"/>
      <w:lvlText w:val=""/>
      <w:lvlJc w:val="left"/>
    </w:lvl>
    <w:lvl w:ilvl="3" w:tplc="43D46D42">
      <w:numFmt w:val="decimal"/>
      <w:lvlText w:val=""/>
      <w:lvlJc w:val="left"/>
    </w:lvl>
    <w:lvl w:ilvl="4" w:tplc="FDDA2634">
      <w:numFmt w:val="decimal"/>
      <w:lvlText w:val=""/>
      <w:lvlJc w:val="left"/>
    </w:lvl>
    <w:lvl w:ilvl="5" w:tplc="F8BCD5B8">
      <w:numFmt w:val="decimal"/>
      <w:lvlText w:val=""/>
      <w:lvlJc w:val="left"/>
    </w:lvl>
    <w:lvl w:ilvl="6" w:tplc="A20AF968">
      <w:numFmt w:val="decimal"/>
      <w:lvlText w:val=""/>
      <w:lvlJc w:val="left"/>
    </w:lvl>
    <w:lvl w:ilvl="7" w:tplc="C60E7AE6">
      <w:numFmt w:val="decimal"/>
      <w:lvlText w:val=""/>
      <w:lvlJc w:val="left"/>
    </w:lvl>
    <w:lvl w:ilvl="8" w:tplc="28A0E2BC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AC20BD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3A8644">
      <w:numFmt w:val="decimal"/>
      <w:lvlText w:val=""/>
      <w:lvlJc w:val="left"/>
    </w:lvl>
    <w:lvl w:ilvl="2" w:tplc="43BE3F56">
      <w:numFmt w:val="decimal"/>
      <w:lvlText w:val=""/>
      <w:lvlJc w:val="left"/>
    </w:lvl>
    <w:lvl w:ilvl="3" w:tplc="263AF4FC">
      <w:numFmt w:val="decimal"/>
      <w:lvlText w:val=""/>
      <w:lvlJc w:val="left"/>
    </w:lvl>
    <w:lvl w:ilvl="4" w:tplc="2CD43758">
      <w:numFmt w:val="decimal"/>
      <w:lvlText w:val=""/>
      <w:lvlJc w:val="left"/>
    </w:lvl>
    <w:lvl w:ilvl="5" w:tplc="7C16BBEE">
      <w:numFmt w:val="decimal"/>
      <w:lvlText w:val=""/>
      <w:lvlJc w:val="left"/>
    </w:lvl>
    <w:lvl w:ilvl="6" w:tplc="531E27DE">
      <w:numFmt w:val="decimal"/>
      <w:lvlText w:val=""/>
      <w:lvlJc w:val="left"/>
    </w:lvl>
    <w:lvl w:ilvl="7" w:tplc="B89E323E">
      <w:numFmt w:val="decimal"/>
      <w:lvlText w:val=""/>
      <w:lvlJc w:val="left"/>
    </w:lvl>
    <w:lvl w:ilvl="8" w:tplc="E712280C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B5AC095A"/>
    <w:lvl w:ilvl="0" w:tplc="3F04D3C8">
      <w:start w:val="3"/>
      <w:numFmt w:val="decimal"/>
      <w:lvlText w:val="%1."/>
      <w:lvlJc w:val="left"/>
    </w:lvl>
    <w:lvl w:ilvl="1" w:tplc="1E085EA6">
      <w:numFmt w:val="decimal"/>
      <w:lvlText w:val=""/>
      <w:lvlJc w:val="left"/>
    </w:lvl>
    <w:lvl w:ilvl="2" w:tplc="8F203C68">
      <w:numFmt w:val="decimal"/>
      <w:lvlText w:val=""/>
      <w:lvlJc w:val="left"/>
    </w:lvl>
    <w:lvl w:ilvl="3" w:tplc="DDD6FCCA">
      <w:numFmt w:val="decimal"/>
      <w:lvlText w:val=""/>
      <w:lvlJc w:val="left"/>
    </w:lvl>
    <w:lvl w:ilvl="4" w:tplc="5D98FDDC">
      <w:numFmt w:val="decimal"/>
      <w:lvlText w:val=""/>
      <w:lvlJc w:val="left"/>
    </w:lvl>
    <w:lvl w:ilvl="5" w:tplc="85BE74D6">
      <w:numFmt w:val="decimal"/>
      <w:lvlText w:val=""/>
      <w:lvlJc w:val="left"/>
    </w:lvl>
    <w:lvl w:ilvl="6" w:tplc="D0201522">
      <w:numFmt w:val="decimal"/>
      <w:lvlText w:val=""/>
      <w:lvlJc w:val="left"/>
    </w:lvl>
    <w:lvl w:ilvl="7" w:tplc="0E9833A0">
      <w:numFmt w:val="decimal"/>
      <w:lvlText w:val=""/>
      <w:lvlJc w:val="left"/>
    </w:lvl>
    <w:lvl w:ilvl="8" w:tplc="D944A3DC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9830C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BC46D5A">
      <w:numFmt w:val="decimal"/>
      <w:lvlText w:val=""/>
      <w:lvlJc w:val="left"/>
    </w:lvl>
    <w:lvl w:ilvl="2" w:tplc="88D86962">
      <w:numFmt w:val="decimal"/>
      <w:lvlText w:val=""/>
      <w:lvlJc w:val="left"/>
    </w:lvl>
    <w:lvl w:ilvl="3" w:tplc="301C23BA">
      <w:numFmt w:val="decimal"/>
      <w:lvlText w:val=""/>
      <w:lvlJc w:val="left"/>
    </w:lvl>
    <w:lvl w:ilvl="4" w:tplc="0DE088C8">
      <w:numFmt w:val="decimal"/>
      <w:lvlText w:val=""/>
      <w:lvlJc w:val="left"/>
    </w:lvl>
    <w:lvl w:ilvl="5" w:tplc="E4EE275A">
      <w:numFmt w:val="decimal"/>
      <w:lvlText w:val=""/>
      <w:lvlJc w:val="left"/>
    </w:lvl>
    <w:lvl w:ilvl="6" w:tplc="EEC8090A">
      <w:numFmt w:val="decimal"/>
      <w:lvlText w:val=""/>
      <w:lvlJc w:val="left"/>
    </w:lvl>
    <w:lvl w:ilvl="7" w:tplc="FE0A5E8E">
      <w:numFmt w:val="decimal"/>
      <w:lvlText w:val=""/>
      <w:lvlJc w:val="left"/>
    </w:lvl>
    <w:lvl w:ilvl="8" w:tplc="E094240E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7610A4F6"/>
    <w:lvl w:ilvl="0" w:tplc="B38A6B46">
      <w:start w:val="1"/>
      <w:numFmt w:val="bullet"/>
      <w:lvlText w:val=""/>
      <w:lvlJc w:val="left"/>
      <w:rPr>
        <w:rFonts w:ascii="Symbol" w:hAnsi="Symbol" w:hint="default"/>
      </w:rPr>
    </w:lvl>
    <w:lvl w:ilvl="1" w:tplc="40B0F6EC">
      <w:numFmt w:val="decimal"/>
      <w:lvlText w:val=""/>
      <w:lvlJc w:val="left"/>
    </w:lvl>
    <w:lvl w:ilvl="2" w:tplc="6EC04EF2">
      <w:numFmt w:val="decimal"/>
      <w:lvlText w:val=""/>
      <w:lvlJc w:val="left"/>
    </w:lvl>
    <w:lvl w:ilvl="3" w:tplc="0FACBA0C">
      <w:numFmt w:val="decimal"/>
      <w:lvlText w:val=""/>
      <w:lvlJc w:val="left"/>
    </w:lvl>
    <w:lvl w:ilvl="4" w:tplc="D9BA3E8A">
      <w:numFmt w:val="decimal"/>
      <w:lvlText w:val=""/>
      <w:lvlJc w:val="left"/>
    </w:lvl>
    <w:lvl w:ilvl="5" w:tplc="C480FA3E">
      <w:numFmt w:val="decimal"/>
      <w:lvlText w:val=""/>
      <w:lvlJc w:val="left"/>
    </w:lvl>
    <w:lvl w:ilvl="6" w:tplc="A09AA324">
      <w:numFmt w:val="decimal"/>
      <w:lvlText w:val=""/>
      <w:lvlJc w:val="left"/>
    </w:lvl>
    <w:lvl w:ilvl="7" w:tplc="058AF906">
      <w:numFmt w:val="decimal"/>
      <w:lvlText w:val=""/>
      <w:lvlJc w:val="left"/>
    </w:lvl>
    <w:lvl w:ilvl="8" w:tplc="DF80BF32">
      <w:numFmt w:val="decimal"/>
      <w:lvlText w:val=""/>
      <w:lvlJc w:val="left"/>
    </w:lvl>
  </w:abstractNum>
  <w:abstractNum w:abstractNumId="9" w15:restartNumberingAfterBreak="0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55615D"/>
    <w:multiLevelType w:val="hybridMultilevel"/>
    <w:tmpl w:val="CFB4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C1652"/>
    <w:multiLevelType w:val="hybridMultilevel"/>
    <w:tmpl w:val="EEFE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418AE"/>
    <w:multiLevelType w:val="hybridMultilevel"/>
    <w:tmpl w:val="259A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1B62"/>
    <w:multiLevelType w:val="hybridMultilevel"/>
    <w:tmpl w:val="7F9CE0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E4307D"/>
    <w:multiLevelType w:val="hybridMultilevel"/>
    <w:tmpl w:val="B120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7D05"/>
    <w:multiLevelType w:val="hybridMultilevel"/>
    <w:tmpl w:val="146C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37E8"/>
    <w:multiLevelType w:val="hybridMultilevel"/>
    <w:tmpl w:val="12FCA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890ED4"/>
    <w:multiLevelType w:val="hybridMultilevel"/>
    <w:tmpl w:val="0D2C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0442"/>
    <w:multiLevelType w:val="hybridMultilevel"/>
    <w:tmpl w:val="1E3C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B6EC8"/>
    <w:multiLevelType w:val="hybridMultilevel"/>
    <w:tmpl w:val="6268C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2EA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81D"/>
    <w:multiLevelType w:val="hybridMultilevel"/>
    <w:tmpl w:val="248EC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BBF"/>
    <w:multiLevelType w:val="hybridMultilevel"/>
    <w:tmpl w:val="ED5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826CD"/>
    <w:multiLevelType w:val="hybridMultilevel"/>
    <w:tmpl w:val="A5624BBC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24A36"/>
    <w:multiLevelType w:val="hybridMultilevel"/>
    <w:tmpl w:val="6BFE65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16"/>
  </w:num>
  <w:num w:numId="15">
    <w:abstractNumId w:val="23"/>
  </w:num>
  <w:num w:numId="16">
    <w:abstractNumId w:val="10"/>
  </w:num>
  <w:num w:numId="17">
    <w:abstractNumId w:val="12"/>
  </w:num>
  <w:num w:numId="18">
    <w:abstractNumId w:val="13"/>
  </w:num>
  <w:num w:numId="19">
    <w:abstractNumId w:val="25"/>
  </w:num>
  <w:num w:numId="20">
    <w:abstractNumId w:val="9"/>
  </w:num>
  <w:num w:numId="21">
    <w:abstractNumId w:val="26"/>
  </w:num>
  <w:num w:numId="22">
    <w:abstractNumId w:val="19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89"/>
    <w:rsid w:val="000649EA"/>
    <w:rsid w:val="00092049"/>
    <w:rsid w:val="000B7E01"/>
    <w:rsid w:val="00101914"/>
    <w:rsid w:val="0012691E"/>
    <w:rsid w:val="00140875"/>
    <w:rsid w:val="0015099C"/>
    <w:rsid w:val="001753AA"/>
    <w:rsid w:val="00175768"/>
    <w:rsid w:val="00175BC1"/>
    <w:rsid w:val="00214FF6"/>
    <w:rsid w:val="0029157F"/>
    <w:rsid w:val="002E44DA"/>
    <w:rsid w:val="00345B2B"/>
    <w:rsid w:val="00360779"/>
    <w:rsid w:val="00370DA6"/>
    <w:rsid w:val="003C0EA7"/>
    <w:rsid w:val="003F7FB0"/>
    <w:rsid w:val="00493089"/>
    <w:rsid w:val="004B5629"/>
    <w:rsid w:val="004C5805"/>
    <w:rsid w:val="004D6104"/>
    <w:rsid w:val="00525D8D"/>
    <w:rsid w:val="00562FC1"/>
    <w:rsid w:val="005C62B8"/>
    <w:rsid w:val="005E19AA"/>
    <w:rsid w:val="006638D1"/>
    <w:rsid w:val="006A4118"/>
    <w:rsid w:val="00701616"/>
    <w:rsid w:val="0072259E"/>
    <w:rsid w:val="007570B5"/>
    <w:rsid w:val="007941E3"/>
    <w:rsid w:val="007F30DD"/>
    <w:rsid w:val="00802FA0"/>
    <w:rsid w:val="00831C31"/>
    <w:rsid w:val="00852396"/>
    <w:rsid w:val="008A2F15"/>
    <w:rsid w:val="0095070D"/>
    <w:rsid w:val="00977BF1"/>
    <w:rsid w:val="009F2C74"/>
    <w:rsid w:val="00A054F4"/>
    <w:rsid w:val="00A369B5"/>
    <w:rsid w:val="00A879D0"/>
    <w:rsid w:val="00AE2028"/>
    <w:rsid w:val="00AE2C85"/>
    <w:rsid w:val="00B03CB2"/>
    <w:rsid w:val="00B41A36"/>
    <w:rsid w:val="00B6005E"/>
    <w:rsid w:val="00BA2C91"/>
    <w:rsid w:val="00C776B9"/>
    <w:rsid w:val="00C839F8"/>
    <w:rsid w:val="00C97046"/>
    <w:rsid w:val="00CE78DF"/>
    <w:rsid w:val="00D218C4"/>
    <w:rsid w:val="00DD4339"/>
    <w:rsid w:val="00DD6091"/>
    <w:rsid w:val="00E06F9F"/>
    <w:rsid w:val="00E81109"/>
    <w:rsid w:val="00E95587"/>
    <w:rsid w:val="00E96ADA"/>
    <w:rsid w:val="00EA62FB"/>
    <w:rsid w:val="00EF0789"/>
    <w:rsid w:val="00F1039E"/>
    <w:rsid w:val="00FA2CB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75A8000-31A7-478A-AE0B-715EFB5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41E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7941E3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41E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29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CB7"/>
  </w:style>
  <w:style w:type="paragraph" w:styleId="a8">
    <w:name w:val="footer"/>
    <w:basedOn w:val="a"/>
    <w:link w:val="a9"/>
    <w:uiPriority w:val="99"/>
    <w:unhideWhenUsed/>
    <w:rsid w:val="00FA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CB7"/>
  </w:style>
  <w:style w:type="paragraph" w:customStyle="1" w:styleId="c36">
    <w:name w:val="c36"/>
    <w:basedOn w:val="a"/>
    <w:rsid w:val="0021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4FF6"/>
  </w:style>
  <w:style w:type="character" w:customStyle="1" w:styleId="c21">
    <w:name w:val="c21"/>
    <w:basedOn w:val="a0"/>
    <w:rsid w:val="00214FF6"/>
  </w:style>
  <w:style w:type="character" w:customStyle="1" w:styleId="c32">
    <w:name w:val="c32"/>
    <w:basedOn w:val="a0"/>
    <w:rsid w:val="00214FF6"/>
  </w:style>
  <w:style w:type="character" w:customStyle="1" w:styleId="c0">
    <w:name w:val="c0"/>
    <w:basedOn w:val="a0"/>
    <w:rsid w:val="00214FF6"/>
  </w:style>
  <w:style w:type="paragraph" w:customStyle="1" w:styleId="c43">
    <w:name w:val="c43"/>
    <w:basedOn w:val="a"/>
    <w:rsid w:val="0021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4FF6"/>
  </w:style>
  <w:style w:type="paragraph" w:customStyle="1" w:styleId="c5">
    <w:name w:val="c5"/>
    <w:basedOn w:val="a"/>
    <w:rsid w:val="0021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4FF6"/>
  </w:style>
  <w:style w:type="paragraph" w:customStyle="1" w:styleId="c20">
    <w:name w:val="c20"/>
    <w:basedOn w:val="a"/>
    <w:rsid w:val="0021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4FF6"/>
  </w:style>
  <w:style w:type="character" w:customStyle="1" w:styleId="c16">
    <w:name w:val="c16"/>
    <w:basedOn w:val="a0"/>
    <w:rsid w:val="0021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BCF2-0FE0-46C0-BB53-181911C5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39</Pages>
  <Words>15034</Words>
  <Characters>85698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Teacher123</dc:creator>
  <cp:keywords/>
  <dc:description/>
  <cp:lastModifiedBy>Teacher123</cp:lastModifiedBy>
  <cp:revision>28</cp:revision>
  <dcterms:created xsi:type="dcterms:W3CDTF">2021-08-16T09:13:00Z</dcterms:created>
  <dcterms:modified xsi:type="dcterms:W3CDTF">2023-09-29T07:07:00Z</dcterms:modified>
</cp:coreProperties>
</file>