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A18" w:rsidRPr="007F4A18" w:rsidRDefault="007F4A18" w:rsidP="007F4A18">
      <w:pPr>
        <w:spacing w:after="0" w:line="240" w:lineRule="auto"/>
        <w:ind w:left="1068" w:right="-1"/>
        <w:jc w:val="center"/>
        <w:rPr>
          <w:rFonts w:ascii="Times New Roman" w:hAnsi="Times New Roman"/>
          <w:sz w:val="24"/>
          <w:szCs w:val="24"/>
        </w:rPr>
      </w:pPr>
      <w:r w:rsidRPr="007F4A18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7F4A18" w:rsidRPr="007F4A18" w:rsidRDefault="007F4A18" w:rsidP="007F4A18">
      <w:pPr>
        <w:spacing w:after="0" w:line="240" w:lineRule="auto"/>
        <w:ind w:left="1068" w:right="-1"/>
        <w:jc w:val="center"/>
        <w:rPr>
          <w:rFonts w:ascii="Times New Roman" w:hAnsi="Times New Roman"/>
          <w:sz w:val="24"/>
          <w:szCs w:val="24"/>
        </w:rPr>
      </w:pPr>
      <w:r w:rsidRPr="007F4A18">
        <w:rPr>
          <w:rFonts w:ascii="Times New Roman" w:hAnsi="Times New Roman"/>
          <w:sz w:val="24"/>
          <w:szCs w:val="24"/>
        </w:rPr>
        <w:t>средняя общеобразовательная школа №21 п.Приречный</w:t>
      </w:r>
    </w:p>
    <w:p w:rsidR="007F4A18" w:rsidRPr="007F4A18" w:rsidRDefault="007F4A18" w:rsidP="007F4A18">
      <w:pPr>
        <w:spacing w:after="0" w:line="240" w:lineRule="auto"/>
        <w:ind w:left="1068" w:right="-1"/>
        <w:rPr>
          <w:rFonts w:ascii="Times New Roman" w:hAnsi="Times New Roman"/>
          <w:sz w:val="24"/>
          <w:szCs w:val="24"/>
        </w:rPr>
      </w:pPr>
    </w:p>
    <w:p w:rsidR="007F4A18" w:rsidRPr="002B319E" w:rsidRDefault="007F4A18" w:rsidP="007F4A18">
      <w:pPr>
        <w:spacing w:after="0" w:line="240" w:lineRule="auto"/>
        <w:ind w:left="-113" w:right="-1"/>
        <w:rPr>
          <w:rFonts w:ascii="Times New Roman" w:hAnsi="Times New Roman"/>
          <w:sz w:val="24"/>
          <w:szCs w:val="24"/>
        </w:rPr>
      </w:pPr>
      <w:r w:rsidRPr="007F4A18">
        <w:rPr>
          <w:rFonts w:ascii="Times New Roman" w:hAnsi="Times New Roman"/>
          <w:sz w:val="24"/>
          <w:szCs w:val="24"/>
        </w:rPr>
        <w:t xml:space="preserve">    </w:t>
      </w:r>
      <w:r w:rsidRPr="002B319E">
        <w:rPr>
          <w:rFonts w:ascii="Times New Roman" w:hAnsi="Times New Roman"/>
          <w:sz w:val="24"/>
          <w:szCs w:val="24"/>
        </w:rPr>
        <w:t xml:space="preserve">Рассмотрена                                   Согласована                                 Рекомендована    </w:t>
      </w:r>
      <w:r w:rsidR="002B319E" w:rsidRPr="002B319E">
        <w:rPr>
          <w:rFonts w:ascii="Times New Roman" w:hAnsi="Times New Roman"/>
          <w:sz w:val="24"/>
          <w:szCs w:val="24"/>
        </w:rPr>
        <w:t xml:space="preserve">                               </w:t>
      </w:r>
      <w:r w:rsidRPr="002B319E">
        <w:rPr>
          <w:rFonts w:ascii="Times New Roman" w:hAnsi="Times New Roman"/>
          <w:sz w:val="24"/>
          <w:szCs w:val="24"/>
        </w:rPr>
        <w:t>Утверждаю</w:t>
      </w:r>
    </w:p>
    <w:p w:rsidR="007F4A18" w:rsidRPr="002B319E" w:rsidRDefault="007F4A18" w:rsidP="007F4A18">
      <w:pPr>
        <w:spacing w:after="0" w:line="240" w:lineRule="auto"/>
        <w:ind w:left="-113" w:right="-1"/>
        <w:rPr>
          <w:rFonts w:ascii="Times New Roman" w:hAnsi="Times New Roman"/>
          <w:sz w:val="24"/>
          <w:szCs w:val="24"/>
        </w:rPr>
      </w:pPr>
      <w:r w:rsidRPr="002B319E">
        <w:rPr>
          <w:rFonts w:ascii="Times New Roman" w:hAnsi="Times New Roman"/>
          <w:sz w:val="24"/>
          <w:szCs w:val="24"/>
        </w:rPr>
        <w:t xml:space="preserve">    на заседании ШМО                        на заседании МС                         к утвер</w:t>
      </w:r>
      <w:r w:rsidR="002B319E" w:rsidRPr="002B319E">
        <w:rPr>
          <w:rFonts w:ascii="Times New Roman" w:hAnsi="Times New Roman"/>
          <w:sz w:val="24"/>
          <w:szCs w:val="24"/>
        </w:rPr>
        <w:t xml:space="preserve">ждению педсоветом             </w:t>
      </w:r>
      <w:r w:rsidRPr="002B319E">
        <w:rPr>
          <w:rFonts w:ascii="Times New Roman" w:hAnsi="Times New Roman"/>
          <w:sz w:val="24"/>
          <w:szCs w:val="24"/>
        </w:rPr>
        <w:t>директор МБОУ СОШ №21</w:t>
      </w:r>
    </w:p>
    <w:p w:rsidR="007F4A18" w:rsidRPr="002B319E" w:rsidRDefault="007F4A18" w:rsidP="007F4A18">
      <w:pPr>
        <w:spacing w:after="0" w:line="240" w:lineRule="auto"/>
        <w:ind w:left="-113" w:right="-1"/>
        <w:rPr>
          <w:rFonts w:ascii="Times New Roman" w:hAnsi="Times New Roman"/>
          <w:sz w:val="24"/>
          <w:szCs w:val="24"/>
        </w:rPr>
      </w:pPr>
      <w:r w:rsidRPr="002B319E">
        <w:rPr>
          <w:rFonts w:ascii="Times New Roman" w:hAnsi="Times New Roman"/>
          <w:sz w:val="24"/>
          <w:szCs w:val="24"/>
        </w:rPr>
        <w:t xml:space="preserve">    учителей Филологии                     протокол № 1</w:t>
      </w:r>
      <w:r w:rsidR="002B319E" w:rsidRPr="002B319E">
        <w:rPr>
          <w:rFonts w:ascii="Times New Roman" w:hAnsi="Times New Roman"/>
          <w:sz w:val="24"/>
          <w:szCs w:val="24"/>
        </w:rPr>
        <w:t xml:space="preserve">                               </w:t>
      </w:r>
      <w:r w:rsidR="000D0B59">
        <w:rPr>
          <w:rFonts w:ascii="Times New Roman" w:hAnsi="Times New Roman"/>
          <w:sz w:val="24"/>
          <w:szCs w:val="24"/>
        </w:rPr>
        <w:t xml:space="preserve">протокол№1 </w:t>
      </w:r>
      <w:r w:rsidRPr="002B319E">
        <w:rPr>
          <w:rFonts w:ascii="Times New Roman" w:hAnsi="Times New Roman"/>
          <w:sz w:val="24"/>
          <w:szCs w:val="24"/>
        </w:rPr>
        <w:t xml:space="preserve">от </w:t>
      </w:r>
      <w:r w:rsidR="000D0B59">
        <w:rPr>
          <w:rFonts w:ascii="Times New Roman" w:hAnsi="Times New Roman"/>
          <w:sz w:val="24"/>
          <w:szCs w:val="24"/>
        </w:rPr>
        <w:t>30.08.2029</w:t>
      </w:r>
      <w:r w:rsidRPr="002B319E">
        <w:rPr>
          <w:rFonts w:ascii="Times New Roman" w:hAnsi="Times New Roman"/>
          <w:sz w:val="24"/>
          <w:szCs w:val="24"/>
        </w:rPr>
        <w:t xml:space="preserve"> </w:t>
      </w:r>
      <w:r w:rsidR="005D7241">
        <w:rPr>
          <w:rFonts w:ascii="Times New Roman" w:hAnsi="Times New Roman"/>
          <w:sz w:val="24"/>
          <w:szCs w:val="24"/>
        </w:rPr>
        <w:t xml:space="preserve"> </w:t>
      </w:r>
      <w:r w:rsidR="000D0B59">
        <w:rPr>
          <w:rFonts w:ascii="Times New Roman" w:hAnsi="Times New Roman"/>
          <w:sz w:val="24"/>
          <w:szCs w:val="24"/>
        </w:rPr>
        <w:t xml:space="preserve">            </w:t>
      </w:r>
      <w:r w:rsidR="005C6C1A" w:rsidRPr="002B319E">
        <w:rPr>
          <w:rFonts w:ascii="Times New Roman" w:hAnsi="Times New Roman"/>
          <w:sz w:val="24"/>
          <w:szCs w:val="24"/>
        </w:rPr>
        <w:t xml:space="preserve">  </w:t>
      </w:r>
      <w:r w:rsidRPr="002B319E">
        <w:rPr>
          <w:rFonts w:ascii="Times New Roman" w:hAnsi="Times New Roman"/>
          <w:sz w:val="24"/>
          <w:szCs w:val="24"/>
        </w:rPr>
        <w:t>п.Приречный</w:t>
      </w:r>
    </w:p>
    <w:p w:rsidR="007F4A18" w:rsidRPr="002B319E" w:rsidRDefault="007F4A18" w:rsidP="007F4A18">
      <w:pPr>
        <w:spacing w:after="0" w:line="240" w:lineRule="auto"/>
        <w:ind w:left="-113" w:right="-1"/>
        <w:rPr>
          <w:rFonts w:ascii="Times New Roman" w:hAnsi="Times New Roman"/>
          <w:sz w:val="24"/>
          <w:szCs w:val="24"/>
        </w:rPr>
      </w:pPr>
      <w:r w:rsidRPr="002B319E">
        <w:rPr>
          <w:rFonts w:ascii="Times New Roman" w:hAnsi="Times New Roman"/>
          <w:sz w:val="24"/>
          <w:szCs w:val="24"/>
        </w:rPr>
        <w:t xml:space="preserve">    протокол№1от</w:t>
      </w:r>
      <w:r w:rsidR="000D0B59">
        <w:rPr>
          <w:rFonts w:ascii="Times New Roman" w:hAnsi="Times New Roman"/>
          <w:sz w:val="24"/>
          <w:szCs w:val="24"/>
        </w:rPr>
        <w:t>29.08.2023</w:t>
      </w:r>
      <w:r w:rsidRPr="002B319E">
        <w:rPr>
          <w:rFonts w:ascii="Times New Roman" w:hAnsi="Times New Roman"/>
          <w:sz w:val="24"/>
          <w:szCs w:val="24"/>
        </w:rPr>
        <w:t xml:space="preserve"> </w:t>
      </w:r>
      <w:r w:rsidR="000D0B59">
        <w:rPr>
          <w:rFonts w:ascii="Times New Roman" w:hAnsi="Times New Roman"/>
          <w:sz w:val="24"/>
          <w:szCs w:val="24"/>
        </w:rPr>
        <w:t xml:space="preserve">            </w:t>
      </w:r>
      <w:r w:rsidR="005C6C1A" w:rsidRPr="002B319E">
        <w:rPr>
          <w:rFonts w:ascii="Times New Roman" w:hAnsi="Times New Roman"/>
          <w:sz w:val="24"/>
          <w:szCs w:val="24"/>
        </w:rPr>
        <w:t xml:space="preserve"> </w:t>
      </w:r>
      <w:r w:rsidRPr="002B319E">
        <w:rPr>
          <w:rFonts w:ascii="Times New Roman" w:hAnsi="Times New Roman"/>
          <w:sz w:val="24"/>
          <w:szCs w:val="24"/>
        </w:rPr>
        <w:t xml:space="preserve">от </w:t>
      </w:r>
      <w:r w:rsidR="000D0B59">
        <w:rPr>
          <w:rFonts w:ascii="Times New Roman" w:hAnsi="Times New Roman"/>
          <w:sz w:val="24"/>
          <w:szCs w:val="24"/>
        </w:rPr>
        <w:t>29.08.2023</w:t>
      </w:r>
      <w:r w:rsidRPr="002B319E">
        <w:rPr>
          <w:rFonts w:ascii="Times New Roman" w:hAnsi="Times New Roman"/>
          <w:sz w:val="24"/>
          <w:szCs w:val="24"/>
        </w:rPr>
        <w:t xml:space="preserve">                      </w:t>
      </w:r>
      <w:r w:rsidR="000D0B59">
        <w:rPr>
          <w:rFonts w:ascii="Times New Roman" w:hAnsi="Times New Roman"/>
          <w:sz w:val="24"/>
          <w:szCs w:val="24"/>
        </w:rPr>
        <w:t xml:space="preserve">             </w:t>
      </w:r>
      <w:r w:rsidRPr="002B319E">
        <w:rPr>
          <w:rFonts w:ascii="Times New Roman" w:hAnsi="Times New Roman"/>
          <w:sz w:val="24"/>
          <w:szCs w:val="24"/>
        </w:rPr>
        <w:t xml:space="preserve">                  </w:t>
      </w:r>
      <w:r w:rsidR="002B319E" w:rsidRPr="002B319E">
        <w:rPr>
          <w:rFonts w:ascii="Times New Roman" w:hAnsi="Times New Roman"/>
          <w:sz w:val="24"/>
          <w:szCs w:val="24"/>
        </w:rPr>
        <w:t xml:space="preserve">                  </w:t>
      </w:r>
      <w:r w:rsidR="005D7241">
        <w:rPr>
          <w:rFonts w:ascii="Times New Roman" w:hAnsi="Times New Roman"/>
          <w:sz w:val="24"/>
          <w:szCs w:val="24"/>
        </w:rPr>
        <w:t xml:space="preserve">                    </w:t>
      </w:r>
      <w:r w:rsidRPr="002B319E">
        <w:rPr>
          <w:rFonts w:ascii="Times New Roman" w:hAnsi="Times New Roman"/>
          <w:sz w:val="24"/>
          <w:szCs w:val="24"/>
        </w:rPr>
        <w:t>_____Л.Е.Бе</w:t>
      </w:r>
      <w:r w:rsidR="005C6C1A" w:rsidRPr="002B319E">
        <w:rPr>
          <w:rFonts w:ascii="Times New Roman" w:hAnsi="Times New Roman"/>
          <w:sz w:val="24"/>
          <w:szCs w:val="24"/>
        </w:rPr>
        <w:t>кмурзаева</w:t>
      </w:r>
    </w:p>
    <w:p w:rsidR="007F4A18" w:rsidRPr="002B319E" w:rsidRDefault="007F4A18" w:rsidP="007F4A18">
      <w:pPr>
        <w:spacing w:after="0" w:line="240" w:lineRule="auto"/>
        <w:ind w:left="-113" w:right="-1"/>
        <w:rPr>
          <w:rFonts w:ascii="Times New Roman" w:hAnsi="Times New Roman"/>
          <w:sz w:val="24"/>
          <w:szCs w:val="24"/>
        </w:rPr>
      </w:pPr>
      <w:r w:rsidRPr="002B319E">
        <w:rPr>
          <w:rFonts w:ascii="Times New Roman" w:hAnsi="Times New Roman"/>
          <w:sz w:val="24"/>
          <w:szCs w:val="24"/>
        </w:rPr>
        <w:t xml:space="preserve">    руководитель                                                                                                                        </w:t>
      </w:r>
      <w:r w:rsidR="005C6C1A" w:rsidRPr="002B319E">
        <w:rPr>
          <w:rFonts w:ascii="Times New Roman" w:hAnsi="Times New Roman"/>
          <w:sz w:val="24"/>
          <w:szCs w:val="24"/>
        </w:rPr>
        <w:t xml:space="preserve">                             п</w:t>
      </w:r>
      <w:r w:rsidRPr="002B319E">
        <w:rPr>
          <w:rFonts w:ascii="Times New Roman" w:hAnsi="Times New Roman"/>
          <w:sz w:val="24"/>
          <w:szCs w:val="24"/>
        </w:rPr>
        <w:t xml:space="preserve">риказ № </w:t>
      </w:r>
      <w:proofErr w:type="gramStart"/>
      <w:r w:rsidR="000D0B59">
        <w:rPr>
          <w:rFonts w:ascii="Times New Roman" w:hAnsi="Times New Roman"/>
          <w:sz w:val="24"/>
          <w:szCs w:val="24"/>
        </w:rPr>
        <w:t xml:space="preserve">177 </w:t>
      </w:r>
      <w:r w:rsidRPr="002B319E">
        <w:rPr>
          <w:rFonts w:ascii="Times New Roman" w:hAnsi="Times New Roman"/>
          <w:sz w:val="24"/>
          <w:szCs w:val="24"/>
        </w:rPr>
        <w:t xml:space="preserve"> от</w:t>
      </w:r>
      <w:proofErr w:type="gramEnd"/>
      <w:r w:rsidRPr="002B319E">
        <w:rPr>
          <w:rFonts w:ascii="Times New Roman" w:hAnsi="Times New Roman"/>
          <w:sz w:val="24"/>
          <w:szCs w:val="24"/>
        </w:rPr>
        <w:t xml:space="preserve"> </w:t>
      </w:r>
      <w:r w:rsidR="000D0B59">
        <w:rPr>
          <w:rFonts w:ascii="Times New Roman" w:hAnsi="Times New Roman"/>
          <w:sz w:val="24"/>
          <w:szCs w:val="24"/>
        </w:rPr>
        <w:t>30.08.2023</w:t>
      </w:r>
    </w:p>
    <w:p w:rsidR="007F4A18" w:rsidRPr="007F4A18" w:rsidRDefault="007F4A18" w:rsidP="007F4A18">
      <w:pPr>
        <w:tabs>
          <w:tab w:val="center" w:pos="7229"/>
        </w:tabs>
        <w:spacing w:after="0" w:line="240" w:lineRule="auto"/>
        <w:ind w:left="-113" w:right="-1"/>
        <w:rPr>
          <w:rFonts w:ascii="Times New Roman" w:hAnsi="Times New Roman"/>
          <w:sz w:val="24"/>
          <w:szCs w:val="24"/>
        </w:rPr>
      </w:pPr>
      <w:r w:rsidRPr="002B319E">
        <w:rPr>
          <w:rFonts w:ascii="Times New Roman" w:hAnsi="Times New Roman"/>
          <w:sz w:val="24"/>
          <w:szCs w:val="24"/>
        </w:rPr>
        <w:t xml:space="preserve">    ______Е.А.Мосинцева</w:t>
      </w:r>
      <w:r w:rsidRPr="007F4A18">
        <w:rPr>
          <w:rFonts w:ascii="Times New Roman" w:hAnsi="Times New Roman"/>
          <w:sz w:val="24"/>
          <w:szCs w:val="24"/>
        </w:rPr>
        <w:tab/>
      </w:r>
    </w:p>
    <w:p w:rsidR="007F4A18" w:rsidRPr="007F4A18" w:rsidRDefault="007F4A18" w:rsidP="007F4A18">
      <w:pPr>
        <w:spacing w:after="0" w:line="240" w:lineRule="auto"/>
        <w:ind w:left="1068" w:right="-1"/>
        <w:rPr>
          <w:rFonts w:ascii="Times New Roman" w:hAnsi="Times New Roman"/>
          <w:sz w:val="24"/>
          <w:szCs w:val="24"/>
        </w:rPr>
      </w:pPr>
    </w:p>
    <w:p w:rsidR="007F4A18" w:rsidRPr="007F4A18" w:rsidRDefault="007F4A18" w:rsidP="007F4A18">
      <w:pPr>
        <w:spacing w:after="0" w:line="240" w:lineRule="auto"/>
        <w:ind w:left="1068" w:right="-1"/>
        <w:rPr>
          <w:rFonts w:ascii="Times New Roman" w:hAnsi="Times New Roman"/>
          <w:sz w:val="24"/>
          <w:szCs w:val="24"/>
        </w:rPr>
      </w:pPr>
    </w:p>
    <w:p w:rsidR="007F4A18" w:rsidRPr="007F4A18" w:rsidRDefault="007F4A18" w:rsidP="007F4A18">
      <w:pPr>
        <w:spacing w:after="0" w:line="240" w:lineRule="auto"/>
        <w:ind w:left="1068" w:right="-1"/>
        <w:rPr>
          <w:rFonts w:ascii="Times New Roman" w:hAnsi="Times New Roman"/>
          <w:sz w:val="24"/>
          <w:szCs w:val="24"/>
        </w:rPr>
      </w:pPr>
    </w:p>
    <w:p w:rsidR="007F4A18" w:rsidRPr="007F4A18" w:rsidRDefault="007F4A18" w:rsidP="007F4A18">
      <w:pPr>
        <w:spacing w:after="0" w:line="240" w:lineRule="auto"/>
        <w:ind w:left="-1020" w:right="-1"/>
        <w:jc w:val="center"/>
        <w:rPr>
          <w:rFonts w:ascii="Times New Roman" w:hAnsi="Times New Roman"/>
          <w:b/>
          <w:sz w:val="44"/>
          <w:szCs w:val="24"/>
        </w:rPr>
      </w:pPr>
    </w:p>
    <w:p w:rsidR="007F4A18" w:rsidRPr="007F4A18" w:rsidRDefault="007F4A18" w:rsidP="007F4A18">
      <w:pPr>
        <w:spacing w:after="0" w:line="240" w:lineRule="auto"/>
        <w:ind w:left="-1020" w:right="-1"/>
        <w:jc w:val="center"/>
        <w:rPr>
          <w:rFonts w:ascii="Times New Roman" w:hAnsi="Times New Roman"/>
          <w:sz w:val="44"/>
          <w:szCs w:val="24"/>
        </w:rPr>
      </w:pPr>
      <w:r w:rsidRPr="007F4A18">
        <w:rPr>
          <w:rFonts w:ascii="Times New Roman" w:hAnsi="Times New Roman"/>
          <w:sz w:val="44"/>
          <w:szCs w:val="24"/>
        </w:rPr>
        <w:t>Рабочая программа</w:t>
      </w:r>
    </w:p>
    <w:p w:rsidR="007F4A18" w:rsidRPr="007F4A18" w:rsidRDefault="007F4A18" w:rsidP="007F4A18">
      <w:pPr>
        <w:spacing w:after="0" w:line="240" w:lineRule="auto"/>
        <w:ind w:left="-1020" w:right="-1"/>
        <w:jc w:val="center"/>
        <w:rPr>
          <w:rFonts w:ascii="Times New Roman" w:hAnsi="Times New Roman"/>
          <w:sz w:val="44"/>
          <w:szCs w:val="24"/>
        </w:rPr>
      </w:pPr>
      <w:r>
        <w:rPr>
          <w:rFonts w:ascii="Times New Roman" w:hAnsi="Times New Roman"/>
          <w:sz w:val="44"/>
          <w:szCs w:val="24"/>
        </w:rPr>
        <w:t>по обществознанию</w:t>
      </w:r>
    </w:p>
    <w:p w:rsidR="007F4A18" w:rsidRPr="007F4A18" w:rsidRDefault="007F4A18" w:rsidP="007F4A18">
      <w:pPr>
        <w:spacing w:after="0" w:line="240" w:lineRule="auto"/>
        <w:ind w:left="-1020" w:right="-1"/>
        <w:jc w:val="center"/>
        <w:rPr>
          <w:rFonts w:ascii="Times New Roman" w:hAnsi="Times New Roman"/>
          <w:sz w:val="44"/>
          <w:szCs w:val="24"/>
        </w:rPr>
      </w:pPr>
      <w:r w:rsidRPr="007F4A18">
        <w:rPr>
          <w:rFonts w:ascii="Times New Roman" w:hAnsi="Times New Roman"/>
          <w:sz w:val="44"/>
          <w:szCs w:val="24"/>
        </w:rPr>
        <w:t xml:space="preserve">для </w:t>
      </w:r>
      <w:r>
        <w:rPr>
          <w:rFonts w:ascii="Times New Roman" w:hAnsi="Times New Roman"/>
          <w:sz w:val="44"/>
          <w:szCs w:val="24"/>
        </w:rPr>
        <w:t>9</w:t>
      </w:r>
      <w:r w:rsidRPr="007F4A18">
        <w:rPr>
          <w:rFonts w:ascii="Times New Roman" w:hAnsi="Times New Roman"/>
          <w:sz w:val="44"/>
          <w:szCs w:val="24"/>
        </w:rPr>
        <w:t xml:space="preserve"> класса</w:t>
      </w:r>
    </w:p>
    <w:p w:rsidR="007F4A18" w:rsidRPr="007F4A18" w:rsidRDefault="009641D5" w:rsidP="007F4A18">
      <w:pPr>
        <w:spacing w:after="0" w:line="240" w:lineRule="auto"/>
        <w:ind w:left="-1020" w:right="-1"/>
        <w:jc w:val="center"/>
        <w:rPr>
          <w:rFonts w:ascii="Times New Roman" w:hAnsi="Times New Roman"/>
          <w:sz w:val="44"/>
          <w:szCs w:val="24"/>
        </w:rPr>
      </w:pPr>
      <w:r>
        <w:rPr>
          <w:rFonts w:ascii="Times New Roman" w:hAnsi="Times New Roman"/>
          <w:sz w:val="44"/>
          <w:szCs w:val="24"/>
        </w:rPr>
        <w:t>на 202</w:t>
      </w:r>
      <w:r w:rsidR="005D7241">
        <w:rPr>
          <w:rFonts w:ascii="Times New Roman" w:hAnsi="Times New Roman"/>
          <w:sz w:val="44"/>
          <w:szCs w:val="24"/>
        </w:rPr>
        <w:t>3</w:t>
      </w:r>
      <w:r>
        <w:rPr>
          <w:rFonts w:ascii="Times New Roman" w:hAnsi="Times New Roman"/>
          <w:sz w:val="44"/>
          <w:szCs w:val="24"/>
        </w:rPr>
        <w:t>-202</w:t>
      </w:r>
      <w:r w:rsidR="005D7241">
        <w:rPr>
          <w:rFonts w:ascii="Times New Roman" w:hAnsi="Times New Roman"/>
          <w:sz w:val="44"/>
          <w:szCs w:val="24"/>
        </w:rPr>
        <w:t>4</w:t>
      </w:r>
      <w:r w:rsidR="007F4A18" w:rsidRPr="007F4A18">
        <w:rPr>
          <w:rFonts w:ascii="Times New Roman" w:hAnsi="Times New Roman"/>
          <w:sz w:val="44"/>
          <w:szCs w:val="24"/>
        </w:rPr>
        <w:t xml:space="preserve"> учебный год</w:t>
      </w:r>
    </w:p>
    <w:p w:rsidR="007F4A18" w:rsidRPr="007F4A18" w:rsidRDefault="007F4A18" w:rsidP="007F4A18">
      <w:pPr>
        <w:spacing w:after="0" w:line="240" w:lineRule="auto"/>
        <w:ind w:left="-1020" w:right="-1"/>
        <w:jc w:val="center"/>
        <w:rPr>
          <w:rFonts w:ascii="Times New Roman" w:hAnsi="Times New Roman"/>
          <w:sz w:val="44"/>
          <w:szCs w:val="24"/>
        </w:rPr>
      </w:pPr>
      <w:r w:rsidRPr="007F4A18">
        <w:rPr>
          <w:rFonts w:ascii="Times New Roman" w:hAnsi="Times New Roman"/>
          <w:sz w:val="44"/>
          <w:szCs w:val="24"/>
        </w:rPr>
        <w:t>Мосинцевой Екатерины Анатольевны</w:t>
      </w:r>
    </w:p>
    <w:p w:rsidR="007F4A18" w:rsidRPr="007F4A18" w:rsidRDefault="007F4A18" w:rsidP="007F4A18">
      <w:pPr>
        <w:spacing w:after="0" w:line="240" w:lineRule="auto"/>
        <w:ind w:left="-1020" w:right="-1"/>
        <w:jc w:val="center"/>
        <w:rPr>
          <w:rFonts w:ascii="Times New Roman" w:hAnsi="Times New Roman"/>
          <w:sz w:val="24"/>
          <w:szCs w:val="24"/>
        </w:rPr>
      </w:pPr>
    </w:p>
    <w:p w:rsidR="007F4A18" w:rsidRPr="007F4A18" w:rsidRDefault="007F4A18" w:rsidP="007F4A18">
      <w:pPr>
        <w:spacing w:after="0" w:line="240" w:lineRule="auto"/>
        <w:ind w:left="1068" w:right="-1"/>
        <w:rPr>
          <w:rFonts w:ascii="Times New Roman" w:hAnsi="Times New Roman"/>
          <w:sz w:val="24"/>
          <w:szCs w:val="24"/>
        </w:rPr>
      </w:pPr>
    </w:p>
    <w:p w:rsidR="007F4A18" w:rsidRPr="007F4A18" w:rsidRDefault="007F4A18" w:rsidP="007F4A18">
      <w:pPr>
        <w:spacing w:after="0" w:line="240" w:lineRule="auto"/>
        <w:ind w:left="1068" w:right="-1"/>
        <w:rPr>
          <w:rFonts w:ascii="Times New Roman" w:hAnsi="Times New Roman"/>
          <w:sz w:val="24"/>
          <w:szCs w:val="24"/>
        </w:rPr>
      </w:pPr>
    </w:p>
    <w:p w:rsidR="007F4A18" w:rsidRPr="007F4A18" w:rsidRDefault="007F4A18" w:rsidP="007F4A18">
      <w:pPr>
        <w:spacing w:after="0" w:line="240" w:lineRule="auto"/>
        <w:ind w:left="1068" w:right="-1"/>
        <w:rPr>
          <w:rFonts w:ascii="Times New Roman" w:hAnsi="Times New Roman"/>
          <w:sz w:val="24"/>
          <w:szCs w:val="24"/>
        </w:rPr>
      </w:pPr>
    </w:p>
    <w:p w:rsidR="007F4A18" w:rsidRPr="007F4A18" w:rsidRDefault="007F4A18" w:rsidP="007F4A18">
      <w:pPr>
        <w:spacing w:after="0" w:line="240" w:lineRule="auto"/>
        <w:ind w:left="1068" w:right="-1"/>
        <w:rPr>
          <w:rFonts w:ascii="Times New Roman" w:hAnsi="Times New Roman"/>
          <w:sz w:val="24"/>
          <w:szCs w:val="24"/>
        </w:rPr>
      </w:pPr>
    </w:p>
    <w:p w:rsidR="007F4A18" w:rsidRPr="007F4A18" w:rsidRDefault="007F4A18" w:rsidP="009641D5">
      <w:pPr>
        <w:spacing w:after="0" w:line="240" w:lineRule="auto"/>
        <w:ind w:left="1068" w:right="-1"/>
        <w:jc w:val="right"/>
        <w:rPr>
          <w:rFonts w:ascii="Times New Roman" w:hAnsi="Times New Roman"/>
          <w:sz w:val="24"/>
          <w:szCs w:val="24"/>
        </w:rPr>
      </w:pPr>
      <w:r w:rsidRPr="007F4A18">
        <w:rPr>
          <w:rFonts w:ascii="Times New Roman" w:hAnsi="Times New Roman"/>
          <w:sz w:val="24"/>
          <w:szCs w:val="24"/>
        </w:rPr>
        <w:t>Приложение №1 к ООП ООО</w:t>
      </w:r>
    </w:p>
    <w:p w:rsidR="007F4A18" w:rsidRPr="007F4A18" w:rsidRDefault="007F4A18" w:rsidP="009641D5">
      <w:pPr>
        <w:spacing w:after="0" w:line="240" w:lineRule="auto"/>
        <w:ind w:left="1068" w:right="-1"/>
        <w:jc w:val="right"/>
        <w:rPr>
          <w:rFonts w:ascii="Times New Roman" w:hAnsi="Times New Roman"/>
          <w:sz w:val="24"/>
          <w:szCs w:val="24"/>
        </w:rPr>
      </w:pPr>
      <w:r w:rsidRPr="007F4A18">
        <w:rPr>
          <w:rFonts w:ascii="Times New Roman" w:hAnsi="Times New Roman"/>
          <w:sz w:val="24"/>
          <w:szCs w:val="24"/>
        </w:rPr>
        <w:t>МБОУ СОШ №21 п.Приречный</w:t>
      </w:r>
    </w:p>
    <w:p w:rsidR="007F4A18" w:rsidRPr="007F4A18" w:rsidRDefault="000D0B59" w:rsidP="009641D5">
      <w:pPr>
        <w:spacing w:after="0" w:line="240" w:lineRule="auto"/>
        <w:ind w:left="1068"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oval id="Oval 3" o:spid="_x0000_s1026" style="position:absolute;left:0;text-align:left;margin-left:700.95pt;margin-top:24.95pt;width:16.1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" strokecolor="white"/>
        </w:pict>
      </w:r>
      <w:r w:rsidR="007F4A18" w:rsidRPr="007F4A1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5971F1">
        <w:rPr>
          <w:rFonts w:ascii="Times New Roman" w:hAnsi="Times New Roman"/>
          <w:sz w:val="24"/>
          <w:szCs w:val="24"/>
        </w:rPr>
        <w:t xml:space="preserve">                            на 202</w:t>
      </w:r>
      <w:r w:rsidR="005D7241">
        <w:rPr>
          <w:rFonts w:ascii="Times New Roman" w:hAnsi="Times New Roman"/>
          <w:sz w:val="24"/>
          <w:szCs w:val="24"/>
        </w:rPr>
        <w:t>3</w:t>
      </w:r>
      <w:r w:rsidR="005971F1">
        <w:rPr>
          <w:rFonts w:ascii="Times New Roman" w:hAnsi="Times New Roman"/>
          <w:sz w:val="24"/>
          <w:szCs w:val="24"/>
        </w:rPr>
        <w:t>-202</w:t>
      </w:r>
      <w:r w:rsidR="005D7241">
        <w:rPr>
          <w:rFonts w:ascii="Times New Roman" w:hAnsi="Times New Roman"/>
          <w:sz w:val="24"/>
          <w:szCs w:val="24"/>
        </w:rPr>
        <w:t>4</w:t>
      </w:r>
      <w:r w:rsidR="007F4A18" w:rsidRPr="007F4A18">
        <w:rPr>
          <w:rFonts w:ascii="Times New Roman" w:hAnsi="Times New Roman"/>
          <w:sz w:val="24"/>
          <w:szCs w:val="24"/>
        </w:rPr>
        <w:t xml:space="preserve"> учебный год </w:t>
      </w:r>
    </w:p>
    <w:p w:rsidR="007F4A18" w:rsidRPr="007F4A18" w:rsidRDefault="007F4A18" w:rsidP="007F4A1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4A18" w:rsidRPr="007F4A18" w:rsidRDefault="007F4A18" w:rsidP="007F4A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200A" w:rsidRPr="00C1200A" w:rsidRDefault="00C1200A" w:rsidP="00C1200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507E" w:rsidRPr="001A01BC" w:rsidRDefault="000D0B59" w:rsidP="00334B0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pict>
          <v:oval id="Oval 14" o:spid="_x0000_s1037" style="position:absolute;margin-left:663.35pt;margin-top:10.95pt;width:27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" strokecolor="white [3212]"/>
        </w:pic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pict>
          <v:oval id="Oval 12" o:spid="_x0000_s1036" style="position:absolute;margin-left:668.9pt;margin-top:34.3pt;width:9.45pt;height:11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" strokecolor="white [3212]"/>
        </w:pict>
      </w:r>
    </w:p>
    <w:p w:rsidR="00781C23" w:rsidRDefault="00781C23" w:rsidP="007F4A18">
      <w:pPr>
        <w:pStyle w:val="ParagraphStyle"/>
        <w:spacing w:before="120" w:after="240" w:line="360" w:lineRule="auto"/>
        <w:rPr>
          <w:rFonts w:ascii="Times New Roman" w:hAnsi="Times New Roman" w:cs="Times New Roman"/>
          <w:bCs/>
          <w:caps/>
        </w:rPr>
      </w:pPr>
    </w:p>
    <w:p w:rsidR="009A33CD" w:rsidRPr="007C1061" w:rsidRDefault="007C1061" w:rsidP="007C1061">
      <w:pPr>
        <w:pStyle w:val="ParagraphStyle"/>
        <w:spacing w:before="120" w:after="240" w:line="360" w:lineRule="auto"/>
        <w:jc w:val="center"/>
        <w:rPr>
          <w:rFonts w:ascii="Times New Roman" w:hAnsi="Times New Roman" w:cs="Times New Roman"/>
          <w:bCs/>
          <w:caps/>
        </w:rPr>
      </w:pPr>
      <w:r w:rsidRPr="007C1061">
        <w:rPr>
          <w:rFonts w:ascii="Times New Roman" w:hAnsi="Times New Roman" w:cs="Times New Roman"/>
          <w:bCs/>
          <w:caps/>
        </w:rPr>
        <w:t>Пояснительная записка</w:t>
      </w:r>
    </w:p>
    <w:p w:rsidR="00C968EB" w:rsidRDefault="00C968EB" w:rsidP="005D7241">
      <w:pPr>
        <w:widowControl w:val="0"/>
        <w:autoSpaceDE w:val="0"/>
        <w:autoSpaceDN w:val="0"/>
        <w:adjustRightInd w:val="0"/>
        <w:spacing w:after="0" w:line="360" w:lineRule="auto"/>
        <w:ind w:left="-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8EB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по общ</w:t>
      </w:r>
      <w:r w:rsidR="007F4A18">
        <w:rPr>
          <w:rFonts w:ascii="Times New Roman" w:eastAsia="Times New Roman" w:hAnsi="Times New Roman"/>
          <w:sz w:val="24"/>
          <w:szCs w:val="24"/>
          <w:lang w:eastAsia="ru-RU"/>
        </w:rPr>
        <w:t xml:space="preserve">ествознанию </w:t>
      </w:r>
      <w:r w:rsidR="009641D5">
        <w:rPr>
          <w:rFonts w:ascii="Times New Roman" w:eastAsia="Times New Roman" w:hAnsi="Times New Roman"/>
          <w:sz w:val="24"/>
          <w:szCs w:val="24"/>
          <w:lang w:eastAsia="ru-RU"/>
        </w:rPr>
        <w:t>для 9 класса на 202</w:t>
      </w:r>
      <w:r w:rsidR="005D724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641D5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5D724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968EB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составлена</w:t>
      </w:r>
      <w:r w:rsidR="005971F1" w:rsidRPr="005971F1">
        <w:rPr>
          <w:rFonts w:ascii="Times New Roman" w:eastAsia="Times New Roman" w:hAnsi="Times New Roman"/>
          <w:sz w:val="24"/>
          <w:szCs w:val="24"/>
          <w:lang w:eastAsia="ru-RU"/>
        </w:rPr>
        <w:t xml:space="preserve">  в соответствии с требованиями ФГОС ООО приказ Министерства образования и науки РФ от 17 декабря 2010 года №1897 " Об утверждении федерального государственного образовательного стандарта основного общего образования»</w:t>
      </w:r>
      <w:r w:rsidR="005971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авторской программой</w:t>
      </w:r>
      <w:r w:rsidRPr="00C968EB">
        <w:rPr>
          <w:rFonts w:ascii="Times New Roman" w:eastAsia="Times New Roman" w:hAnsi="Times New Roman"/>
          <w:sz w:val="24"/>
          <w:szCs w:val="24"/>
          <w:lang w:eastAsia="ru-RU"/>
        </w:rPr>
        <w:t xml:space="preserve"> под редакцией Л.Н.Боголюбова «Обществознание 6-9 классы», и</w:t>
      </w:r>
      <w:r w:rsidR="005971F1">
        <w:rPr>
          <w:rFonts w:ascii="Times New Roman" w:eastAsia="Times New Roman" w:hAnsi="Times New Roman"/>
          <w:sz w:val="24"/>
          <w:szCs w:val="24"/>
          <w:lang w:eastAsia="ru-RU"/>
        </w:rPr>
        <w:t>здательство «Русское слово»,2019</w:t>
      </w:r>
      <w:r w:rsidRPr="00C968EB">
        <w:rPr>
          <w:rFonts w:ascii="Times New Roman" w:eastAsia="Times New Roman" w:hAnsi="Times New Roman"/>
          <w:sz w:val="24"/>
          <w:szCs w:val="24"/>
          <w:lang w:eastAsia="ru-RU"/>
        </w:rPr>
        <w:t>г, ос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новной образовательной программой</w:t>
      </w:r>
      <w:r w:rsidRPr="00C968EB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основного общего образования МБОУ СОШ </w:t>
      </w:r>
      <w:r w:rsidRPr="00C968EB">
        <w:rPr>
          <w:rFonts w:ascii="Segoe UI Symbol" w:eastAsia="Times New Roman" w:hAnsi="Segoe UI Symbol" w:cs="Segoe UI Symbol"/>
          <w:sz w:val="24"/>
          <w:szCs w:val="24"/>
          <w:lang w:eastAsia="ru-RU"/>
        </w:rPr>
        <w:t>№</w:t>
      </w:r>
      <w:r w:rsidR="00BB320B">
        <w:rPr>
          <w:rFonts w:ascii="Times New Roman" w:eastAsia="Times New Roman" w:hAnsi="Times New Roman"/>
          <w:sz w:val="24"/>
          <w:szCs w:val="24"/>
          <w:lang w:eastAsia="ru-RU"/>
        </w:rPr>
        <w:t>21 п.При</w:t>
      </w:r>
      <w:r w:rsidR="009641D5">
        <w:rPr>
          <w:rFonts w:ascii="Times New Roman" w:eastAsia="Times New Roman" w:hAnsi="Times New Roman"/>
          <w:sz w:val="24"/>
          <w:szCs w:val="24"/>
          <w:lang w:eastAsia="ru-RU"/>
        </w:rPr>
        <w:t>речный на 202</w:t>
      </w:r>
      <w:r w:rsidR="005D724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641D5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5D724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968EB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год, реализуется по учебнику Обществознание. 9 класс: учеб.  </w:t>
      </w:r>
      <w:proofErr w:type="gramStart"/>
      <w:r w:rsidRPr="00C968EB">
        <w:rPr>
          <w:rFonts w:ascii="Times New Roman" w:eastAsia="Times New Roman" w:hAnsi="Times New Roman"/>
          <w:sz w:val="24"/>
          <w:szCs w:val="24"/>
          <w:lang w:eastAsia="ru-RU"/>
        </w:rPr>
        <w:t>для  общеобразоват</w:t>
      </w:r>
      <w:proofErr w:type="gramEnd"/>
      <w:r w:rsidRPr="00C968EB">
        <w:rPr>
          <w:rFonts w:ascii="Times New Roman" w:eastAsia="Times New Roman" w:hAnsi="Times New Roman"/>
          <w:sz w:val="24"/>
          <w:szCs w:val="24"/>
          <w:lang w:eastAsia="ru-RU"/>
        </w:rPr>
        <w:t>. организаций / Л. Н. Боголюбов [и др.] ; – М. : Просвещение, 2019 г.</w:t>
      </w:r>
    </w:p>
    <w:p w:rsidR="00D34AC5" w:rsidRPr="00D34AC5" w:rsidRDefault="005971F1" w:rsidP="005D7241">
      <w:pPr>
        <w:widowControl w:val="0"/>
        <w:autoSpaceDE w:val="0"/>
        <w:autoSpaceDN w:val="0"/>
        <w:adjustRightInd w:val="0"/>
        <w:spacing w:after="0" w:line="360" w:lineRule="auto"/>
        <w:ind w:left="-39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Цель</w:t>
      </w:r>
      <w:r w:rsidR="008F0C8F">
        <w:rPr>
          <w:rFonts w:ascii="Times New Roman" w:eastAsia="Times New Roman" w:hAnsi="Times New Roman"/>
          <w:sz w:val="24"/>
          <w:szCs w:val="20"/>
          <w:lang w:eastAsia="ru-RU"/>
        </w:rPr>
        <w:t>:</w:t>
      </w:r>
      <w:r w:rsidR="00D34AC5" w:rsidRPr="007342D4">
        <w:rPr>
          <w:rFonts w:ascii="Times New Roman" w:eastAsia="Times New Roman" w:hAnsi="Times New Roman"/>
          <w:sz w:val="24"/>
          <w:szCs w:val="20"/>
          <w:lang w:eastAsia="ru-RU"/>
        </w:rPr>
        <w:t> дать</w:t>
      </w:r>
      <w:r w:rsidR="00D34AC5" w:rsidRPr="00D34AC5">
        <w:rPr>
          <w:rFonts w:ascii="Times New Roman" w:eastAsia="Times New Roman" w:hAnsi="Times New Roman"/>
          <w:sz w:val="24"/>
          <w:szCs w:val="20"/>
          <w:lang w:eastAsia="ru-RU"/>
        </w:rPr>
        <w:t xml:space="preserve"> целостное представление об обществе, в котором живем, основных сфер общ</w:t>
      </w:r>
      <w:r w:rsidR="00BB320B">
        <w:rPr>
          <w:rFonts w:ascii="Times New Roman" w:eastAsia="Times New Roman" w:hAnsi="Times New Roman"/>
          <w:sz w:val="24"/>
          <w:szCs w:val="20"/>
          <w:lang w:eastAsia="ru-RU"/>
        </w:rPr>
        <w:t>ественной жизни, о процессе вос</w:t>
      </w:r>
      <w:r w:rsidR="00D34AC5" w:rsidRPr="00D34AC5">
        <w:rPr>
          <w:rFonts w:ascii="Times New Roman" w:eastAsia="Times New Roman" w:hAnsi="Times New Roman"/>
          <w:sz w:val="24"/>
          <w:szCs w:val="20"/>
          <w:lang w:eastAsia="ru-RU"/>
        </w:rPr>
        <w:t>прият</w:t>
      </w:r>
      <w:r w:rsidR="00D34AC5">
        <w:rPr>
          <w:rFonts w:ascii="Times New Roman" w:eastAsia="Times New Roman" w:hAnsi="Times New Roman"/>
          <w:sz w:val="24"/>
          <w:szCs w:val="20"/>
          <w:lang w:eastAsia="ru-RU"/>
        </w:rPr>
        <w:t>ия социальной (в том числе правовой</w:t>
      </w:r>
      <w:r w:rsidR="00D34AC5" w:rsidRPr="00D34AC5">
        <w:rPr>
          <w:rFonts w:ascii="Times New Roman" w:eastAsia="Times New Roman" w:hAnsi="Times New Roman"/>
          <w:sz w:val="24"/>
          <w:szCs w:val="20"/>
          <w:lang w:eastAsia="ru-RU"/>
        </w:rPr>
        <w:t>) информации и определения собственной позиции; правовой культуры, основы политических знаний, способн</w:t>
      </w:r>
      <w:r w:rsidR="00D34AC5">
        <w:rPr>
          <w:rFonts w:ascii="Times New Roman" w:eastAsia="Times New Roman" w:hAnsi="Times New Roman"/>
          <w:sz w:val="24"/>
          <w:szCs w:val="20"/>
          <w:lang w:eastAsia="ru-RU"/>
        </w:rPr>
        <w:t>ости к самоопределению и саморе</w:t>
      </w:r>
      <w:r w:rsidR="00D34AC5" w:rsidRPr="00D34AC5">
        <w:rPr>
          <w:rFonts w:ascii="Times New Roman" w:eastAsia="Times New Roman" w:hAnsi="Times New Roman"/>
          <w:sz w:val="24"/>
          <w:szCs w:val="20"/>
          <w:lang w:eastAsia="ru-RU"/>
        </w:rPr>
        <w:t>ализации.</w:t>
      </w:r>
    </w:p>
    <w:p w:rsidR="00E257D1" w:rsidRDefault="005971F1" w:rsidP="005D7241">
      <w:pPr>
        <w:widowControl w:val="0"/>
        <w:autoSpaceDE w:val="0"/>
        <w:autoSpaceDN w:val="0"/>
        <w:adjustRightInd w:val="0"/>
        <w:spacing w:after="0" w:line="360" w:lineRule="auto"/>
        <w:ind w:left="-39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   З</w:t>
      </w:r>
      <w:r w:rsidR="00C968EB">
        <w:rPr>
          <w:rFonts w:ascii="Times New Roman" w:eastAsia="Times New Roman" w:hAnsi="Times New Roman"/>
          <w:sz w:val="24"/>
          <w:szCs w:val="20"/>
          <w:lang w:eastAsia="ru-RU"/>
        </w:rPr>
        <w:t>адачи</w:t>
      </w:r>
      <w:r w:rsidR="00D34AC5" w:rsidRPr="007342D4">
        <w:rPr>
          <w:rFonts w:ascii="Times New Roman" w:eastAsia="Times New Roman" w:hAnsi="Times New Roman"/>
          <w:sz w:val="24"/>
          <w:szCs w:val="20"/>
          <w:lang w:eastAsia="ru-RU"/>
        </w:rPr>
        <w:t>:</w:t>
      </w:r>
      <w:r w:rsidR="009641D5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D34AC5" w:rsidRPr="00D34AC5">
        <w:rPr>
          <w:rFonts w:ascii="Times New Roman" w:eastAsia="Times New Roman" w:hAnsi="Times New Roman"/>
          <w:sz w:val="24"/>
          <w:szCs w:val="20"/>
          <w:lang w:eastAsia="ru-RU"/>
        </w:rPr>
        <w:t>создание условий для социализации личности;</w:t>
      </w:r>
      <w:r w:rsidR="00C968EB">
        <w:rPr>
          <w:rFonts w:ascii="Times New Roman" w:eastAsia="Times New Roman" w:hAnsi="Times New Roman"/>
          <w:sz w:val="24"/>
          <w:szCs w:val="20"/>
          <w:lang w:eastAsia="ru-RU"/>
        </w:rPr>
        <w:t xml:space="preserve"> сформировать научные представления</w:t>
      </w:r>
      <w:r w:rsidR="00D34AC5" w:rsidRPr="00D34AC5">
        <w:rPr>
          <w:rFonts w:ascii="Times New Roman" w:eastAsia="Times New Roman" w:hAnsi="Times New Roman"/>
          <w:sz w:val="24"/>
          <w:szCs w:val="20"/>
          <w:lang w:eastAsia="ru-RU"/>
        </w:rPr>
        <w:t>, которые составляют первоначальные основы нравственной, правовой и  политической  культуры;</w:t>
      </w:r>
      <w:r w:rsidR="00C968EB">
        <w:rPr>
          <w:rFonts w:ascii="Times New Roman" w:eastAsia="Times New Roman" w:hAnsi="Times New Roman"/>
          <w:sz w:val="24"/>
          <w:szCs w:val="20"/>
          <w:lang w:eastAsia="ru-RU"/>
        </w:rPr>
        <w:t xml:space="preserve"> содействовать</w:t>
      </w:r>
      <w:r w:rsidR="00D34AC5" w:rsidRPr="00D34AC5">
        <w:rPr>
          <w:rFonts w:ascii="Times New Roman" w:eastAsia="Times New Roman" w:hAnsi="Times New Roman"/>
          <w:sz w:val="24"/>
          <w:szCs w:val="20"/>
          <w:lang w:eastAsia="ru-RU"/>
        </w:rPr>
        <w:t xml:space="preserve"> воспитанию гражданственности учащихся на гуманистические и демократические ценности;</w:t>
      </w:r>
      <w:r w:rsidR="00C968EB">
        <w:rPr>
          <w:rFonts w:ascii="Times New Roman" w:eastAsia="Times New Roman" w:hAnsi="Times New Roman"/>
          <w:sz w:val="24"/>
          <w:szCs w:val="20"/>
          <w:lang w:eastAsia="ru-RU"/>
        </w:rPr>
        <w:t xml:space="preserve"> развивать</w:t>
      </w:r>
      <w:r w:rsidR="00D34AC5" w:rsidRPr="00D34AC5">
        <w:rPr>
          <w:rFonts w:ascii="Times New Roman" w:eastAsia="Times New Roman" w:hAnsi="Times New Roman"/>
          <w:sz w:val="24"/>
          <w:szCs w:val="20"/>
          <w:lang w:eastAsia="ru-RU"/>
        </w:rPr>
        <w:t xml:space="preserve"> умений ориентироваться в потоке разнообразной информации и типичных жизненных ситуациях;</w:t>
      </w:r>
      <w:r w:rsidR="00C968EB">
        <w:rPr>
          <w:rFonts w:ascii="Times New Roman" w:eastAsia="Times New Roman" w:hAnsi="Times New Roman"/>
          <w:sz w:val="24"/>
          <w:szCs w:val="20"/>
          <w:lang w:eastAsia="ru-RU"/>
        </w:rPr>
        <w:t xml:space="preserve"> развивать в </w:t>
      </w:r>
      <w:r w:rsidR="00D34AC5" w:rsidRPr="00D34AC5">
        <w:rPr>
          <w:rFonts w:ascii="Times New Roman" w:eastAsia="Times New Roman" w:hAnsi="Times New Roman"/>
          <w:sz w:val="24"/>
          <w:szCs w:val="20"/>
          <w:lang w:eastAsia="ru-RU"/>
        </w:rPr>
        <w:t xml:space="preserve">личности в ответственный период социального </w:t>
      </w:r>
      <w:r w:rsidR="00C968EB" w:rsidRPr="00D34AC5">
        <w:rPr>
          <w:rFonts w:ascii="Times New Roman" w:eastAsia="Times New Roman" w:hAnsi="Times New Roman"/>
          <w:sz w:val="24"/>
          <w:szCs w:val="20"/>
          <w:lang w:eastAsia="ru-RU"/>
        </w:rPr>
        <w:t>взросления</w:t>
      </w:r>
      <w:r w:rsidR="00D34AC5" w:rsidRPr="00D34AC5">
        <w:rPr>
          <w:rFonts w:ascii="Times New Roman" w:eastAsia="Times New Roman" w:hAnsi="Times New Roman"/>
          <w:sz w:val="24"/>
          <w:szCs w:val="20"/>
          <w:lang w:eastAsia="ru-RU"/>
        </w:rPr>
        <w:t>, её познавательных интересов, критического мышления в процессе восприятия социальной (в том числе и правовой) информации и определен</w:t>
      </w:r>
      <w:r w:rsidR="00C968EB">
        <w:rPr>
          <w:rFonts w:ascii="Times New Roman" w:eastAsia="Times New Roman" w:hAnsi="Times New Roman"/>
          <w:sz w:val="24"/>
          <w:szCs w:val="20"/>
          <w:lang w:eastAsia="ru-RU"/>
        </w:rPr>
        <w:t>ия собственной позиции; развивать  нравственную и правовую</w:t>
      </w:r>
      <w:r w:rsidR="00D34AC5" w:rsidRPr="00D34AC5">
        <w:rPr>
          <w:rFonts w:ascii="Times New Roman" w:eastAsia="Times New Roman" w:hAnsi="Times New Roman"/>
          <w:sz w:val="24"/>
          <w:szCs w:val="20"/>
          <w:lang w:eastAsia="ru-RU"/>
        </w:rPr>
        <w:t xml:space="preserve"> к</w:t>
      </w:r>
      <w:r w:rsidR="00C968EB">
        <w:rPr>
          <w:rFonts w:ascii="Times New Roman" w:eastAsia="Times New Roman" w:hAnsi="Times New Roman"/>
          <w:sz w:val="24"/>
          <w:szCs w:val="20"/>
          <w:lang w:eastAsia="ru-RU"/>
        </w:rPr>
        <w:t>ультуры, экономический образ мышления, способность</w:t>
      </w:r>
      <w:r w:rsidR="00D34AC5" w:rsidRPr="00D34AC5">
        <w:rPr>
          <w:rFonts w:ascii="Times New Roman" w:eastAsia="Times New Roman" w:hAnsi="Times New Roman"/>
          <w:sz w:val="24"/>
          <w:szCs w:val="20"/>
          <w:lang w:eastAsia="ru-RU"/>
        </w:rPr>
        <w:t xml:space="preserve"> к самоопределению и самореализации;</w:t>
      </w:r>
      <w:r w:rsidR="00C968EB">
        <w:rPr>
          <w:rFonts w:ascii="Times New Roman" w:eastAsia="Times New Roman" w:hAnsi="Times New Roman"/>
          <w:sz w:val="24"/>
          <w:szCs w:val="20"/>
          <w:lang w:eastAsia="ru-RU"/>
        </w:rPr>
        <w:t xml:space="preserve"> воспитывать  общероссийскую идентичность, гражданскую ответственность, уважение</w:t>
      </w:r>
      <w:r w:rsidR="00D34AC5" w:rsidRPr="00D34AC5">
        <w:rPr>
          <w:rFonts w:ascii="Times New Roman" w:eastAsia="Times New Roman" w:hAnsi="Times New Roman"/>
          <w:sz w:val="24"/>
          <w:szCs w:val="20"/>
          <w:lang w:eastAsia="ru-RU"/>
        </w:rPr>
        <w:t xml:space="preserve"> к с</w:t>
      </w:r>
      <w:r w:rsidR="00C968EB">
        <w:rPr>
          <w:rFonts w:ascii="Times New Roman" w:eastAsia="Times New Roman" w:hAnsi="Times New Roman"/>
          <w:sz w:val="24"/>
          <w:szCs w:val="20"/>
          <w:lang w:eastAsia="ru-RU"/>
        </w:rPr>
        <w:t>оциальным нормам; приверженность</w:t>
      </w:r>
      <w:r w:rsidR="00D34AC5" w:rsidRPr="00D34AC5">
        <w:rPr>
          <w:rFonts w:ascii="Times New Roman" w:eastAsia="Times New Roman" w:hAnsi="Times New Roman"/>
          <w:sz w:val="24"/>
          <w:szCs w:val="20"/>
          <w:lang w:eastAsia="ru-RU"/>
        </w:rPr>
        <w:t xml:space="preserve"> гуманистическим и демократическим ценностям, закрепленным в Конституции Российской Федерации;</w:t>
      </w:r>
      <w:r w:rsidR="00C968EB">
        <w:rPr>
          <w:rFonts w:ascii="Times New Roman" w:eastAsia="Times New Roman" w:hAnsi="Times New Roman"/>
          <w:sz w:val="24"/>
          <w:szCs w:val="20"/>
          <w:lang w:eastAsia="ru-RU"/>
        </w:rPr>
        <w:t xml:space="preserve"> освоить</w:t>
      </w:r>
      <w:r w:rsidR="00D34AC5" w:rsidRPr="00D34AC5">
        <w:rPr>
          <w:rFonts w:ascii="Times New Roman" w:eastAsia="Times New Roman" w:hAnsi="Times New Roman"/>
          <w:sz w:val="24"/>
          <w:szCs w:val="20"/>
          <w:lang w:eastAsia="ru-RU"/>
        </w:rPr>
        <w:t xml:space="preserve"> на уровне функциональной грамотности системы знаний, необходимых для социальной адаптации в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  <w:r w:rsidR="00C968EB">
        <w:rPr>
          <w:rFonts w:ascii="Times New Roman" w:eastAsia="Times New Roman" w:hAnsi="Times New Roman"/>
          <w:sz w:val="24"/>
          <w:szCs w:val="20"/>
          <w:lang w:eastAsia="ru-RU"/>
        </w:rPr>
        <w:t xml:space="preserve"> овладеть</w:t>
      </w:r>
      <w:r w:rsidR="00D34AC5" w:rsidRPr="00D34AC5">
        <w:rPr>
          <w:rFonts w:ascii="Times New Roman" w:eastAsia="Times New Roman" w:hAnsi="Times New Roman"/>
          <w:sz w:val="24"/>
          <w:szCs w:val="20"/>
          <w:lang w:eastAsia="ru-RU"/>
        </w:rPr>
        <w:t xml:space="preserve"> умениями познавательной, коммуникативной, практической деятельности в основных социальных ролях, </w:t>
      </w:r>
      <w:r w:rsidR="00D34AC5" w:rsidRPr="00D34AC5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характерных для подросткового возраста;</w:t>
      </w:r>
      <w:r w:rsidR="00C968EB">
        <w:rPr>
          <w:rFonts w:ascii="Times New Roman" w:eastAsia="Times New Roman" w:hAnsi="Times New Roman"/>
          <w:sz w:val="24"/>
          <w:szCs w:val="20"/>
          <w:lang w:eastAsia="ru-RU"/>
        </w:rPr>
        <w:t xml:space="preserve"> формировать опыт</w:t>
      </w:r>
      <w:r w:rsidR="00D34AC5" w:rsidRPr="00D34AC5">
        <w:rPr>
          <w:rFonts w:ascii="Times New Roman" w:eastAsia="Times New Roman" w:hAnsi="Times New Roman"/>
          <w:sz w:val="24"/>
          <w:szCs w:val="20"/>
          <w:lang w:eastAsia="ru-RU"/>
        </w:rPr>
        <w:t xml:space="preserve"> применения полученных знаний для решений типичных задач в области гражданско-общественной деятельности; в межличностных отношениях.</w:t>
      </w:r>
    </w:p>
    <w:p w:rsidR="009E4BC5" w:rsidRDefault="007342D4" w:rsidP="005D7241">
      <w:pPr>
        <w:spacing w:line="360" w:lineRule="auto"/>
        <w:ind w:left="-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8A2">
        <w:rPr>
          <w:rFonts w:ascii="Times New Roman" w:eastAsia="Times New Roman" w:hAnsi="Times New Roman"/>
          <w:sz w:val="24"/>
          <w:szCs w:val="20"/>
          <w:lang w:eastAsia="ru-RU"/>
        </w:rPr>
        <w:t>В соответствии с учебным планом МБО</w:t>
      </w:r>
      <w:r w:rsidR="00E257D1" w:rsidRPr="003F68A2">
        <w:rPr>
          <w:rFonts w:ascii="Times New Roman" w:eastAsia="Times New Roman" w:hAnsi="Times New Roman"/>
          <w:sz w:val="24"/>
          <w:szCs w:val="20"/>
          <w:lang w:eastAsia="ru-RU"/>
        </w:rPr>
        <w:t>У СОШ №21 п.Приречный на 202</w:t>
      </w:r>
      <w:r w:rsidR="003F68A2" w:rsidRPr="003F68A2">
        <w:rPr>
          <w:rFonts w:ascii="Times New Roman" w:eastAsia="Times New Roman" w:hAnsi="Times New Roman"/>
          <w:sz w:val="24"/>
          <w:szCs w:val="20"/>
          <w:lang w:eastAsia="ru-RU"/>
        </w:rPr>
        <w:t>3</w:t>
      </w:r>
      <w:r w:rsidR="00E257D1" w:rsidRPr="003F68A2">
        <w:rPr>
          <w:rFonts w:ascii="Times New Roman" w:eastAsia="Times New Roman" w:hAnsi="Times New Roman"/>
          <w:sz w:val="24"/>
          <w:szCs w:val="20"/>
          <w:lang w:eastAsia="ru-RU"/>
        </w:rPr>
        <w:t>-202</w:t>
      </w:r>
      <w:r w:rsidR="003F68A2" w:rsidRPr="003F68A2">
        <w:rPr>
          <w:rFonts w:ascii="Times New Roman" w:eastAsia="Times New Roman" w:hAnsi="Times New Roman"/>
          <w:sz w:val="24"/>
          <w:szCs w:val="20"/>
          <w:lang w:eastAsia="ru-RU"/>
        </w:rPr>
        <w:t>4</w:t>
      </w:r>
      <w:r w:rsidRPr="003F68A2">
        <w:rPr>
          <w:rFonts w:ascii="Times New Roman" w:eastAsia="Times New Roman" w:hAnsi="Times New Roman"/>
          <w:sz w:val="24"/>
          <w:szCs w:val="20"/>
          <w:lang w:eastAsia="ru-RU"/>
        </w:rPr>
        <w:t xml:space="preserve"> учебный год на изучение обществознания в 9 классе отведено 34 часа в год,1 час в неделю. Д</w:t>
      </w:r>
      <w:r w:rsidR="008563C1" w:rsidRPr="003F68A2">
        <w:rPr>
          <w:rFonts w:ascii="Times New Roman" w:eastAsia="Times New Roman" w:hAnsi="Times New Roman"/>
          <w:sz w:val="24"/>
          <w:szCs w:val="20"/>
          <w:lang w:eastAsia="ru-RU"/>
        </w:rPr>
        <w:t>анная программа рассчитана на 3</w:t>
      </w:r>
      <w:r w:rsidR="003F68A2" w:rsidRPr="003F68A2">
        <w:rPr>
          <w:rFonts w:ascii="Times New Roman" w:eastAsia="Times New Roman" w:hAnsi="Times New Roman"/>
          <w:sz w:val="24"/>
          <w:szCs w:val="20"/>
          <w:lang w:eastAsia="ru-RU"/>
        </w:rPr>
        <w:t xml:space="preserve">4 </w:t>
      </w:r>
      <w:proofErr w:type="gramStart"/>
      <w:r w:rsidR="008563C1" w:rsidRPr="003F68A2">
        <w:rPr>
          <w:rFonts w:ascii="Times New Roman" w:eastAsia="Times New Roman" w:hAnsi="Times New Roman"/>
          <w:sz w:val="24"/>
          <w:szCs w:val="20"/>
          <w:lang w:eastAsia="ru-RU"/>
        </w:rPr>
        <w:t>часа</w:t>
      </w:r>
      <w:r w:rsidR="003F68A2" w:rsidRPr="003F68A2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8563C1" w:rsidRPr="003F68A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C968EB" w:rsidRPr="00C968EB" w:rsidRDefault="00C968EB" w:rsidP="005D7241">
      <w:pPr>
        <w:widowControl w:val="0"/>
        <w:autoSpaceDE w:val="0"/>
        <w:autoSpaceDN w:val="0"/>
        <w:adjustRightInd w:val="0"/>
        <w:spacing w:after="0" w:line="360" w:lineRule="auto"/>
        <w:ind w:left="-397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C968EB">
        <w:rPr>
          <w:rFonts w:ascii="Times New Roman" w:eastAsia="Times New Roman" w:hAnsi="Times New Roman"/>
          <w:sz w:val="24"/>
          <w:szCs w:val="20"/>
          <w:lang w:eastAsia="ru-RU"/>
        </w:rPr>
        <w:t>Общая характеристика курса «Обществознание»</w:t>
      </w:r>
    </w:p>
    <w:p w:rsidR="00C968EB" w:rsidRPr="00C968EB" w:rsidRDefault="00C968EB" w:rsidP="005D7241">
      <w:pPr>
        <w:widowControl w:val="0"/>
        <w:autoSpaceDE w:val="0"/>
        <w:autoSpaceDN w:val="0"/>
        <w:adjustRightInd w:val="0"/>
        <w:spacing w:after="0" w:line="360" w:lineRule="auto"/>
        <w:ind w:left="-39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C968EB">
        <w:rPr>
          <w:rFonts w:ascii="Times New Roman" w:eastAsia="Times New Roman" w:hAnsi="Times New Roman"/>
          <w:sz w:val="24"/>
          <w:szCs w:val="20"/>
          <w:lang w:eastAsia="ru-RU"/>
        </w:rPr>
        <w:t xml:space="preserve">Роль, значимость, преемственность и практическая направленность курса «Обществознание» направлена на интеграцию современных социологические, экономические, политические, правовые, этические, социально-психологические знания в целостную, педагогически обоснованную систему, рассчитанную на учащихся младшего подросткового возраста. Он содержит обусловленный рамками учебного времени минимум знаний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 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положение человека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курса «Обществознание» является опыт познавательной и практической деятельности, включающий работу с адаптированными источниками социальной информации; решения познавательных и практических задач, отражающих типичные социальные ситуации; учебную коммуникацию; опыт проектной деятельности в учебном процессе и социальной практике. Обществознание является одним из основных гуманитарных предметов в системе общего образования, поскольку должно обеспечить формирование мировоззренческой, ценностно-смысловой сферы учащихся, личностных основ российской гражданской идентичности, социальной ответственности, правового самосознания, поликультурности, толерантности, приверженности ценностям, закрепленным в Конституции РФ, гражданской активной позиции в общественной жизни при решении задач в области социальных отношений. Основой учебного курса «Обществознание» на уровне основного общего образования являются научные знания об обществе и его основных сферах, о человеке в обществе. Курс «Обществознание» в основной школе многогранно освещает проблемы человека и общества через призму основ наук: экономика, социология, политология, социальная психология, правоведение, философия, </w:t>
      </w:r>
      <w:r w:rsidRPr="00C968EB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акцентируя внимание на современные реалии жизни, что способствует формированию у обучающихся целостной картины мира и жизни человека в нем. Освоение учебного курса «Обществознание» направлено на развитие личности учащихся, воспитание, усвоение основ научных знаний, развитие способности обучающихся анализировать социально значимую информацию, делать необходимые выводы и давать обоснованные оценки социальным событиям и процессам, выработку умений, обеспечивающих адаптацию к условиям динамично развивающегося современного общества.</w:t>
      </w:r>
    </w:p>
    <w:p w:rsidR="007342D4" w:rsidRDefault="007342D4" w:rsidP="00D34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342D4" w:rsidRPr="00D34AC5" w:rsidRDefault="007342D4" w:rsidP="007342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Планируемые результаты освоения предмета «Обществознание» в 9 классе</w:t>
      </w:r>
    </w:p>
    <w:p w:rsidR="00693381" w:rsidRPr="002C371E" w:rsidRDefault="002C371E" w:rsidP="005D7241">
      <w:pPr>
        <w:pStyle w:val="ParagraphStyle"/>
        <w:spacing w:line="360" w:lineRule="auto"/>
        <w:ind w:left="-39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iCs/>
        </w:rPr>
        <w:t>Предметные результаты включают в себя : освоение обучающимися в ходе изучения учебного предмета умения специфические  для данной предметной области , виды деятельности  по получению нового знания в рамках учебного предмета , его преобразованию и применению в учебных, учебно-проектных и социально- проектных ситуациях, формирование научного типа  мышления 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основного общего образования основные предметные результаты изучения обществознания в основной школе отражают</w:t>
      </w:r>
      <w:r w:rsidR="00C968EB">
        <w:rPr>
          <w:rFonts w:ascii="Times New Roman" w:hAnsi="Times New Roman"/>
          <w:i/>
        </w:rPr>
        <w:t>:</w:t>
      </w:r>
      <w:r w:rsidR="005971F1">
        <w:rPr>
          <w:rFonts w:ascii="Times New Roman" w:hAnsi="Times New Roman"/>
          <w:i/>
        </w:rPr>
        <w:t xml:space="preserve"> </w:t>
      </w:r>
      <w:r w:rsidR="00693381" w:rsidRPr="00693381">
        <w:rPr>
          <w:rFonts w:ascii="Times New Roman" w:hAnsi="Times New Roman"/>
        </w:rPr>
        <w:t xml:space="preserve">относительно целостное представление об обществе и о человеке, о сферах и областях общественной  жизни, механизмах и </w:t>
      </w:r>
      <w:r w:rsidR="00B30CE7">
        <w:rPr>
          <w:rFonts w:ascii="Times New Roman" w:hAnsi="Times New Roman"/>
        </w:rPr>
        <w:t>регуляторах деятельности людей;</w:t>
      </w:r>
      <w:r w:rsidR="00693381" w:rsidRPr="00693381">
        <w:rPr>
          <w:rFonts w:ascii="Times New Roman" w:hAnsi="Times New Roman"/>
        </w:rPr>
        <w:t xml:space="preserve">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</w:t>
      </w:r>
      <w:r w:rsidR="00B30CE7">
        <w:rPr>
          <w:rFonts w:ascii="Times New Roman" w:hAnsi="Times New Roman"/>
        </w:rPr>
        <w:t>ия социальной действительности;</w:t>
      </w:r>
      <w:r w:rsidR="00B30CE7" w:rsidRPr="00693381">
        <w:rPr>
          <w:rFonts w:ascii="Times New Roman" w:hAnsi="Times New Roman"/>
        </w:rPr>
        <w:t xml:space="preserve"> знания</w:t>
      </w:r>
      <w:r w:rsidR="00693381" w:rsidRPr="00693381">
        <w:rPr>
          <w:rFonts w:ascii="Times New Roman" w:hAnsi="Times New Roman"/>
        </w:rPr>
        <w:t>, умения и ценностные установки, необходимые для сознательного выполнения старшими подростками основных социальных ролей в</w:t>
      </w:r>
      <w:r w:rsidR="00B30CE7">
        <w:rPr>
          <w:rFonts w:ascii="Times New Roman" w:hAnsi="Times New Roman"/>
        </w:rPr>
        <w:t xml:space="preserve"> пределах своей дееспособности;</w:t>
      </w:r>
      <w:r w:rsidR="00B30CE7" w:rsidRPr="00693381">
        <w:rPr>
          <w:rFonts w:ascii="Times New Roman" w:hAnsi="Times New Roman"/>
        </w:rPr>
        <w:t xml:space="preserve"> умения</w:t>
      </w:r>
      <w:r w:rsidR="00693381" w:rsidRPr="00693381">
        <w:rPr>
          <w:rFonts w:ascii="Times New Roman" w:hAnsi="Times New Roman"/>
        </w:rPr>
        <w:t xml:space="preserve">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современном российском обществе социальных ценностей;</w:t>
      </w:r>
    </w:p>
    <w:p w:rsidR="00693381" w:rsidRPr="008563C1" w:rsidRDefault="00693381" w:rsidP="005D7241">
      <w:pPr>
        <w:pStyle w:val="ParagraphStyle"/>
        <w:spacing w:line="360" w:lineRule="auto"/>
        <w:ind w:left="-397"/>
        <w:jc w:val="both"/>
        <w:rPr>
          <w:rFonts w:ascii="Times New Roman" w:hAnsi="Times New Roman"/>
          <w:i/>
        </w:rPr>
      </w:pPr>
      <w:r w:rsidRPr="00C968EB">
        <w:rPr>
          <w:rFonts w:ascii="Times New Roman" w:hAnsi="Times New Roman"/>
        </w:rPr>
        <w:t>ценностно-мотивационной</w:t>
      </w:r>
      <w:r w:rsidR="00C968EB">
        <w:rPr>
          <w:rFonts w:ascii="Times New Roman" w:hAnsi="Times New Roman"/>
          <w:i/>
        </w:rPr>
        <w:t>:</w:t>
      </w:r>
      <w:r w:rsidR="00C968EB" w:rsidRPr="00693381">
        <w:rPr>
          <w:rFonts w:ascii="Times New Roman" w:hAnsi="Times New Roman"/>
        </w:rPr>
        <w:t xml:space="preserve"> п</w:t>
      </w:r>
      <w:r w:rsidRPr="00693381">
        <w:rPr>
          <w:rFonts w:ascii="Times New Roman" w:hAnsi="Times New Roman"/>
        </w:rPr>
        <w:t>онимание побудительной роли мотивов в деятельности человека, места ценностей в мотивационной структуре личности, их значения в жизн</w:t>
      </w:r>
      <w:r w:rsidR="00B30CE7">
        <w:rPr>
          <w:rFonts w:ascii="Times New Roman" w:hAnsi="Times New Roman"/>
        </w:rPr>
        <w:t xml:space="preserve">и человека и развитии общества; </w:t>
      </w:r>
      <w:r w:rsidRPr="00693381">
        <w:rPr>
          <w:rFonts w:ascii="Times New Roman" w:hAnsi="Times New Roman"/>
        </w:rPr>
        <w:t xml:space="preserve">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</w:t>
      </w:r>
      <w:r w:rsidRPr="00693381">
        <w:rPr>
          <w:rFonts w:ascii="Times New Roman" w:hAnsi="Times New Roman"/>
        </w:rPr>
        <w:lastRenderedPageBreak/>
        <w:t>повседнев</w:t>
      </w:r>
      <w:r w:rsidR="00B30CE7">
        <w:rPr>
          <w:rFonts w:ascii="Times New Roman" w:hAnsi="Times New Roman"/>
        </w:rPr>
        <w:t xml:space="preserve">ной жизни; </w:t>
      </w:r>
      <w:r w:rsidRPr="00693381">
        <w:rPr>
          <w:rFonts w:ascii="Times New Roman" w:hAnsi="Times New Roman"/>
        </w:rPr>
        <w:t xml:space="preserve"> приверженность гуманистическим и демократическим ценностям, патриотизму и гражданственности;</w:t>
      </w:r>
      <w:r w:rsidR="008563C1">
        <w:rPr>
          <w:rFonts w:ascii="Times New Roman" w:hAnsi="Times New Roman"/>
          <w:i/>
        </w:rPr>
        <w:t xml:space="preserve"> </w:t>
      </w:r>
      <w:r w:rsidRPr="00693381">
        <w:rPr>
          <w:rFonts w:ascii="Times New Roman" w:hAnsi="Times New Roman"/>
        </w:rPr>
        <w:t>трудовой</w:t>
      </w:r>
      <w:r w:rsidR="00C968EB">
        <w:rPr>
          <w:rFonts w:ascii="Times New Roman" w:hAnsi="Times New Roman"/>
        </w:rPr>
        <w:t xml:space="preserve"> :</w:t>
      </w:r>
      <w:r w:rsidRPr="00693381">
        <w:rPr>
          <w:rFonts w:ascii="Times New Roman" w:hAnsi="Times New Roman"/>
        </w:rPr>
        <w:t>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</w:t>
      </w:r>
      <w:r w:rsidR="00B30CE7">
        <w:rPr>
          <w:rFonts w:ascii="Times New Roman" w:hAnsi="Times New Roman"/>
        </w:rPr>
        <w:t xml:space="preserve">еятельность несовершеннолетних; </w:t>
      </w:r>
      <w:r w:rsidRPr="00693381">
        <w:rPr>
          <w:rFonts w:ascii="Times New Roman" w:hAnsi="Times New Roman"/>
        </w:rPr>
        <w:t>понимание значения трудовой деятельности для личности и для общества;</w:t>
      </w:r>
    </w:p>
    <w:p w:rsidR="00693381" w:rsidRPr="00C968EB" w:rsidRDefault="00693381" w:rsidP="005D7241">
      <w:pPr>
        <w:pStyle w:val="ParagraphStyle"/>
        <w:spacing w:line="360" w:lineRule="auto"/>
        <w:ind w:left="-397"/>
        <w:jc w:val="both"/>
        <w:rPr>
          <w:rFonts w:ascii="Times New Roman" w:hAnsi="Times New Roman"/>
          <w:i/>
        </w:rPr>
      </w:pPr>
      <w:r w:rsidRPr="00C968EB">
        <w:rPr>
          <w:rFonts w:ascii="Times New Roman" w:hAnsi="Times New Roman"/>
        </w:rPr>
        <w:t>эстетической</w:t>
      </w:r>
      <w:r w:rsidR="00C968EB" w:rsidRPr="00C968EB">
        <w:rPr>
          <w:rFonts w:ascii="Times New Roman" w:hAnsi="Times New Roman"/>
        </w:rPr>
        <w:t>:</w:t>
      </w:r>
      <w:r w:rsidRPr="00693381">
        <w:rPr>
          <w:rFonts w:ascii="Times New Roman" w:hAnsi="Times New Roman"/>
        </w:rPr>
        <w:t xml:space="preserve"> понимание специфики познания мира средствами искусства в соотнесении с другими способами </w:t>
      </w:r>
      <w:r w:rsidR="00B30CE7" w:rsidRPr="00693381">
        <w:rPr>
          <w:rFonts w:ascii="Times New Roman" w:hAnsi="Times New Roman"/>
        </w:rPr>
        <w:t>познан</w:t>
      </w:r>
      <w:r w:rsidR="00B30CE7">
        <w:rPr>
          <w:rFonts w:ascii="Times New Roman" w:hAnsi="Times New Roman"/>
        </w:rPr>
        <w:t xml:space="preserve">ия; </w:t>
      </w:r>
      <w:r w:rsidR="00B30CE7" w:rsidRPr="00693381">
        <w:rPr>
          <w:rFonts w:ascii="Times New Roman" w:hAnsi="Times New Roman"/>
        </w:rPr>
        <w:t>понимание</w:t>
      </w:r>
      <w:r w:rsidRPr="00693381">
        <w:rPr>
          <w:rFonts w:ascii="Times New Roman" w:hAnsi="Times New Roman"/>
        </w:rPr>
        <w:t xml:space="preserve"> роли искусства в становлении личности и в жизни общества;</w:t>
      </w:r>
    </w:p>
    <w:p w:rsidR="00693381" w:rsidRDefault="00693381" w:rsidP="005D7241">
      <w:pPr>
        <w:pStyle w:val="ParagraphStyle"/>
        <w:spacing w:line="360" w:lineRule="auto"/>
        <w:ind w:left="-397"/>
        <w:jc w:val="both"/>
        <w:rPr>
          <w:rFonts w:ascii="Times New Roman" w:hAnsi="Times New Roman"/>
        </w:rPr>
      </w:pPr>
      <w:r w:rsidRPr="00C968EB">
        <w:rPr>
          <w:rFonts w:ascii="Times New Roman" w:hAnsi="Times New Roman"/>
        </w:rPr>
        <w:t xml:space="preserve"> коммуникативной</w:t>
      </w:r>
      <w:r w:rsidR="00C968EB" w:rsidRPr="00C968EB">
        <w:rPr>
          <w:rFonts w:ascii="Times New Roman" w:hAnsi="Times New Roman"/>
        </w:rPr>
        <w:t>:</w:t>
      </w:r>
      <w:r w:rsidRPr="00693381">
        <w:rPr>
          <w:rFonts w:ascii="Times New Roman" w:hAnsi="Times New Roman"/>
        </w:rPr>
        <w:t xml:space="preserve"> знание определяющих признаков коммуникативной деятельности в сравнении</w:t>
      </w:r>
      <w:r w:rsidR="00B30CE7">
        <w:rPr>
          <w:rFonts w:ascii="Times New Roman" w:hAnsi="Times New Roman"/>
        </w:rPr>
        <w:t xml:space="preserve"> с другими видами деятельности; </w:t>
      </w:r>
      <w:r w:rsidRPr="00693381">
        <w:rPr>
          <w:rFonts w:ascii="Times New Roman" w:hAnsi="Times New Roman"/>
        </w:rPr>
        <w:t>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</w:t>
      </w:r>
      <w:r w:rsidR="00B30CE7">
        <w:rPr>
          <w:rFonts w:ascii="Times New Roman" w:hAnsi="Times New Roman"/>
        </w:rPr>
        <w:t xml:space="preserve">бходимой социальной информации; </w:t>
      </w:r>
      <w:r w:rsidRPr="00693381">
        <w:rPr>
          <w:rFonts w:ascii="Times New Roman" w:hAnsi="Times New Roman"/>
        </w:rPr>
        <w:t xml:space="preserve">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</w:t>
      </w:r>
      <w:r w:rsidR="00B30CE7">
        <w:rPr>
          <w:rFonts w:ascii="Times New Roman" w:hAnsi="Times New Roman"/>
        </w:rPr>
        <w:t xml:space="preserve"> аргументы, оценочные суждения; </w:t>
      </w:r>
      <w:r w:rsidRPr="00693381">
        <w:rPr>
          <w:rFonts w:ascii="Times New Roman" w:hAnsi="Times New Roman"/>
        </w:rPr>
        <w:t>понимание значения коммун</w:t>
      </w:r>
      <w:r w:rsidR="00B30CE7">
        <w:rPr>
          <w:rFonts w:ascii="Times New Roman" w:hAnsi="Times New Roman"/>
        </w:rPr>
        <w:t xml:space="preserve">икации в межличностном общении; </w:t>
      </w:r>
      <w:r w:rsidRPr="00693381">
        <w:rPr>
          <w:rFonts w:ascii="Times New Roman" w:hAnsi="Times New Roman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</w:t>
      </w:r>
      <w:r w:rsidR="00B30CE7">
        <w:rPr>
          <w:rFonts w:ascii="Times New Roman" w:hAnsi="Times New Roman"/>
        </w:rPr>
        <w:t xml:space="preserve">рения; </w:t>
      </w:r>
      <w:r w:rsidRPr="00693381">
        <w:rPr>
          <w:rFonts w:ascii="Times New Roman" w:hAnsi="Times New Roman"/>
        </w:rPr>
        <w:t xml:space="preserve"> знакомство с отдельными приемами и техниками преодоления конфликтов.</w:t>
      </w:r>
    </w:p>
    <w:p w:rsidR="002C371E" w:rsidRPr="002C371E" w:rsidRDefault="002C371E" w:rsidP="005D7241">
      <w:pPr>
        <w:suppressAutoHyphens/>
        <w:autoSpaceDE w:val="0"/>
        <w:spacing w:after="0" w:line="360" w:lineRule="auto"/>
        <w:ind w:left="-39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2C371E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Личностные результаты-это сформировавшаяся в </w:t>
      </w:r>
      <w:proofErr w:type="gramStart"/>
      <w:r w:rsidRPr="002C371E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образовательном  процессе</w:t>
      </w:r>
      <w:proofErr w:type="gramEnd"/>
      <w:r w:rsidRPr="002C371E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система ценностных отношений к себе, другим участникам образовательного процесса, самому образовательному процессу, объектам познания, результатам образовательной деятельности. Изучение истории в основной школе направлено на достижение обучающимися следующих личностных результатов освоения учебного предмета. Личностные результаты имеют направленность на решение задач воспитания, развития и социализации личности обучающихся средствами предмета.</w:t>
      </w:r>
    </w:p>
    <w:p w:rsidR="002C371E" w:rsidRPr="005971F1" w:rsidRDefault="005971F1" w:rsidP="005D7241">
      <w:pPr>
        <w:suppressAutoHyphens/>
        <w:autoSpaceDE w:val="0"/>
        <w:spacing w:after="0" w:line="360" w:lineRule="auto"/>
        <w:ind w:left="-39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1.</w:t>
      </w:r>
      <w:r w:rsidR="002C371E" w:rsidRPr="005971F1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Гражданское воспитание включает: 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 развитие культуры межнационального общения; формирование приверженности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  развитие в детской среде </w:t>
      </w:r>
      <w:r w:rsidR="002C371E" w:rsidRPr="005971F1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lastRenderedPageBreak/>
        <w:t xml:space="preserve">ответственности, принципов коллективизма и социальной солидарности; 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 </w:t>
      </w:r>
    </w:p>
    <w:p w:rsidR="002C371E" w:rsidRPr="005971F1" w:rsidRDefault="002C371E" w:rsidP="005D7241">
      <w:pPr>
        <w:suppressAutoHyphens/>
        <w:autoSpaceDE w:val="0"/>
        <w:spacing w:after="0" w:line="360" w:lineRule="auto"/>
        <w:ind w:left="-39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5971F1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</w:p>
    <w:p w:rsidR="002C371E" w:rsidRPr="002C371E" w:rsidRDefault="002C371E" w:rsidP="005D7241">
      <w:pPr>
        <w:suppressAutoHyphens/>
        <w:autoSpaceDE w:val="0"/>
        <w:spacing w:after="0" w:line="360" w:lineRule="auto"/>
        <w:ind w:left="-39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5971F1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</w:t>
      </w:r>
      <w:r w:rsidR="005971F1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2.</w:t>
      </w:r>
      <w:r w:rsidRPr="005971F1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Патриотическое воспитание</w:t>
      </w:r>
      <w:r w:rsidRPr="002C371E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 xml:space="preserve"> </w:t>
      </w:r>
      <w:r w:rsidRPr="002C371E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предусматривает:   формирование российской гражданской идентичности; формирование 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 формирование умения ориентироваться  в современных общественно-политических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  развитие  уважения к таким символам государства, как герб, флаг, гимн Российской Федерации, к историческим символам и памятникам Отечества;  развитие поисковой и краеведческой деятельности, детского познавательного туризма. </w:t>
      </w:r>
    </w:p>
    <w:p w:rsidR="002C371E" w:rsidRPr="005971F1" w:rsidRDefault="005971F1" w:rsidP="005D7241">
      <w:pPr>
        <w:suppressAutoHyphens/>
        <w:autoSpaceDE w:val="0"/>
        <w:spacing w:after="0" w:line="360" w:lineRule="auto"/>
        <w:ind w:left="-39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5971F1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3.</w:t>
      </w:r>
      <w:r w:rsidR="002C371E" w:rsidRPr="005971F1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Духовно-нравственное воспитание  осуществляется за счет:  развития у детей нравственных чувств (чести, долга, справедливости, милосердия и дружелюбия);  формирования выраженной в поведении нравственной позиции, в том числе способности к сознательному выбору добра; развития сопереживания и формирования позитивного отношения к людям, в том числе к лицам с ограниченными возможностями здоровья и инвалидам; содействия формированию у детей позитивных жизненных ориентиров и планов;  оказания помощи детям в выработке моделей поведения в различных трудных жизненных ситуациях, в том числе проблемных, стрессовых и конфликтных. </w:t>
      </w:r>
    </w:p>
    <w:p w:rsidR="002C371E" w:rsidRPr="005971F1" w:rsidRDefault="005971F1" w:rsidP="005D7241">
      <w:pPr>
        <w:suppressAutoHyphens/>
        <w:autoSpaceDE w:val="0"/>
        <w:spacing w:after="0" w:line="360" w:lineRule="auto"/>
        <w:ind w:left="-39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5971F1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4.</w:t>
      </w:r>
      <w:r w:rsidR="002C371E" w:rsidRPr="005971F1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Эстетическое воспитание предполагает:  приобщение к  уникальному российскому культурному наследию, в том числе литературному, музыкальному, художественному, театральному и кинематографическому; создание равных для всех детей возможностей доступа к культурным ценностям;  воспитание уважения к культуре, языкам, традициям и обычаям народов, проживающих в Российской Федерации;   приобщение детей к классическим и современным высокохудожественным отечественным и мировым произведениям искусства и литературы;  популяризация  российских культурных, нравственных и семейных ценностей;   сохранение, поддержка и развитие этнических культурных традиций и народного творчества. </w:t>
      </w:r>
    </w:p>
    <w:p w:rsidR="002C371E" w:rsidRPr="005971F1" w:rsidRDefault="005971F1" w:rsidP="005D7241">
      <w:pPr>
        <w:suppressAutoHyphens/>
        <w:autoSpaceDE w:val="0"/>
        <w:spacing w:after="0" w:line="360" w:lineRule="auto"/>
        <w:ind w:left="-39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5971F1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lastRenderedPageBreak/>
        <w:t>5.</w:t>
      </w:r>
      <w:r w:rsidR="002C371E" w:rsidRPr="005971F1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Физическое воспитание и формирование культуры здоровья и эмоционального благополучия включает:  формирование  ответственного отношения к своему здоровью и потребности в здоровом образе жизни;  формирование  системы мотивации к активному и здоровому образу жизни, занятиям физической культурой и спортом, развитие культуры здорового питания;  развитие культуры безопасной жизнедеятельности, профилактику наркотической и алкогольной зависимости, табакокурения и других вредных привычек.</w:t>
      </w:r>
    </w:p>
    <w:p w:rsidR="002C371E" w:rsidRPr="005971F1" w:rsidRDefault="005971F1" w:rsidP="005D7241">
      <w:pPr>
        <w:suppressAutoHyphens/>
        <w:autoSpaceDE w:val="0"/>
        <w:spacing w:after="0" w:line="360" w:lineRule="auto"/>
        <w:ind w:left="-39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5971F1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6.</w:t>
      </w:r>
      <w:r w:rsidR="002C371E" w:rsidRPr="005971F1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Трудовое </w:t>
      </w:r>
      <w:proofErr w:type="gramStart"/>
      <w:r w:rsidR="002C371E" w:rsidRPr="005971F1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воспитание  реализуется</w:t>
      </w:r>
      <w:proofErr w:type="gramEnd"/>
      <w:r w:rsidR="002C371E" w:rsidRPr="005971F1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посредством:  воспитания  уважения к труду и людям труда, трудовым достижениям; формирования у детей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:rsidR="002C371E" w:rsidRPr="005971F1" w:rsidRDefault="002C371E" w:rsidP="005D7241">
      <w:pPr>
        <w:suppressAutoHyphens/>
        <w:autoSpaceDE w:val="0"/>
        <w:spacing w:after="0" w:line="360" w:lineRule="auto"/>
        <w:ind w:left="-39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5971F1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 содействия профессиональному самоопределению, приобщения детей к социально значимой деятельности для осмысленного выбора профессии. </w:t>
      </w:r>
    </w:p>
    <w:p w:rsidR="002C371E" w:rsidRPr="005971F1" w:rsidRDefault="005971F1" w:rsidP="005D7241">
      <w:pPr>
        <w:suppressAutoHyphens/>
        <w:autoSpaceDE w:val="0"/>
        <w:spacing w:after="0" w:line="360" w:lineRule="auto"/>
        <w:ind w:left="-39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5971F1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7.</w:t>
      </w:r>
      <w:r w:rsidR="002C371E" w:rsidRPr="005971F1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Экологическое воспитание включает:  развитие у детей и их родителей экологической культуры, бережного отношения к родной земле, природным богатствам России и мира;  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8563C1" w:rsidRDefault="005971F1" w:rsidP="005D7241">
      <w:pPr>
        <w:suppressAutoHyphens/>
        <w:autoSpaceDE w:val="0"/>
        <w:spacing w:after="0" w:line="360" w:lineRule="auto"/>
        <w:ind w:left="-39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5971F1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8.</w:t>
      </w:r>
      <w:r w:rsidR="002C371E" w:rsidRPr="005971F1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Ценности научного познания подразумевают:</w:t>
      </w:r>
      <w:r w:rsidR="008563C1" w:rsidRPr="005971F1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</w:t>
      </w:r>
      <w:r w:rsidR="002C371E" w:rsidRPr="005971F1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содействие повышению привлекательности науки для подрастающего поколения, поддержку научно-технического творчества  детей;</w:t>
      </w:r>
      <w:r w:rsidR="008563C1" w:rsidRPr="005971F1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</w:t>
      </w:r>
      <w:r w:rsidR="002C371E" w:rsidRPr="005971F1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</w:t>
      </w:r>
      <w:r w:rsidR="002C371E" w:rsidRPr="002C371E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мира и общества.</w:t>
      </w:r>
      <w:r w:rsidR="008563C1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</w:t>
      </w:r>
    </w:p>
    <w:p w:rsidR="00693381" w:rsidRPr="008563C1" w:rsidRDefault="00693381" w:rsidP="005D7241">
      <w:pPr>
        <w:suppressAutoHyphens/>
        <w:autoSpaceDE w:val="0"/>
        <w:spacing w:after="0" w:line="360" w:lineRule="auto"/>
        <w:ind w:left="-39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B30CE7">
        <w:rPr>
          <w:rFonts w:ascii="Times New Roman" w:hAnsi="Times New Roman"/>
        </w:rPr>
        <w:t>Личностными результатами</w:t>
      </w:r>
      <w:r w:rsidRPr="00693381">
        <w:rPr>
          <w:rFonts w:ascii="Times New Roman" w:hAnsi="Times New Roman"/>
        </w:rPr>
        <w:t xml:space="preserve"> выпускников основной школы, формируемыми при изучении содержания курса по обществознанию, являются</w:t>
      </w:r>
      <w:r w:rsidR="00B30CE7">
        <w:rPr>
          <w:rFonts w:ascii="Times New Roman" w:hAnsi="Times New Roman"/>
        </w:rPr>
        <w:t xml:space="preserve"> : </w:t>
      </w:r>
      <w:r w:rsidRPr="00693381">
        <w:rPr>
          <w:rFonts w:ascii="Times New Roman" w:hAnsi="Times New Roman"/>
        </w:rPr>
        <w:t>мотивированность и направленность на активное и созидательное участие в будущем в общест</w:t>
      </w:r>
      <w:r w:rsidR="00B30CE7">
        <w:rPr>
          <w:rFonts w:ascii="Times New Roman" w:hAnsi="Times New Roman"/>
        </w:rPr>
        <w:t xml:space="preserve">венной и государственной жизни; </w:t>
      </w:r>
      <w:r w:rsidRPr="00693381">
        <w:rPr>
          <w:rFonts w:ascii="Times New Roman" w:hAnsi="Times New Roman"/>
        </w:rPr>
        <w:t>заинтересованность не только в личном успехе, но и в развитии различных сторон жизни общества, в благополу</w:t>
      </w:r>
      <w:r w:rsidR="00B30CE7">
        <w:rPr>
          <w:rFonts w:ascii="Times New Roman" w:hAnsi="Times New Roman"/>
        </w:rPr>
        <w:t xml:space="preserve">чии и процветании своей страны; </w:t>
      </w:r>
      <w:r w:rsidRPr="00693381">
        <w:rPr>
          <w:rFonts w:ascii="Times New Roman" w:hAnsi="Times New Roman"/>
        </w:rPr>
        <w:t xml:space="preserve">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693381" w:rsidRPr="002C371E" w:rsidRDefault="002C371E" w:rsidP="005D7241">
      <w:pPr>
        <w:suppressAutoHyphens/>
        <w:autoSpaceDE w:val="0"/>
        <w:spacing w:after="0" w:line="360" w:lineRule="auto"/>
        <w:ind w:left="-39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2C371E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lastRenderedPageBreak/>
        <w:t xml:space="preserve">Метапредметные результаты -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</w:t>
      </w:r>
      <w:r w:rsidR="00693381" w:rsidRPr="00B30CE7">
        <w:rPr>
          <w:rFonts w:ascii="Times New Roman" w:hAnsi="Times New Roman"/>
        </w:rPr>
        <w:t>Метапредметные результаты</w:t>
      </w:r>
      <w:r w:rsidR="00693381" w:rsidRPr="00693381">
        <w:rPr>
          <w:rFonts w:ascii="Times New Roman" w:hAnsi="Times New Roman"/>
        </w:rPr>
        <w:t xml:space="preserve"> изучения обществознания выпускникам</w:t>
      </w:r>
      <w:r w:rsidR="00B30CE7">
        <w:rPr>
          <w:rFonts w:ascii="Times New Roman" w:hAnsi="Times New Roman"/>
        </w:rPr>
        <w:t xml:space="preserve">и основной школы проявляются в: </w:t>
      </w:r>
      <w:r w:rsidR="00693381" w:rsidRPr="00693381">
        <w:rPr>
          <w:rFonts w:ascii="Times New Roman" w:hAnsi="Times New Roman"/>
        </w:rPr>
        <w:t xml:space="preserve">умении сознательно организовывать свою познавательную деятельность (от постановки цели до </w:t>
      </w:r>
      <w:r w:rsidR="00B30CE7">
        <w:rPr>
          <w:rFonts w:ascii="Times New Roman" w:hAnsi="Times New Roman"/>
        </w:rPr>
        <w:t xml:space="preserve">получения и оценки результата); </w:t>
      </w:r>
      <w:r w:rsidR="00693381" w:rsidRPr="00693381">
        <w:rPr>
          <w:rFonts w:ascii="Times New Roman" w:hAnsi="Times New Roman"/>
        </w:rPr>
        <w:t xml:space="preserve">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</w:t>
      </w:r>
      <w:r w:rsidR="00B30CE7">
        <w:rPr>
          <w:rFonts w:ascii="Times New Roman" w:hAnsi="Times New Roman"/>
        </w:rPr>
        <w:t xml:space="preserve">реалий  и возможных перспектив; </w:t>
      </w:r>
      <w:r w:rsidR="00693381" w:rsidRPr="00693381">
        <w:rPr>
          <w:rFonts w:ascii="Times New Roman" w:hAnsi="Times New Roman"/>
        </w:rPr>
        <w:t>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</w:t>
      </w:r>
      <w:r w:rsidR="00B30CE7">
        <w:rPr>
          <w:rFonts w:ascii="Times New Roman" w:hAnsi="Times New Roman"/>
        </w:rPr>
        <w:t xml:space="preserve">изводитель, потребитель и др.); </w:t>
      </w:r>
      <w:r w:rsidR="00693381" w:rsidRPr="00693381">
        <w:rPr>
          <w:rFonts w:ascii="Times New Roman" w:hAnsi="Times New Roman"/>
        </w:rPr>
        <w:t>овладении различными видами публичных выступлений (высказывания, монолог, дискуссия) и следовании этическим нор</w:t>
      </w:r>
      <w:r w:rsidR="00B30CE7">
        <w:rPr>
          <w:rFonts w:ascii="Times New Roman" w:hAnsi="Times New Roman"/>
        </w:rPr>
        <w:t xml:space="preserve">мам и правилам ведения диалога; </w:t>
      </w:r>
      <w:r w:rsidR="00693381" w:rsidRPr="00693381">
        <w:rPr>
          <w:rFonts w:ascii="Times New Roman" w:hAnsi="Times New Roman"/>
        </w:rPr>
        <w:t xml:space="preserve">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proofErr w:type="spellStart"/>
      <w:r w:rsidR="00693381" w:rsidRPr="00693381">
        <w:rPr>
          <w:rFonts w:ascii="Times New Roman" w:hAnsi="Times New Roman"/>
        </w:rPr>
        <w:t>на:использование</w:t>
      </w:r>
      <w:proofErr w:type="spellEnd"/>
      <w:r w:rsidR="00693381" w:rsidRPr="00693381">
        <w:rPr>
          <w:rFonts w:ascii="Times New Roman" w:hAnsi="Times New Roman"/>
        </w:rPr>
        <w:t xml:space="preserve"> элементов причинно-следственного анализа;</w:t>
      </w:r>
      <w:r w:rsidR="008563C1">
        <w:rPr>
          <w:rFonts w:ascii="Times New Roman" w:hAnsi="Times New Roman"/>
        </w:rPr>
        <w:t xml:space="preserve"> </w:t>
      </w:r>
      <w:r w:rsidR="00693381" w:rsidRPr="00693381">
        <w:rPr>
          <w:rFonts w:ascii="Times New Roman" w:hAnsi="Times New Roman"/>
        </w:rPr>
        <w:t>исследование несложных реальных связей и зависимостей; определение сущностных характеристик изучаемого объекта; выбор верных критериев для сравнения, сопоставления, оценки объектов; поиск и извлечение нужной информации по заданной теме в адаптированных источниках различного типа;</w:t>
      </w:r>
      <w:r w:rsidR="008563C1">
        <w:rPr>
          <w:rFonts w:ascii="Times New Roman" w:hAnsi="Times New Roman"/>
        </w:rPr>
        <w:t xml:space="preserve"> </w:t>
      </w:r>
      <w:r w:rsidR="00693381" w:rsidRPr="00693381">
        <w:rPr>
          <w:rFonts w:ascii="Times New Roman" w:hAnsi="Times New Roman"/>
        </w:rPr>
        <w:t>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 объяснение изученных положений на конкретных примерах;</w:t>
      </w:r>
      <w:r w:rsidR="008563C1">
        <w:rPr>
          <w:rFonts w:ascii="Times New Roman" w:hAnsi="Times New Roman"/>
        </w:rPr>
        <w:t xml:space="preserve"> </w:t>
      </w:r>
      <w:r w:rsidR="00693381" w:rsidRPr="00693381">
        <w:rPr>
          <w:rFonts w:ascii="Times New Roman" w:hAnsi="Times New Roman"/>
        </w:rPr>
        <w:t>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  <w:r w:rsidR="008563C1">
        <w:rPr>
          <w:rFonts w:ascii="Times New Roman" w:hAnsi="Times New Roman"/>
        </w:rPr>
        <w:t xml:space="preserve"> </w:t>
      </w:r>
      <w:r w:rsidR="00693381" w:rsidRPr="00693381">
        <w:rPr>
          <w:rFonts w:ascii="Times New Roman" w:hAnsi="Times New Roman"/>
        </w:rPr>
        <w:t>определение собственного отношения к явлениям современной жизни, формулирование своей точки зрения.</w:t>
      </w:r>
    </w:p>
    <w:p w:rsidR="00693381" w:rsidRPr="00B30CE7" w:rsidRDefault="00693381" w:rsidP="005D7241">
      <w:pPr>
        <w:pStyle w:val="ParagraphStyle"/>
        <w:spacing w:line="360" w:lineRule="auto"/>
        <w:ind w:left="-397"/>
        <w:rPr>
          <w:rFonts w:ascii="Times New Roman" w:hAnsi="Times New Roman"/>
        </w:rPr>
      </w:pPr>
      <w:r w:rsidRPr="00B30CE7">
        <w:rPr>
          <w:rFonts w:ascii="Times New Roman" w:hAnsi="Times New Roman"/>
        </w:rPr>
        <w:t xml:space="preserve">Универсальные способы деятельности: </w:t>
      </w:r>
    </w:p>
    <w:p w:rsidR="00693381" w:rsidRPr="00693381" w:rsidRDefault="00B30CE7" w:rsidP="005D7241">
      <w:pPr>
        <w:pStyle w:val="ParagraphStyle"/>
        <w:spacing w:line="360" w:lineRule="auto"/>
        <w:ind w:left="-397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Регулятивные УУД: </w:t>
      </w:r>
      <w:r w:rsidR="00693381" w:rsidRPr="00693381">
        <w:rPr>
          <w:rFonts w:ascii="Times New Roman" w:hAnsi="Times New Roman"/>
          <w:bCs/>
          <w:iCs/>
        </w:rPr>
        <w:t>анализировать существующие и планировать буду</w:t>
      </w:r>
      <w:r>
        <w:rPr>
          <w:rFonts w:ascii="Times New Roman" w:hAnsi="Times New Roman"/>
          <w:bCs/>
          <w:iCs/>
        </w:rPr>
        <w:t xml:space="preserve">щие образовательные результаты; </w:t>
      </w:r>
      <w:r w:rsidR="00693381" w:rsidRPr="00693381">
        <w:rPr>
          <w:rFonts w:ascii="Times New Roman" w:hAnsi="Times New Roman"/>
          <w:bCs/>
          <w:iCs/>
        </w:rPr>
        <w:t>выдвигать версии решения проблемы, формулировать гипотезы, предвосхищ</w:t>
      </w:r>
      <w:r>
        <w:rPr>
          <w:rFonts w:ascii="Times New Roman" w:hAnsi="Times New Roman"/>
          <w:bCs/>
          <w:iCs/>
        </w:rPr>
        <w:t xml:space="preserve">ать конечный результат; </w:t>
      </w:r>
      <w:r w:rsidR="00693381" w:rsidRPr="00693381">
        <w:rPr>
          <w:rFonts w:ascii="Times New Roman" w:hAnsi="Times New Roman"/>
          <w:bCs/>
          <w:iCs/>
        </w:rPr>
        <w:t>ставить цель деятельности на основе определенной пробле</w:t>
      </w:r>
      <w:r>
        <w:rPr>
          <w:rFonts w:ascii="Times New Roman" w:hAnsi="Times New Roman"/>
          <w:bCs/>
          <w:iCs/>
        </w:rPr>
        <w:t xml:space="preserve">мы и существующих возможностей; </w:t>
      </w:r>
      <w:r w:rsidR="00693381" w:rsidRPr="00693381">
        <w:rPr>
          <w:rFonts w:ascii="Times New Roman" w:hAnsi="Times New Roman"/>
          <w:bCs/>
          <w:iCs/>
        </w:rPr>
        <w:t xml:space="preserve">формулировать учебные задачи как шаги достижения </w:t>
      </w:r>
      <w:r>
        <w:rPr>
          <w:rFonts w:ascii="Times New Roman" w:hAnsi="Times New Roman"/>
          <w:bCs/>
          <w:iCs/>
        </w:rPr>
        <w:t xml:space="preserve">поставленной цели деятельности; </w:t>
      </w:r>
      <w:r w:rsidR="00693381" w:rsidRPr="00693381">
        <w:rPr>
          <w:rFonts w:ascii="Times New Roman" w:hAnsi="Times New Roman"/>
          <w:bCs/>
          <w:iCs/>
        </w:rPr>
        <w:t>определять необходимые действие(я) в соответствии с учебной и познавательной задачей и сос</w:t>
      </w:r>
      <w:r>
        <w:rPr>
          <w:rFonts w:ascii="Times New Roman" w:hAnsi="Times New Roman"/>
          <w:bCs/>
          <w:iCs/>
        </w:rPr>
        <w:t xml:space="preserve">тавлять алгоритм их выполнения; </w:t>
      </w:r>
      <w:r w:rsidR="00693381" w:rsidRPr="00693381">
        <w:rPr>
          <w:rFonts w:ascii="Times New Roman" w:hAnsi="Times New Roman"/>
          <w:bCs/>
          <w:iCs/>
        </w:rPr>
        <w:t xml:space="preserve">обосновывать и осуществлять выбор наиболее эффективных способов решения </w:t>
      </w:r>
      <w:r>
        <w:rPr>
          <w:rFonts w:ascii="Times New Roman" w:hAnsi="Times New Roman"/>
          <w:bCs/>
          <w:iCs/>
        </w:rPr>
        <w:t xml:space="preserve">учебных и познавательных задач; </w:t>
      </w:r>
      <w:r w:rsidR="00693381" w:rsidRPr="00693381">
        <w:rPr>
          <w:rFonts w:ascii="Times New Roman" w:hAnsi="Times New Roman"/>
          <w:bCs/>
          <w:iCs/>
        </w:rPr>
        <w:t>определять/находить, в том числе из предложенных вариантов, условия для выполнения учебной и п</w:t>
      </w:r>
      <w:r>
        <w:rPr>
          <w:rFonts w:ascii="Times New Roman" w:hAnsi="Times New Roman"/>
          <w:bCs/>
          <w:iCs/>
        </w:rPr>
        <w:t xml:space="preserve">ознавательной задачи; </w:t>
      </w:r>
      <w:r w:rsidR="00693381" w:rsidRPr="00693381">
        <w:rPr>
          <w:rFonts w:ascii="Times New Roman" w:hAnsi="Times New Roman"/>
          <w:bCs/>
          <w:iCs/>
        </w:rPr>
        <w:t xml:space="preserve">выбирать из предложенных вариантов и самостоятельно искать средства/ресурсы для </w:t>
      </w:r>
      <w:r>
        <w:rPr>
          <w:rFonts w:ascii="Times New Roman" w:hAnsi="Times New Roman"/>
          <w:bCs/>
          <w:iCs/>
        </w:rPr>
        <w:t xml:space="preserve">решения задачи/достижения </w:t>
      </w:r>
      <w:proofErr w:type="spellStart"/>
      <w:r>
        <w:rPr>
          <w:rFonts w:ascii="Times New Roman" w:hAnsi="Times New Roman"/>
          <w:bCs/>
          <w:iCs/>
        </w:rPr>
        <w:t>цели;</w:t>
      </w:r>
      <w:r w:rsidR="00693381" w:rsidRPr="00693381">
        <w:rPr>
          <w:rFonts w:ascii="Times New Roman" w:hAnsi="Times New Roman"/>
          <w:bCs/>
          <w:iCs/>
        </w:rPr>
        <w:t>составлять</w:t>
      </w:r>
      <w:proofErr w:type="spellEnd"/>
      <w:r w:rsidR="00693381" w:rsidRPr="00693381">
        <w:rPr>
          <w:rFonts w:ascii="Times New Roman" w:hAnsi="Times New Roman"/>
          <w:bCs/>
          <w:iCs/>
        </w:rPr>
        <w:t xml:space="preserve"> план решения проблемы (выполнения про</w:t>
      </w:r>
      <w:r>
        <w:rPr>
          <w:rFonts w:ascii="Times New Roman" w:hAnsi="Times New Roman"/>
          <w:bCs/>
          <w:iCs/>
        </w:rPr>
        <w:t xml:space="preserve">екта, проведения исследования); </w:t>
      </w:r>
      <w:r w:rsidR="00693381" w:rsidRPr="00693381">
        <w:rPr>
          <w:rFonts w:ascii="Times New Roman" w:hAnsi="Times New Roman"/>
          <w:bCs/>
          <w:iCs/>
        </w:rPr>
        <w:t>определять потенциальные затруднения при решении учебной и познавательной задачи и наход</w:t>
      </w:r>
      <w:r>
        <w:rPr>
          <w:rFonts w:ascii="Times New Roman" w:hAnsi="Times New Roman"/>
          <w:bCs/>
          <w:iCs/>
        </w:rPr>
        <w:t xml:space="preserve">ить средства для их устранения. </w:t>
      </w:r>
      <w:r w:rsidR="00693381" w:rsidRPr="00693381">
        <w:rPr>
          <w:rFonts w:ascii="Times New Roman" w:hAnsi="Times New Roman"/>
          <w:bCs/>
          <w:iCs/>
        </w:rPr>
        <w:t xml:space="preserve">определять совместно с педагогом и сверстниками критерии планируемых результатов </w:t>
      </w:r>
      <w:r w:rsidR="00693381" w:rsidRPr="00693381">
        <w:rPr>
          <w:rFonts w:ascii="Times New Roman" w:hAnsi="Times New Roman"/>
          <w:bCs/>
          <w:iCs/>
        </w:rPr>
        <w:lastRenderedPageBreak/>
        <w:t>и критерии оце</w:t>
      </w:r>
      <w:r>
        <w:rPr>
          <w:rFonts w:ascii="Times New Roman" w:hAnsi="Times New Roman"/>
          <w:bCs/>
          <w:iCs/>
        </w:rPr>
        <w:t xml:space="preserve">нки своей учебной деятельности; </w:t>
      </w:r>
      <w:r w:rsidR="00693381" w:rsidRPr="00693381">
        <w:rPr>
          <w:rFonts w:ascii="Times New Roman" w:hAnsi="Times New Roman"/>
          <w:bCs/>
          <w:iCs/>
        </w:rPr>
        <w:t>систематизировать (в том числе выбирать приоритетные) критерии планируемых результат</w:t>
      </w:r>
      <w:r>
        <w:rPr>
          <w:rFonts w:ascii="Times New Roman" w:hAnsi="Times New Roman"/>
          <w:bCs/>
          <w:iCs/>
        </w:rPr>
        <w:t xml:space="preserve">ов и оценки своей </w:t>
      </w:r>
      <w:proofErr w:type="spellStart"/>
      <w:r>
        <w:rPr>
          <w:rFonts w:ascii="Times New Roman" w:hAnsi="Times New Roman"/>
          <w:bCs/>
          <w:iCs/>
        </w:rPr>
        <w:t>деятельности;</w:t>
      </w:r>
      <w:r w:rsidR="00693381" w:rsidRPr="00693381">
        <w:rPr>
          <w:rFonts w:ascii="Times New Roman" w:hAnsi="Times New Roman"/>
          <w:bCs/>
          <w:iCs/>
        </w:rPr>
        <w:t>сверять</w:t>
      </w:r>
      <w:proofErr w:type="spellEnd"/>
      <w:r w:rsidR="00693381" w:rsidRPr="00693381">
        <w:rPr>
          <w:rFonts w:ascii="Times New Roman" w:hAnsi="Times New Roman"/>
          <w:bCs/>
          <w:iCs/>
        </w:rPr>
        <w:t xml:space="preserve"> свои действия с целью и, при необходимости, ис</w:t>
      </w:r>
      <w:r>
        <w:rPr>
          <w:rFonts w:ascii="Times New Roman" w:hAnsi="Times New Roman"/>
          <w:bCs/>
          <w:iCs/>
        </w:rPr>
        <w:t xml:space="preserve">правлять ошибки самостоятельно. </w:t>
      </w:r>
      <w:r w:rsidR="00693381" w:rsidRPr="00693381">
        <w:rPr>
          <w:rFonts w:ascii="Times New Roman" w:hAnsi="Times New Roman"/>
          <w:bCs/>
          <w:iCs/>
        </w:rPr>
        <w:t>определять критерии правильности (корректно</w:t>
      </w:r>
      <w:r>
        <w:rPr>
          <w:rFonts w:ascii="Times New Roman" w:hAnsi="Times New Roman"/>
          <w:bCs/>
          <w:iCs/>
        </w:rPr>
        <w:t xml:space="preserve">сти) выполнения учебной задачи; </w:t>
      </w:r>
      <w:r w:rsidR="00693381" w:rsidRPr="00693381">
        <w:rPr>
          <w:rFonts w:ascii="Times New Roman" w:hAnsi="Times New Roman"/>
          <w:bCs/>
          <w:iCs/>
        </w:rPr>
        <w:t>анализировать и обосновывать применение соответствующего инструментария</w:t>
      </w:r>
      <w:r>
        <w:rPr>
          <w:rFonts w:ascii="Times New Roman" w:hAnsi="Times New Roman"/>
          <w:bCs/>
          <w:iCs/>
        </w:rPr>
        <w:t xml:space="preserve"> для выполнения учебной задачи; </w:t>
      </w:r>
      <w:r w:rsidR="00693381" w:rsidRPr="00693381">
        <w:rPr>
          <w:rFonts w:ascii="Times New Roman" w:hAnsi="Times New Roman"/>
          <w:bCs/>
          <w:iCs/>
        </w:rPr>
        <w:t>свободно пользоваться выработанными критериями оценки и самооценки, исходя из цели и имеющихся средств, различа</w:t>
      </w:r>
      <w:r>
        <w:rPr>
          <w:rFonts w:ascii="Times New Roman" w:hAnsi="Times New Roman"/>
          <w:bCs/>
          <w:iCs/>
        </w:rPr>
        <w:t xml:space="preserve">я результат и способы действий; </w:t>
      </w:r>
      <w:r w:rsidR="00693381" w:rsidRPr="00693381">
        <w:rPr>
          <w:rFonts w:ascii="Times New Roman" w:hAnsi="Times New Roman"/>
          <w:bCs/>
          <w:iCs/>
        </w:rPr>
        <w:t>оценивать продукт своей деятельности по заданным и/или самостоятельно определенным критериям в соо</w:t>
      </w:r>
      <w:r>
        <w:rPr>
          <w:rFonts w:ascii="Times New Roman" w:hAnsi="Times New Roman"/>
          <w:bCs/>
          <w:iCs/>
        </w:rPr>
        <w:t xml:space="preserve">тветствии с целью деятельности; </w:t>
      </w:r>
      <w:r w:rsidR="00693381" w:rsidRPr="00693381">
        <w:rPr>
          <w:rFonts w:ascii="Times New Roman" w:hAnsi="Times New Roman"/>
          <w:bCs/>
          <w:iCs/>
        </w:rPr>
        <w:t>обосновывать достижимость цели выбранным способом на основе оценки своих внутренних ресурсо</w:t>
      </w:r>
      <w:r>
        <w:rPr>
          <w:rFonts w:ascii="Times New Roman" w:hAnsi="Times New Roman"/>
          <w:bCs/>
          <w:iCs/>
        </w:rPr>
        <w:t xml:space="preserve">в и доступных внешних ресурсов; </w:t>
      </w:r>
      <w:r w:rsidR="00693381" w:rsidRPr="00693381">
        <w:rPr>
          <w:rFonts w:ascii="Times New Roman" w:hAnsi="Times New Roman"/>
          <w:bCs/>
          <w:iCs/>
        </w:rPr>
        <w:t>фиксировать и анализировать динамику собственн</w:t>
      </w:r>
      <w:r>
        <w:rPr>
          <w:rFonts w:ascii="Times New Roman" w:hAnsi="Times New Roman"/>
          <w:bCs/>
          <w:iCs/>
        </w:rPr>
        <w:t xml:space="preserve">ых образовательных результатов. </w:t>
      </w:r>
      <w:r w:rsidR="00693381" w:rsidRPr="00693381">
        <w:rPr>
          <w:rFonts w:ascii="Times New Roman" w:hAnsi="Times New Roman"/>
          <w:bCs/>
          <w:iCs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  <w:r w:rsidR="008563C1">
        <w:rPr>
          <w:rFonts w:ascii="Times New Roman" w:hAnsi="Times New Roman"/>
          <w:bCs/>
          <w:iCs/>
        </w:rPr>
        <w:t xml:space="preserve"> </w:t>
      </w:r>
      <w:r w:rsidR="00693381" w:rsidRPr="00693381">
        <w:rPr>
          <w:rFonts w:ascii="Times New Roman" w:hAnsi="Times New Roman"/>
          <w:bCs/>
          <w:iCs/>
        </w:rPr>
        <w:t>соотносить реальные и планируемые результаты индивидуальной образовательной деятельн</w:t>
      </w:r>
      <w:r>
        <w:rPr>
          <w:rFonts w:ascii="Times New Roman" w:hAnsi="Times New Roman"/>
          <w:bCs/>
          <w:iCs/>
        </w:rPr>
        <w:t xml:space="preserve">ости и делать выводы; </w:t>
      </w:r>
      <w:r w:rsidR="00693381" w:rsidRPr="00693381">
        <w:rPr>
          <w:rFonts w:ascii="Times New Roman" w:hAnsi="Times New Roman"/>
          <w:bCs/>
          <w:iCs/>
        </w:rPr>
        <w:t>принимать решение в учебной ситуации и</w:t>
      </w:r>
      <w:r>
        <w:rPr>
          <w:rFonts w:ascii="Times New Roman" w:hAnsi="Times New Roman"/>
          <w:bCs/>
          <w:iCs/>
        </w:rPr>
        <w:t xml:space="preserve"> нести за него ответственность; </w:t>
      </w:r>
      <w:r w:rsidR="00693381" w:rsidRPr="00693381">
        <w:rPr>
          <w:rFonts w:ascii="Times New Roman" w:hAnsi="Times New Roman"/>
          <w:bCs/>
          <w:iCs/>
        </w:rPr>
        <w:t>самостоятельно определять причины своего успеха или неуспеха и находить спосо</w:t>
      </w:r>
      <w:r>
        <w:rPr>
          <w:rFonts w:ascii="Times New Roman" w:hAnsi="Times New Roman"/>
          <w:bCs/>
          <w:iCs/>
        </w:rPr>
        <w:t xml:space="preserve">бы выхода из ситуации неуспеха; </w:t>
      </w:r>
      <w:r w:rsidR="00693381" w:rsidRPr="00693381">
        <w:rPr>
          <w:rFonts w:ascii="Times New Roman" w:hAnsi="Times New Roman"/>
          <w:bCs/>
          <w:iCs/>
        </w:rPr>
        <w:t>ретроспективно определять, какие действия по решению учебной задачи или параметры этих действий привели к получению имеющегося</w:t>
      </w:r>
      <w:r>
        <w:rPr>
          <w:rFonts w:ascii="Times New Roman" w:hAnsi="Times New Roman"/>
          <w:bCs/>
          <w:iCs/>
        </w:rPr>
        <w:t xml:space="preserve"> продукта учебной деятельности; </w:t>
      </w:r>
      <w:r w:rsidR="00693381" w:rsidRPr="00693381">
        <w:rPr>
          <w:rFonts w:ascii="Times New Roman" w:hAnsi="Times New Roman"/>
          <w:bCs/>
          <w:iCs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693381" w:rsidRPr="00693381" w:rsidRDefault="00693381" w:rsidP="005D7241">
      <w:pPr>
        <w:pStyle w:val="ParagraphStyle"/>
        <w:spacing w:line="360" w:lineRule="auto"/>
        <w:ind w:left="-397"/>
        <w:jc w:val="both"/>
        <w:rPr>
          <w:rFonts w:ascii="Times New Roman" w:hAnsi="Times New Roman"/>
          <w:bCs/>
          <w:iCs/>
        </w:rPr>
      </w:pPr>
      <w:r w:rsidRPr="00B30CE7">
        <w:rPr>
          <w:rFonts w:ascii="Times New Roman" w:hAnsi="Times New Roman"/>
          <w:bCs/>
          <w:iCs/>
        </w:rPr>
        <w:t xml:space="preserve">Познавательные </w:t>
      </w:r>
      <w:r w:rsidR="00B30CE7" w:rsidRPr="00B30CE7">
        <w:rPr>
          <w:rFonts w:ascii="Times New Roman" w:hAnsi="Times New Roman"/>
          <w:bCs/>
          <w:iCs/>
        </w:rPr>
        <w:t>УУД</w:t>
      </w:r>
      <w:r w:rsidR="00B30CE7">
        <w:rPr>
          <w:rFonts w:ascii="Times New Roman" w:hAnsi="Times New Roman"/>
          <w:bCs/>
          <w:iCs/>
        </w:rPr>
        <w:t>: Умение</w:t>
      </w:r>
      <w:r w:rsidRPr="00693381">
        <w:rPr>
          <w:rFonts w:ascii="Times New Roman" w:hAnsi="Times New Roman"/>
          <w:bCs/>
          <w:iCs/>
        </w:rPr>
        <w:t xml:space="preserve"> объяснять явления и процессы социальной действи</w:t>
      </w:r>
      <w:r w:rsidRPr="00693381">
        <w:rPr>
          <w:rFonts w:ascii="Times New Roman" w:hAnsi="Times New Roman"/>
          <w:bCs/>
          <w:iCs/>
        </w:rPr>
        <w:softHyphen/>
        <w:t>тельности с научных позиций; рассматривать их комплексно в контексте сложившихся</w:t>
      </w:r>
      <w:r w:rsidR="00B30CE7">
        <w:rPr>
          <w:rFonts w:ascii="Times New Roman" w:hAnsi="Times New Roman"/>
          <w:bCs/>
          <w:iCs/>
        </w:rPr>
        <w:t xml:space="preserve"> реалий и возможных перспектив. </w:t>
      </w:r>
      <w:r w:rsidRPr="00693381">
        <w:rPr>
          <w:rFonts w:ascii="Times New Roman" w:hAnsi="Times New Roman"/>
          <w:bCs/>
          <w:iCs/>
        </w:rPr>
        <w:t>Способности анализировать реальные социальные ситуа</w:t>
      </w:r>
      <w:r w:rsidRPr="00693381">
        <w:rPr>
          <w:rFonts w:ascii="Times New Roman" w:hAnsi="Times New Roman"/>
          <w:bCs/>
          <w:iCs/>
        </w:rPr>
        <w:softHyphen/>
        <w:t>ции, выбирать адекватные способы деятельности и модели поведения в рамках реализуемых основных социальных р</w:t>
      </w:r>
      <w:r w:rsidR="00B30CE7">
        <w:rPr>
          <w:rFonts w:ascii="Times New Roman" w:hAnsi="Times New Roman"/>
          <w:bCs/>
          <w:iCs/>
        </w:rPr>
        <w:t>о</w:t>
      </w:r>
      <w:r w:rsidR="00B30CE7">
        <w:rPr>
          <w:rFonts w:ascii="Times New Roman" w:hAnsi="Times New Roman"/>
          <w:bCs/>
          <w:iCs/>
        </w:rPr>
        <w:softHyphen/>
        <w:t xml:space="preserve">лей, свойственных подросткам. </w:t>
      </w:r>
      <w:r w:rsidRPr="00693381">
        <w:rPr>
          <w:rFonts w:ascii="Times New Roman" w:hAnsi="Times New Roman"/>
          <w:bCs/>
          <w:iCs/>
        </w:rPr>
        <w:t>Умение выполнять познавательные и практические зада</w:t>
      </w:r>
      <w:r w:rsidRPr="00693381">
        <w:rPr>
          <w:rFonts w:ascii="Times New Roman" w:hAnsi="Times New Roman"/>
          <w:bCs/>
          <w:iCs/>
        </w:rPr>
        <w:softHyphen/>
        <w:t>ния, в том числе с использованием проектной деятельности на уроках и в доступной социальной практике, на: использование элементов причинно-следственного ана</w:t>
      </w:r>
      <w:r w:rsidRPr="00693381">
        <w:rPr>
          <w:rFonts w:ascii="Times New Roman" w:hAnsi="Times New Roman"/>
          <w:bCs/>
          <w:iCs/>
        </w:rPr>
        <w:softHyphen/>
        <w:t>лиза; исследование несложных реальных связей и зависимо</w:t>
      </w:r>
      <w:r w:rsidRPr="00693381">
        <w:rPr>
          <w:rFonts w:ascii="Times New Roman" w:hAnsi="Times New Roman"/>
          <w:bCs/>
          <w:iCs/>
        </w:rPr>
        <w:softHyphen/>
        <w:t>стей; определение сущностных характеристик изучаемого объекта; выбор верных критериев для сравнения, сопостав</w:t>
      </w:r>
      <w:r w:rsidRPr="00693381">
        <w:rPr>
          <w:rFonts w:ascii="Times New Roman" w:hAnsi="Times New Roman"/>
          <w:bCs/>
          <w:iCs/>
        </w:rPr>
        <w:softHyphen/>
        <w:t>ления, оценки объектов; поиск и извлечение нужной информации по заданной теме в адаптированных источниках различного типа; 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 подкрепление изученных п</w:t>
      </w:r>
      <w:r w:rsidR="00B30CE7">
        <w:rPr>
          <w:rFonts w:ascii="Times New Roman" w:hAnsi="Times New Roman"/>
          <w:bCs/>
          <w:iCs/>
        </w:rPr>
        <w:t xml:space="preserve">оложений </w:t>
      </w:r>
      <w:r w:rsidR="00B30CE7">
        <w:rPr>
          <w:rFonts w:ascii="Times New Roman" w:hAnsi="Times New Roman"/>
          <w:bCs/>
          <w:iCs/>
        </w:rPr>
        <w:lastRenderedPageBreak/>
        <w:t xml:space="preserve">конкретными примерами; </w:t>
      </w:r>
      <w:r w:rsidRPr="00693381">
        <w:rPr>
          <w:rFonts w:ascii="Times New Roman" w:hAnsi="Times New Roman"/>
          <w:bCs/>
          <w:iCs/>
        </w:rPr>
        <w:t xml:space="preserve"> Развитие мотивации к овладению культурой активного использования словарей и других поиско</w:t>
      </w:r>
      <w:r w:rsidR="00B30CE7">
        <w:rPr>
          <w:rFonts w:ascii="Times New Roman" w:hAnsi="Times New Roman"/>
          <w:bCs/>
          <w:iCs/>
        </w:rPr>
        <w:t xml:space="preserve">вых систем. Обучающийся сможет: </w:t>
      </w:r>
      <w:r w:rsidRPr="00693381">
        <w:rPr>
          <w:rFonts w:ascii="Times New Roman" w:hAnsi="Times New Roman"/>
          <w:bCs/>
          <w:iCs/>
        </w:rPr>
        <w:t xml:space="preserve">определять необходимые ключевые поисковые слова и </w:t>
      </w:r>
      <w:proofErr w:type="spellStart"/>
      <w:proofErr w:type="gramStart"/>
      <w:r w:rsidRPr="00693381">
        <w:rPr>
          <w:rFonts w:ascii="Times New Roman" w:hAnsi="Times New Roman"/>
          <w:bCs/>
          <w:iCs/>
        </w:rPr>
        <w:t>запросы;осуществлять</w:t>
      </w:r>
      <w:proofErr w:type="spellEnd"/>
      <w:proofErr w:type="gramEnd"/>
      <w:r w:rsidRPr="00693381">
        <w:rPr>
          <w:rFonts w:ascii="Times New Roman" w:hAnsi="Times New Roman"/>
          <w:bCs/>
          <w:iCs/>
        </w:rPr>
        <w:t xml:space="preserve"> взаимодействие с электронными поисковыми системами, словарями;</w:t>
      </w:r>
      <w:r w:rsidR="008563C1">
        <w:rPr>
          <w:rFonts w:ascii="Times New Roman" w:hAnsi="Times New Roman"/>
          <w:bCs/>
          <w:iCs/>
        </w:rPr>
        <w:t xml:space="preserve"> </w:t>
      </w:r>
      <w:r w:rsidRPr="00693381">
        <w:rPr>
          <w:rFonts w:ascii="Times New Roman" w:hAnsi="Times New Roman"/>
          <w:bCs/>
          <w:iCs/>
        </w:rPr>
        <w:t>формировать множественную выборку из поисковых источников для объективизации результатов поиска;</w:t>
      </w:r>
      <w:r w:rsidR="008563C1">
        <w:rPr>
          <w:rFonts w:ascii="Times New Roman" w:hAnsi="Times New Roman"/>
          <w:bCs/>
          <w:iCs/>
        </w:rPr>
        <w:t xml:space="preserve"> </w:t>
      </w:r>
      <w:r w:rsidRPr="00693381">
        <w:rPr>
          <w:rFonts w:ascii="Times New Roman" w:hAnsi="Times New Roman"/>
          <w:bCs/>
          <w:iCs/>
        </w:rPr>
        <w:t>соотносить полученные результаты поиска со своей деятельностью.</w:t>
      </w:r>
    </w:p>
    <w:p w:rsidR="008563C1" w:rsidRDefault="00693381" w:rsidP="000D0B59">
      <w:pPr>
        <w:pStyle w:val="ParagraphStyle"/>
        <w:spacing w:line="360" w:lineRule="auto"/>
        <w:ind w:left="-397"/>
        <w:jc w:val="both"/>
        <w:rPr>
          <w:rFonts w:ascii="Times New Roman" w:hAnsi="Times New Roman"/>
        </w:rPr>
      </w:pPr>
      <w:r w:rsidRPr="00C968EB">
        <w:rPr>
          <w:rFonts w:ascii="Times New Roman" w:hAnsi="Times New Roman"/>
        </w:rPr>
        <w:t xml:space="preserve">Коммуникативные </w:t>
      </w:r>
      <w:r w:rsidRPr="00C968EB">
        <w:rPr>
          <w:rFonts w:ascii="Times New Roman" w:hAnsi="Times New Roman"/>
          <w:bCs/>
          <w:iCs/>
        </w:rPr>
        <w:t>результаты</w:t>
      </w:r>
      <w:r w:rsidRPr="00C968EB">
        <w:rPr>
          <w:rFonts w:ascii="Times New Roman" w:hAnsi="Times New Roman"/>
        </w:rPr>
        <w:t>:</w:t>
      </w:r>
      <w:r w:rsidRPr="00693381">
        <w:rPr>
          <w:rFonts w:ascii="Times New Roman" w:hAnsi="Times New Roman"/>
        </w:rPr>
        <w:t xml:space="preserve"> понимать возможность различных позиций других людей, отличных от собственной, и ориентироваться на позицию партнера в общении и взаимодействии; учитывать разные мнения и стремиться к координации различных позиций в сотрудничестве;</w:t>
      </w:r>
      <w:r w:rsidR="008563C1">
        <w:rPr>
          <w:rFonts w:ascii="Times New Roman" w:hAnsi="Times New Roman"/>
        </w:rPr>
        <w:t xml:space="preserve"> </w:t>
      </w:r>
      <w:r w:rsidRPr="00693381">
        <w:rPr>
          <w:rFonts w:ascii="Times New Roman" w:hAnsi="Times New Roman"/>
        </w:rPr>
        <w:t>уметь формулировать собственное мнение и позицию; задавать вопросы; контролировать действия партнера</w:t>
      </w:r>
      <w:r w:rsidR="00C968EB">
        <w:rPr>
          <w:rFonts w:ascii="Times New Roman" w:hAnsi="Times New Roman"/>
        </w:rPr>
        <w:t xml:space="preserve">, </w:t>
      </w:r>
      <w:r w:rsidRPr="00693381">
        <w:rPr>
          <w:rFonts w:ascii="Times New Roman" w:hAnsi="Times New Roman"/>
        </w:rPr>
        <w:t>уметь договариваться и приходить к общему решению в совместной деятельности, в том числе в ситуации столкновения интересов, владеть диалогической формой речи; уметь в коммуникации строить понятные для партнера высказывания, учитывающие, что он знает и видит, а что нет;</w:t>
      </w:r>
      <w:r w:rsidR="008563C1">
        <w:rPr>
          <w:rFonts w:ascii="Times New Roman" w:hAnsi="Times New Roman"/>
        </w:rPr>
        <w:t xml:space="preserve"> </w:t>
      </w:r>
      <w:r w:rsidRPr="00693381">
        <w:rPr>
          <w:rFonts w:ascii="Times New Roman" w:hAnsi="Times New Roman"/>
        </w:rPr>
        <w:t>адекватно воспринимать оценку учителя;</w:t>
      </w:r>
      <w:r w:rsidRPr="00693381">
        <w:rPr>
          <w:rFonts w:ascii="Times New Roman" w:hAnsi="Times New Roman"/>
          <w:bCs/>
          <w:iCs/>
        </w:rPr>
        <w:t xml:space="preserve"> овладение различными видами публичных выступлений (высказывания, монолог, дискуссия) и следовании этическим нормам и правилам ведения диалога; давать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норм;</w:t>
      </w:r>
    </w:p>
    <w:p w:rsidR="000D0B59" w:rsidRDefault="008563C1" w:rsidP="000D0B59">
      <w:pPr>
        <w:pStyle w:val="ParagraphStyle"/>
        <w:spacing w:line="360" w:lineRule="auto"/>
        <w:ind w:left="-3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</w:t>
      </w:r>
      <w:r w:rsidR="003D1723" w:rsidRPr="00B30CE7">
        <w:rPr>
          <w:rFonts w:ascii="Times New Roman" w:hAnsi="Times New Roman" w:cs="Times New Roman"/>
          <w:bCs/>
        </w:rPr>
        <w:t xml:space="preserve">Основное </w:t>
      </w:r>
      <w:r w:rsidR="00B30CE7">
        <w:rPr>
          <w:rFonts w:ascii="Times New Roman" w:hAnsi="Times New Roman" w:cs="Times New Roman"/>
          <w:bCs/>
        </w:rPr>
        <w:t xml:space="preserve">содержание </w:t>
      </w:r>
      <w:r w:rsidR="003D10EA">
        <w:rPr>
          <w:rFonts w:ascii="Times New Roman" w:hAnsi="Times New Roman" w:cs="Times New Roman"/>
          <w:bCs/>
        </w:rPr>
        <w:t xml:space="preserve">предмета </w:t>
      </w:r>
      <w:r w:rsidR="003D10EA" w:rsidRPr="00B30CE7">
        <w:rPr>
          <w:rFonts w:ascii="Times New Roman" w:hAnsi="Times New Roman" w:cs="Times New Roman"/>
          <w:bCs/>
        </w:rPr>
        <w:t>«</w:t>
      </w:r>
      <w:r w:rsidR="00050AFE" w:rsidRPr="00B30CE7">
        <w:rPr>
          <w:rFonts w:ascii="Times New Roman" w:hAnsi="Times New Roman" w:cs="Times New Roman"/>
          <w:bCs/>
        </w:rPr>
        <w:t>Обществоз</w:t>
      </w:r>
      <w:bookmarkStart w:id="0" w:name="_GoBack"/>
      <w:bookmarkEnd w:id="0"/>
      <w:r w:rsidR="00050AFE" w:rsidRPr="00B30CE7">
        <w:rPr>
          <w:rFonts w:ascii="Times New Roman" w:hAnsi="Times New Roman" w:cs="Times New Roman"/>
          <w:bCs/>
        </w:rPr>
        <w:t>нание</w:t>
      </w:r>
      <w:r>
        <w:rPr>
          <w:rFonts w:ascii="Times New Roman" w:hAnsi="Times New Roman" w:cs="Times New Roman"/>
          <w:bCs/>
        </w:rPr>
        <w:t>» в 9 классе (33</w:t>
      </w:r>
      <w:r w:rsidR="003D1723" w:rsidRPr="00B30CE7">
        <w:rPr>
          <w:rFonts w:ascii="Times New Roman" w:hAnsi="Times New Roman" w:cs="Times New Roman"/>
          <w:bCs/>
        </w:rPr>
        <w:t>ч.)</w:t>
      </w:r>
    </w:p>
    <w:p w:rsidR="00F35658" w:rsidRPr="000D0B59" w:rsidRDefault="003D10EA" w:rsidP="000D0B59">
      <w:pPr>
        <w:pStyle w:val="ParagraphStyle"/>
        <w:spacing w:line="360" w:lineRule="auto"/>
        <w:ind w:left="-39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>Глава 1 «Политика»</w:t>
      </w:r>
      <w:r w:rsidR="008563C1">
        <w:rPr>
          <w:rFonts w:ascii="Times New Roman" w:hAnsi="Times New Roman" w:cs="Times New Roman"/>
          <w:bCs/>
        </w:rPr>
        <w:t xml:space="preserve"> (12</w:t>
      </w:r>
      <w:r w:rsidR="003D1723">
        <w:rPr>
          <w:rFonts w:ascii="Times New Roman" w:hAnsi="Times New Roman" w:cs="Times New Roman"/>
          <w:bCs/>
        </w:rPr>
        <w:t xml:space="preserve"> </w:t>
      </w:r>
      <w:r w:rsidR="00B248A9">
        <w:rPr>
          <w:rFonts w:ascii="Times New Roman" w:hAnsi="Times New Roman" w:cs="Times New Roman"/>
          <w:bCs/>
        </w:rPr>
        <w:t>ч)</w:t>
      </w:r>
      <w:r w:rsidR="00B248A9" w:rsidRPr="007C1061">
        <w:rPr>
          <w:rFonts w:ascii="Times New Roman" w:hAnsi="Times New Roman" w:cs="Times New Roman"/>
          <w:bCs/>
        </w:rPr>
        <w:t xml:space="preserve"> Политика</w:t>
      </w:r>
      <w:r w:rsidR="00F35658" w:rsidRPr="007C1061">
        <w:rPr>
          <w:rFonts w:ascii="Times New Roman" w:hAnsi="Times New Roman" w:cs="Times New Roman"/>
          <w:bCs/>
        </w:rPr>
        <w:t xml:space="preserve"> и власть. Роль политики в жизни общества. Основные направления политической де</w:t>
      </w:r>
      <w:r w:rsidR="003D1723">
        <w:rPr>
          <w:rFonts w:ascii="Times New Roman" w:hAnsi="Times New Roman" w:cs="Times New Roman"/>
          <w:bCs/>
        </w:rPr>
        <w:t xml:space="preserve">ятельности. Разделение </w:t>
      </w:r>
      <w:r w:rsidR="00B248A9">
        <w:rPr>
          <w:rFonts w:ascii="Times New Roman" w:hAnsi="Times New Roman" w:cs="Times New Roman"/>
          <w:bCs/>
        </w:rPr>
        <w:t>властей.</w:t>
      </w:r>
      <w:r w:rsidR="00B248A9" w:rsidRPr="007C1061">
        <w:rPr>
          <w:rFonts w:ascii="Times New Roman" w:hAnsi="Times New Roman" w:cs="Times New Roman"/>
          <w:bCs/>
        </w:rPr>
        <w:t xml:space="preserve"> Понятие</w:t>
      </w:r>
      <w:r w:rsidR="00F35658" w:rsidRPr="007C1061">
        <w:rPr>
          <w:rFonts w:ascii="Times New Roman" w:hAnsi="Times New Roman" w:cs="Times New Roman"/>
          <w:bCs/>
        </w:rPr>
        <w:t xml:space="preserve"> и признаки государства. Государственный суверенитет. Формы государства: формы правления, территориально-государст</w:t>
      </w:r>
      <w:r w:rsidR="00F35658" w:rsidRPr="007C1061">
        <w:rPr>
          <w:rFonts w:ascii="Times New Roman" w:hAnsi="Times New Roman" w:cs="Times New Roman"/>
          <w:bCs/>
        </w:rPr>
        <w:softHyphen/>
        <w:t>венное устройство. Внутренние</w:t>
      </w:r>
      <w:r w:rsidR="003D1723">
        <w:rPr>
          <w:rFonts w:ascii="Times New Roman" w:hAnsi="Times New Roman" w:cs="Times New Roman"/>
          <w:bCs/>
        </w:rPr>
        <w:t xml:space="preserve"> и внешние функции </w:t>
      </w:r>
      <w:r w:rsidR="00B248A9">
        <w:rPr>
          <w:rFonts w:ascii="Times New Roman" w:hAnsi="Times New Roman" w:cs="Times New Roman"/>
          <w:bCs/>
        </w:rPr>
        <w:t>государства.</w:t>
      </w:r>
      <w:r w:rsidR="00B248A9" w:rsidRPr="007C1061">
        <w:rPr>
          <w:rFonts w:ascii="Times New Roman" w:hAnsi="Times New Roman" w:cs="Times New Roman"/>
          <w:bCs/>
        </w:rPr>
        <w:t xml:space="preserve"> Политический</w:t>
      </w:r>
      <w:r w:rsidR="00F35658" w:rsidRPr="007C1061">
        <w:rPr>
          <w:rFonts w:ascii="Times New Roman" w:hAnsi="Times New Roman" w:cs="Times New Roman"/>
          <w:bCs/>
        </w:rPr>
        <w:t xml:space="preserve"> режим. Демократия, авторитаризм и тоталитаризм. Демократические ценности. Развитие демократии в современном мире. Гражданское общество и правовое государство. Условия и пути ста</w:t>
      </w:r>
      <w:r w:rsidR="00F35658" w:rsidRPr="007C1061">
        <w:rPr>
          <w:rFonts w:ascii="Times New Roman" w:hAnsi="Times New Roman" w:cs="Times New Roman"/>
          <w:bCs/>
        </w:rPr>
        <w:softHyphen/>
        <w:t>новления гражданского общества и правового государства в Россий</w:t>
      </w:r>
      <w:r w:rsidR="00F35658" w:rsidRPr="007C1061">
        <w:rPr>
          <w:rFonts w:ascii="Times New Roman" w:hAnsi="Times New Roman" w:cs="Times New Roman"/>
          <w:bCs/>
        </w:rPr>
        <w:softHyphen/>
        <w:t>ской Фед</w:t>
      </w:r>
      <w:r w:rsidR="003D1723">
        <w:rPr>
          <w:rFonts w:ascii="Times New Roman" w:hAnsi="Times New Roman" w:cs="Times New Roman"/>
          <w:bCs/>
        </w:rPr>
        <w:t xml:space="preserve">ерации. Местное </w:t>
      </w:r>
      <w:r w:rsidR="00B248A9">
        <w:rPr>
          <w:rFonts w:ascii="Times New Roman" w:hAnsi="Times New Roman" w:cs="Times New Roman"/>
          <w:bCs/>
        </w:rPr>
        <w:t>самоуправление.</w:t>
      </w:r>
      <w:r w:rsidR="00B248A9" w:rsidRPr="007C1061">
        <w:rPr>
          <w:rFonts w:ascii="Times New Roman" w:hAnsi="Times New Roman" w:cs="Times New Roman"/>
          <w:bCs/>
        </w:rPr>
        <w:t xml:space="preserve"> Участие</w:t>
      </w:r>
      <w:r w:rsidR="00F35658" w:rsidRPr="007C1061">
        <w:rPr>
          <w:rFonts w:ascii="Times New Roman" w:hAnsi="Times New Roman" w:cs="Times New Roman"/>
          <w:bCs/>
        </w:rPr>
        <w:t xml:space="preserve"> граждан в политической жизни. Выборы. Отличительные черты выборов в демократическом обществе. Референдум. Выборы в Российской Федерации. Опасн</w:t>
      </w:r>
      <w:r w:rsidR="003D1723">
        <w:rPr>
          <w:rFonts w:ascii="Times New Roman" w:hAnsi="Times New Roman" w:cs="Times New Roman"/>
          <w:bCs/>
        </w:rPr>
        <w:t xml:space="preserve">ость политического </w:t>
      </w:r>
      <w:r w:rsidR="00B248A9">
        <w:rPr>
          <w:rFonts w:ascii="Times New Roman" w:hAnsi="Times New Roman" w:cs="Times New Roman"/>
          <w:bCs/>
        </w:rPr>
        <w:t>экстремизма.</w:t>
      </w:r>
      <w:r w:rsidR="00B248A9" w:rsidRPr="007C1061">
        <w:rPr>
          <w:rFonts w:ascii="Times New Roman" w:hAnsi="Times New Roman" w:cs="Times New Roman"/>
          <w:bCs/>
        </w:rPr>
        <w:t xml:space="preserve"> Политические</w:t>
      </w:r>
      <w:r w:rsidR="00F35658" w:rsidRPr="007C1061">
        <w:rPr>
          <w:rFonts w:ascii="Times New Roman" w:hAnsi="Times New Roman" w:cs="Times New Roman"/>
          <w:bCs/>
        </w:rPr>
        <w:t xml:space="preserve"> партии и движения, их роль в общественной жизни. Политические партии и движения </w:t>
      </w:r>
      <w:r w:rsidR="003D1723">
        <w:rPr>
          <w:rFonts w:ascii="Times New Roman" w:hAnsi="Times New Roman" w:cs="Times New Roman"/>
          <w:bCs/>
        </w:rPr>
        <w:t xml:space="preserve">в РФ. Участие партий в </w:t>
      </w:r>
      <w:r w:rsidR="00B248A9">
        <w:rPr>
          <w:rFonts w:ascii="Times New Roman" w:hAnsi="Times New Roman" w:cs="Times New Roman"/>
          <w:bCs/>
        </w:rPr>
        <w:t>выборах.</w:t>
      </w:r>
      <w:r w:rsidR="00B248A9" w:rsidRPr="007C1061">
        <w:rPr>
          <w:rFonts w:ascii="Times New Roman" w:hAnsi="Times New Roman" w:cs="Times New Roman"/>
          <w:bCs/>
        </w:rPr>
        <w:t xml:space="preserve"> Средства</w:t>
      </w:r>
      <w:r w:rsidR="00F35658" w:rsidRPr="007C1061">
        <w:rPr>
          <w:rFonts w:ascii="Times New Roman" w:hAnsi="Times New Roman" w:cs="Times New Roman"/>
          <w:bCs/>
        </w:rPr>
        <w:t xml:space="preserve"> массовой информации в политической жизни. Влияние на политические настроения в обществе и позиции избирателя. Роль СМИ в предвыборной борьбе.</w:t>
      </w:r>
    </w:p>
    <w:p w:rsidR="00F35658" w:rsidRPr="007C1061" w:rsidRDefault="003D10EA" w:rsidP="005D7241">
      <w:pPr>
        <w:pStyle w:val="ParagraphStyle"/>
        <w:keepNext/>
        <w:spacing w:before="240" w:after="240" w:line="360" w:lineRule="auto"/>
        <w:ind w:left="-39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Глава 2 «Гражданин и государство»</w:t>
      </w:r>
      <w:r w:rsidR="00233A76">
        <w:rPr>
          <w:rFonts w:ascii="Times New Roman" w:hAnsi="Times New Roman" w:cs="Times New Roman"/>
          <w:bCs/>
        </w:rPr>
        <w:t xml:space="preserve"> (11</w:t>
      </w:r>
      <w:r w:rsidR="00B248A9">
        <w:rPr>
          <w:rFonts w:ascii="Times New Roman" w:hAnsi="Times New Roman" w:cs="Times New Roman"/>
          <w:bCs/>
        </w:rPr>
        <w:t>ч)</w:t>
      </w:r>
      <w:r w:rsidR="008563C1">
        <w:rPr>
          <w:rFonts w:ascii="Times New Roman" w:hAnsi="Times New Roman" w:cs="Times New Roman"/>
          <w:bCs/>
        </w:rPr>
        <w:t xml:space="preserve"> </w:t>
      </w:r>
      <w:r w:rsidR="00552A22">
        <w:rPr>
          <w:rFonts w:ascii="Times New Roman" w:hAnsi="Times New Roman" w:cs="Times New Roman"/>
          <w:bCs/>
        </w:rPr>
        <w:t>Основы конституционного строя РФ.</w:t>
      </w:r>
      <w:r w:rsidR="008563C1">
        <w:rPr>
          <w:rFonts w:ascii="Times New Roman" w:hAnsi="Times New Roman" w:cs="Times New Roman"/>
          <w:bCs/>
        </w:rPr>
        <w:t xml:space="preserve"> </w:t>
      </w:r>
      <w:r w:rsidR="00552A22" w:rsidRPr="00552A22">
        <w:rPr>
          <w:rFonts w:ascii="Times New Roman" w:hAnsi="Times New Roman" w:cs="Times New Roman"/>
          <w:bCs/>
        </w:rPr>
        <w:t>Конституция Российской Федерации.</w:t>
      </w:r>
      <w:r w:rsidR="00F35658" w:rsidRPr="007C1061">
        <w:rPr>
          <w:rFonts w:ascii="Times New Roman" w:hAnsi="Times New Roman" w:cs="Times New Roman"/>
          <w:bCs/>
        </w:rPr>
        <w:t xml:space="preserve"> Понятие прав, свобод и обязанностей. </w:t>
      </w:r>
      <w:r w:rsidR="00552A22" w:rsidRPr="00552A22">
        <w:rPr>
          <w:rFonts w:ascii="Times New Roman" w:hAnsi="Times New Roman" w:cs="Times New Roman"/>
          <w:bCs/>
        </w:rPr>
        <w:t>Пра</w:t>
      </w:r>
      <w:r w:rsidR="00552A22" w:rsidRPr="00552A22">
        <w:rPr>
          <w:rFonts w:ascii="Times New Roman" w:hAnsi="Times New Roman" w:cs="Times New Roman"/>
          <w:bCs/>
        </w:rPr>
        <w:softHyphen/>
        <w:t>ва и свободы человека и гражданина в России, их гарантии. Конститу</w:t>
      </w:r>
      <w:r w:rsidR="00552A22" w:rsidRPr="00552A22">
        <w:rPr>
          <w:rFonts w:ascii="Times New Roman" w:hAnsi="Times New Roman" w:cs="Times New Roman"/>
          <w:bCs/>
        </w:rPr>
        <w:softHyphen/>
        <w:t>ционные обязанности гражданина. Декларация прав человека как гарантия свободы лич</w:t>
      </w:r>
      <w:r w:rsidR="00552A22" w:rsidRPr="00552A22">
        <w:rPr>
          <w:rFonts w:ascii="Times New Roman" w:hAnsi="Times New Roman" w:cs="Times New Roman"/>
          <w:bCs/>
        </w:rPr>
        <w:softHyphen/>
        <w:t>ности в современном обществе. Механизмы реализации и защиты прав и свобод человека и гражданина. Особенности правового статуса несо</w:t>
      </w:r>
      <w:r w:rsidR="00552A22" w:rsidRPr="00552A22">
        <w:rPr>
          <w:rFonts w:ascii="Times New Roman" w:hAnsi="Times New Roman" w:cs="Times New Roman"/>
          <w:bCs/>
        </w:rPr>
        <w:softHyphen/>
        <w:t>вершеннолетних.</w:t>
      </w:r>
      <w:r w:rsidR="00552A22" w:rsidRPr="007C1061">
        <w:rPr>
          <w:rFonts w:ascii="Times New Roman" w:hAnsi="Times New Roman" w:cs="Times New Roman"/>
          <w:bCs/>
        </w:rPr>
        <w:t xml:space="preserve"> Пре</w:t>
      </w:r>
      <w:r w:rsidR="00552A22">
        <w:rPr>
          <w:rFonts w:ascii="Times New Roman" w:hAnsi="Times New Roman" w:cs="Times New Roman"/>
          <w:bCs/>
        </w:rPr>
        <w:t>зумпция</w:t>
      </w:r>
      <w:r w:rsidR="008563C1">
        <w:rPr>
          <w:rFonts w:ascii="Times New Roman" w:hAnsi="Times New Roman" w:cs="Times New Roman"/>
          <w:bCs/>
        </w:rPr>
        <w:t xml:space="preserve"> </w:t>
      </w:r>
      <w:r w:rsidR="00B248A9">
        <w:rPr>
          <w:rFonts w:ascii="Times New Roman" w:hAnsi="Times New Roman" w:cs="Times New Roman"/>
          <w:bCs/>
        </w:rPr>
        <w:t>невиновности.</w:t>
      </w:r>
      <w:r w:rsidR="00F35658" w:rsidRPr="007C1061">
        <w:rPr>
          <w:rFonts w:ascii="Times New Roman" w:hAnsi="Times New Roman" w:cs="Times New Roman"/>
          <w:bCs/>
        </w:rPr>
        <w:t xml:space="preserve"> Федеративное устрой</w:t>
      </w:r>
      <w:r w:rsidR="00F35658" w:rsidRPr="007C1061">
        <w:rPr>
          <w:rFonts w:ascii="Times New Roman" w:hAnsi="Times New Roman" w:cs="Times New Roman"/>
          <w:bCs/>
        </w:rPr>
        <w:softHyphen/>
        <w:t>ство России. Президент Российской Федерации. Органы законода</w:t>
      </w:r>
      <w:r w:rsidR="00F35658" w:rsidRPr="007C1061">
        <w:rPr>
          <w:rFonts w:ascii="Times New Roman" w:hAnsi="Times New Roman" w:cs="Times New Roman"/>
          <w:bCs/>
        </w:rPr>
        <w:softHyphen/>
        <w:t>тельной и исполнительной власти в Российской Федерации.</w:t>
      </w:r>
      <w:r w:rsidR="009641D5">
        <w:rPr>
          <w:rFonts w:ascii="Times New Roman" w:hAnsi="Times New Roman" w:cs="Times New Roman"/>
          <w:bCs/>
        </w:rPr>
        <w:t xml:space="preserve"> </w:t>
      </w:r>
      <w:r w:rsidR="00552A22" w:rsidRPr="00552A22">
        <w:rPr>
          <w:rFonts w:ascii="Times New Roman" w:hAnsi="Times New Roman" w:cs="Times New Roman"/>
          <w:bCs/>
        </w:rPr>
        <w:t>Судебная система России. Конс</w:t>
      </w:r>
      <w:r w:rsidR="00552A22" w:rsidRPr="00552A22">
        <w:rPr>
          <w:rFonts w:ascii="Times New Roman" w:hAnsi="Times New Roman" w:cs="Times New Roman"/>
          <w:bCs/>
        </w:rPr>
        <w:softHyphen/>
        <w:t>титуционный суд Российской Федерации. Система судов общей юрисдикции. Прокуратура. Адвокатура. Нотариат. Милиция. Вза</w:t>
      </w:r>
      <w:r w:rsidR="00552A22" w:rsidRPr="00552A22">
        <w:rPr>
          <w:rFonts w:ascii="Times New Roman" w:hAnsi="Times New Roman" w:cs="Times New Roman"/>
          <w:bCs/>
        </w:rPr>
        <w:softHyphen/>
        <w:t>имоотношения органов государственной власти и граждан. Гражданство. Понятие гражданства Российской Федерации</w:t>
      </w:r>
    </w:p>
    <w:p w:rsidR="00F35658" w:rsidRDefault="00552A22" w:rsidP="005D7241">
      <w:pPr>
        <w:pStyle w:val="ParagraphStyle"/>
        <w:keepNext/>
        <w:spacing w:before="240" w:after="240" w:line="360" w:lineRule="auto"/>
        <w:ind w:left="-39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Глава 3 «Основы российского законодательства»</w:t>
      </w:r>
      <w:r w:rsidR="008563C1">
        <w:rPr>
          <w:rFonts w:ascii="Times New Roman" w:hAnsi="Times New Roman" w:cs="Times New Roman"/>
          <w:bCs/>
        </w:rPr>
        <w:t xml:space="preserve"> (10</w:t>
      </w:r>
      <w:proofErr w:type="gramStart"/>
      <w:r w:rsidR="00233A76">
        <w:rPr>
          <w:rFonts w:ascii="Times New Roman" w:hAnsi="Times New Roman" w:cs="Times New Roman"/>
          <w:bCs/>
        </w:rPr>
        <w:t>ч.)</w:t>
      </w:r>
      <w:r>
        <w:rPr>
          <w:rFonts w:ascii="Times New Roman" w:hAnsi="Times New Roman" w:cs="Times New Roman"/>
          <w:bCs/>
        </w:rPr>
        <w:t>Роль</w:t>
      </w:r>
      <w:proofErr w:type="gramEnd"/>
      <w:r>
        <w:rPr>
          <w:rFonts w:ascii="Times New Roman" w:hAnsi="Times New Roman" w:cs="Times New Roman"/>
          <w:bCs/>
        </w:rPr>
        <w:t xml:space="preserve"> права </w:t>
      </w:r>
      <w:r w:rsidRPr="00552A22">
        <w:rPr>
          <w:rFonts w:ascii="Times New Roman" w:hAnsi="Times New Roman" w:cs="Times New Roman"/>
          <w:bCs/>
        </w:rPr>
        <w:t>в жизни</w:t>
      </w:r>
      <w:r>
        <w:rPr>
          <w:rFonts w:ascii="Times New Roman" w:hAnsi="Times New Roman" w:cs="Times New Roman"/>
          <w:bCs/>
        </w:rPr>
        <w:t xml:space="preserve"> человека</w:t>
      </w:r>
      <w:r w:rsidRPr="00552A22">
        <w:rPr>
          <w:rFonts w:ascii="Times New Roman" w:hAnsi="Times New Roman" w:cs="Times New Roman"/>
          <w:bCs/>
        </w:rPr>
        <w:t>, общества и государства. Принципы права. Субъекты права. Система права. Понятие нормы права. Нормативный правовой акт. Виды нормативных правовых актов (законы, указы, постановле</w:t>
      </w:r>
      <w:r w:rsidRPr="00552A22">
        <w:rPr>
          <w:rFonts w:ascii="Times New Roman" w:hAnsi="Times New Roman" w:cs="Times New Roman"/>
          <w:bCs/>
        </w:rPr>
        <w:softHyphen/>
        <w:t>ния). Система законодательства. Правовая информация. Правоотношения как форма общественных отношений. Виды правоотношений. Структура правоотношений. Участники правоотно</w:t>
      </w:r>
      <w:r w:rsidRPr="00552A22">
        <w:rPr>
          <w:rFonts w:ascii="Times New Roman" w:hAnsi="Times New Roman" w:cs="Times New Roman"/>
          <w:bCs/>
        </w:rPr>
        <w:softHyphen/>
        <w:t>шения. Понятие правоспособности и дееспособности. Особенности правового статуса несовершеннолетних. Признаки и виды правонарушений. Понятие, виды и принципы юридической ответственности. Правомерное поведение</w:t>
      </w:r>
      <w:r>
        <w:rPr>
          <w:rFonts w:ascii="Times New Roman" w:hAnsi="Times New Roman" w:cs="Times New Roman"/>
          <w:bCs/>
        </w:rPr>
        <w:t xml:space="preserve"> (</w:t>
      </w:r>
      <w:r w:rsidR="00F35658" w:rsidRPr="007C1061">
        <w:rPr>
          <w:rFonts w:ascii="Times New Roman" w:hAnsi="Times New Roman" w:cs="Times New Roman"/>
          <w:bCs/>
        </w:rPr>
        <w:t>Конституционные основы судебной системы Российской Федера</w:t>
      </w:r>
      <w:r w:rsidR="00F35658" w:rsidRPr="007C1061">
        <w:rPr>
          <w:rFonts w:ascii="Times New Roman" w:hAnsi="Times New Roman" w:cs="Times New Roman"/>
          <w:bCs/>
        </w:rPr>
        <w:softHyphen/>
        <w:t xml:space="preserve">ции. Правоохранительные </w:t>
      </w:r>
      <w:r w:rsidRPr="007C1061">
        <w:rPr>
          <w:rFonts w:ascii="Times New Roman" w:hAnsi="Times New Roman" w:cs="Times New Roman"/>
          <w:bCs/>
        </w:rPr>
        <w:t>органы.</w:t>
      </w:r>
      <w:r w:rsidR="008563C1">
        <w:rPr>
          <w:rFonts w:ascii="Times New Roman" w:hAnsi="Times New Roman" w:cs="Times New Roman"/>
          <w:bCs/>
        </w:rPr>
        <w:t xml:space="preserve"> </w:t>
      </w:r>
      <w:r w:rsidR="00B248A9" w:rsidRPr="007C1061">
        <w:rPr>
          <w:rFonts w:ascii="Times New Roman" w:hAnsi="Times New Roman" w:cs="Times New Roman"/>
          <w:bCs/>
        </w:rPr>
        <w:t>Правовые</w:t>
      </w:r>
      <w:r w:rsidR="00F35658" w:rsidRPr="007C1061">
        <w:rPr>
          <w:rFonts w:ascii="Times New Roman" w:hAnsi="Times New Roman" w:cs="Times New Roman"/>
          <w:bCs/>
        </w:rPr>
        <w:t xml:space="preserve"> основы гражданских правоотношений. Физические и юридические лица. Правоспособность и дееспособность участников гражданских правоотношений. Дееспособность несовершеннолетних. Право собственности. Право собственности на землю. Основные ви</w:t>
      </w:r>
      <w:r w:rsidR="00F35658" w:rsidRPr="007C1061">
        <w:rPr>
          <w:rFonts w:ascii="Times New Roman" w:hAnsi="Times New Roman" w:cs="Times New Roman"/>
          <w:bCs/>
        </w:rPr>
        <w:softHyphen/>
        <w:t>ды гражданско-правовых договоров. Права потреби</w:t>
      </w:r>
      <w:r w:rsidR="003D1723">
        <w:rPr>
          <w:rFonts w:ascii="Times New Roman" w:hAnsi="Times New Roman" w:cs="Times New Roman"/>
          <w:bCs/>
        </w:rPr>
        <w:t xml:space="preserve">телей. Жилищные </w:t>
      </w:r>
      <w:r w:rsidR="00B248A9">
        <w:rPr>
          <w:rFonts w:ascii="Times New Roman" w:hAnsi="Times New Roman" w:cs="Times New Roman"/>
          <w:bCs/>
        </w:rPr>
        <w:t>правоотношения.</w:t>
      </w:r>
      <w:r w:rsidR="00B248A9" w:rsidRPr="007C1061">
        <w:rPr>
          <w:rFonts w:ascii="Times New Roman" w:hAnsi="Times New Roman" w:cs="Times New Roman"/>
          <w:bCs/>
        </w:rPr>
        <w:t xml:space="preserve"> Семейные</w:t>
      </w:r>
      <w:r w:rsidR="00F35658" w:rsidRPr="007C1061">
        <w:rPr>
          <w:rFonts w:ascii="Times New Roman" w:hAnsi="Times New Roman" w:cs="Times New Roman"/>
          <w:bCs/>
        </w:rPr>
        <w:t xml:space="preserve"> правоотношения. Порядок и условия заключения бра</w:t>
      </w:r>
      <w:r w:rsidR="00F35658" w:rsidRPr="007C1061">
        <w:rPr>
          <w:rFonts w:ascii="Times New Roman" w:hAnsi="Times New Roman" w:cs="Times New Roman"/>
          <w:bCs/>
        </w:rPr>
        <w:softHyphen/>
        <w:t>ка. Права и</w:t>
      </w:r>
      <w:r w:rsidR="003D1723">
        <w:rPr>
          <w:rFonts w:ascii="Times New Roman" w:hAnsi="Times New Roman" w:cs="Times New Roman"/>
          <w:bCs/>
        </w:rPr>
        <w:t xml:space="preserve"> обязанности родителей и </w:t>
      </w:r>
      <w:r w:rsidR="00B248A9">
        <w:rPr>
          <w:rFonts w:ascii="Times New Roman" w:hAnsi="Times New Roman" w:cs="Times New Roman"/>
          <w:bCs/>
        </w:rPr>
        <w:t>детей.</w:t>
      </w:r>
      <w:r w:rsidR="00B248A9" w:rsidRPr="007C1061">
        <w:rPr>
          <w:rFonts w:ascii="Times New Roman" w:hAnsi="Times New Roman" w:cs="Times New Roman"/>
          <w:bCs/>
        </w:rPr>
        <w:t xml:space="preserve"> Право</w:t>
      </w:r>
      <w:r w:rsidR="00F35658" w:rsidRPr="007C1061">
        <w:rPr>
          <w:rFonts w:ascii="Times New Roman" w:hAnsi="Times New Roman" w:cs="Times New Roman"/>
          <w:bCs/>
        </w:rPr>
        <w:t xml:space="preserve"> на труд. Трудовые правоотношения. Трудоустройство несо</w:t>
      </w:r>
      <w:r w:rsidR="00F35658" w:rsidRPr="007C1061">
        <w:rPr>
          <w:rFonts w:ascii="Times New Roman" w:hAnsi="Times New Roman" w:cs="Times New Roman"/>
          <w:bCs/>
        </w:rPr>
        <w:softHyphen/>
        <w:t>вершеннолетних. Правовой статус</w:t>
      </w:r>
      <w:r w:rsidR="003D1723">
        <w:rPr>
          <w:rFonts w:ascii="Times New Roman" w:hAnsi="Times New Roman" w:cs="Times New Roman"/>
          <w:bCs/>
        </w:rPr>
        <w:t xml:space="preserve"> несовершеннолетнего </w:t>
      </w:r>
      <w:r w:rsidR="00B248A9">
        <w:rPr>
          <w:rFonts w:ascii="Times New Roman" w:hAnsi="Times New Roman" w:cs="Times New Roman"/>
          <w:bCs/>
        </w:rPr>
        <w:t>работника.</w:t>
      </w:r>
      <w:r w:rsidR="00B248A9" w:rsidRPr="007C1061">
        <w:rPr>
          <w:rFonts w:ascii="Times New Roman" w:hAnsi="Times New Roman" w:cs="Times New Roman"/>
          <w:bCs/>
        </w:rPr>
        <w:t xml:space="preserve"> Административные</w:t>
      </w:r>
      <w:r w:rsidR="00F35658" w:rsidRPr="007C1061">
        <w:rPr>
          <w:rFonts w:ascii="Times New Roman" w:hAnsi="Times New Roman" w:cs="Times New Roman"/>
          <w:bCs/>
        </w:rPr>
        <w:t xml:space="preserve"> правоотношения. Административное право</w:t>
      </w:r>
      <w:r w:rsidR="00F35658" w:rsidRPr="007C1061">
        <w:rPr>
          <w:rFonts w:ascii="Times New Roman" w:hAnsi="Times New Roman" w:cs="Times New Roman"/>
          <w:bCs/>
        </w:rPr>
        <w:softHyphen/>
        <w:t>нарушение. Виды админис</w:t>
      </w:r>
      <w:r w:rsidR="003D1723">
        <w:rPr>
          <w:rFonts w:ascii="Times New Roman" w:hAnsi="Times New Roman" w:cs="Times New Roman"/>
          <w:bCs/>
        </w:rPr>
        <w:t xml:space="preserve">тративных </w:t>
      </w:r>
      <w:r w:rsidR="00B248A9">
        <w:rPr>
          <w:rFonts w:ascii="Times New Roman" w:hAnsi="Times New Roman" w:cs="Times New Roman"/>
          <w:bCs/>
        </w:rPr>
        <w:t>наказаний.</w:t>
      </w:r>
      <w:r w:rsidR="00B248A9" w:rsidRPr="007C1061">
        <w:rPr>
          <w:rFonts w:ascii="Times New Roman" w:hAnsi="Times New Roman" w:cs="Times New Roman"/>
          <w:bCs/>
        </w:rPr>
        <w:t xml:space="preserve"> Уголовное</w:t>
      </w:r>
      <w:r w:rsidR="00F35658" w:rsidRPr="007C1061">
        <w:rPr>
          <w:rFonts w:ascii="Times New Roman" w:hAnsi="Times New Roman" w:cs="Times New Roman"/>
          <w:bCs/>
        </w:rPr>
        <w:t xml:space="preserve"> право. Преступление (понятие, состав). Необходимая оборона и крайняя необходимость. Основания привлечения и осво</w:t>
      </w:r>
      <w:r w:rsidR="00F35658" w:rsidRPr="007C1061">
        <w:rPr>
          <w:rFonts w:ascii="Times New Roman" w:hAnsi="Times New Roman" w:cs="Times New Roman"/>
          <w:bCs/>
        </w:rPr>
        <w:softHyphen/>
        <w:t>бождения от уголовной ответственности. Уголовная ответственность несовершеннолетних. Понятие и цели уголовного наказания. Виды наказаний. Пределы допустимой самообороны.</w:t>
      </w:r>
      <w:r w:rsidR="008563C1">
        <w:rPr>
          <w:rFonts w:ascii="Times New Roman" w:hAnsi="Times New Roman" w:cs="Times New Roman"/>
          <w:bCs/>
        </w:rPr>
        <w:t xml:space="preserve"> </w:t>
      </w:r>
      <w:r w:rsidRPr="00552A22">
        <w:rPr>
          <w:rFonts w:ascii="Times New Roman" w:hAnsi="Times New Roman" w:cs="Times New Roman"/>
          <w:bCs/>
        </w:rPr>
        <w:t>Правовое регулирование отношений в области образования. Пра</w:t>
      </w:r>
      <w:r w:rsidRPr="00552A22">
        <w:rPr>
          <w:rFonts w:ascii="Times New Roman" w:hAnsi="Times New Roman" w:cs="Times New Roman"/>
          <w:bCs/>
        </w:rPr>
        <w:softHyphen/>
        <w:t xml:space="preserve">во на образование. Порядок приема в образовательные </w:t>
      </w:r>
      <w:r w:rsidRPr="00552A22">
        <w:rPr>
          <w:rFonts w:ascii="Times New Roman" w:hAnsi="Times New Roman" w:cs="Times New Roman"/>
          <w:bCs/>
        </w:rPr>
        <w:lastRenderedPageBreak/>
        <w:t>учреждения начального и среднего профессионального образования. Дополни</w:t>
      </w:r>
      <w:r w:rsidRPr="00552A22">
        <w:rPr>
          <w:rFonts w:ascii="Times New Roman" w:hAnsi="Times New Roman" w:cs="Times New Roman"/>
          <w:bCs/>
        </w:rPr>
        <w:softHyphen/>
        <w:t>тельное образование детей.</w:t>
      </w:r>
      <w:r w:rsidR="008563C1">
        <w:rPr>
          <w:rFonts w:ascii="Times New Roman" w:hAnsi="Times New Roman" w:cs="Times New Roman"/>
          <w:bCs/>
        </w:rPr>
        <w:t xml:space="preserve"> </w:t>
      </w:r>
      <w:r w:rsidRPr="00552A22">
        <w:rPr>
          <w:rFonts w:ascii="Times New Roman" w:hAnsi="Times New Roman" w:cs="Times New Roman"/>
          <w:bCs/>
        </w:rPr>
        <w:t>Международно-правовая защита прав человека.</w:t>
      </w:r>
    </w:p>
    <w:p w:rsidR="00EE2078" w:rsidRPr="00EE2078" w:rsidRDefault="00EE2078" w:rsidP="005D7241">
      <w:pPr>
        <w:pStyle w:val="ParagraphStyle"/>
        <w:keepNext/>
        <w:spacing w:before="240" w:after="240" w:line="360" w:lineRule="auto"/>
        <w:ind w:left="-397"/>
        <w:jc w:val="center"/>
        <w:rPr>
          <w:rFonts w:ascii="Times New Roman" w:hAnsi="Times New Roman"/>
          <w:bCs/>
        </w:rPr>
      </w:pPr>
      <w:r w:rsidRPr="00EE2078">
        <w:rPr>
          <w:rFonts w:ascii="Times New Roman" w:hAnsi="Times New Roman"/>
          <w:bCs/>
        </w:rPr>
        <w:t>Критерии и нормы оценки знаний, умений и навыков, обучающихся по обществознанию</w:t>
      </w:r>
    </w:p>
    <w:p w:rsidR="00EE2078" w:rsidRPr="00EE2078" w:rsidRDefault="00EE2078" w:rsidP="005D7241">
      <w:pPr>
        <w:pStyle w:val="ParagraphStyle"/>
        <w:keepNext/>
        <w:spacing w:line="360" w:lineRule="auto"/>
        <w:ind w:left="-397"/>
        <w:jc w:val="both"/>
        <w:rPr>
          <w:rFonts w:ascii="Times New Roman" w:hAnsi="Times New Roman"/>
          <w:bCs/>
        </w:rPr>
      </w:pPr>
      <w:r w:rsidRPr="00EE2078">
        <w:rPr>
          <w:rFonts w:ascii="Times New Roman" w:hAnsi="Times New Roman"/>
          <w:bCs/>
        </w:rPr>
        <w:t>Устный, письменный ответ</w:t>
      </w:r>
    </w:p>
    <w:p w:rsidR="00EE2078" w:rsidRPr="00EE2078" w:rsidRDefault="00EE2078" w:rsidP="005D7241">
      <w:pPr>
        <w:pStyle w:val="ParagraphStyle"/>
        <w:keepNext/>
        <w:spacing w:line="360" w:lineRule="auto"/>
        <w:ind w:left="-397"/>
        <w:jc w:val="both"/>
        <w:rPr>
          <w:rFonts w:ascii="Times New Roman" w:hAnsi="Times New Roman"/>
          <w:bCs/>
        </w:rPr>
      </w:pPr>
      <w:r w:rsidRPr="00EE2078">
        <w:rPr>
          <w:rFonts w:ascii="Times New Roman" w:hAnsi="Times New Roman"/>
          <w:bCs/>
        </w:rPr>
        <w:t>Оценка «5» выставляется в том случае, если учащийся в полном объеме выполняет предъявленные задания и демонстрирует следующие знания и умения: логично, развернуто излагать содержание вопроса, в котором продемонстрировано умение описать то или иное общественное явление или процесс; сравнивать несколько социальных объектов, процессов (или несколько источников), выделяя их существенные признаки, закономерности развития;  делать вывод по вопросу и аргументировать его с теоретических позиций социальных наук; сопоставлять различные точки зрения, выдвигать аргументы в обоснование собственной позиции и контраргументы по отношению к иным взглядам; применять полученные знания при анализе конкретных ситуаций и планировать практические действия;  оценивать действия субъектов социальной жизни с точки зрения социальных норм, экономической рациональности; раскрывать содержание основных обществоведческих терминов в контексте вопроса;</w:t>
      </w:r>
    </w:p>
    <w:p w:rsidR="00EE2078" w:rsidRPr="00EE2078" w:rsidRDefault="00EE2078" w:rsidP="005D7241">
      <w:pPr>
        <w:pStyle w:val="ParagraphStyle"/>
        <w:keepNext/>
        <w:spacing w:line="360" w:lineRule="auto"/>
        <w:ind w:left="-397"/>
        <w:jc w:val="both"/>
        <w:rPr>
          <w:rFonts w:ascii="Times New Roman" w:hAnsi="Times New Roman"/>
          <w:bCs/>
        </w:rPr>
      </w:pPr>
      <w:r w:rsidRPr="00EE2078">
        <w:rPr>
          <w:rFonts w:ascii="Times New Roman" w:hAnsi="Times New Roman"/>
          <w:bCs/>
        </w:rPr>
        <w:t>Оценка «4» выставляется в том случае, если учащийся продемонстрировал предъявляемые требования такие же, как и к ответу на «отлично», но при ответе допустил неточности, не искажающие общего правильного смысла; верно освятил тему вопроса, но не достаточно полно ее раскрыл; продемонстрировал знание причинно-следственных связей, основных теоретических положений, но отдельные положения ответа не подтвердил фактами, не обосновал аргументами; не смог самостоятельно дать необходимые поправки и дополнения; дал определения прозвучавшим при ответе понятиям; дал ответы на уточняющие вопросы.</w:t>
      </w:r>
    </w:p>
    <w:p w:rsidR="00EE2078" w:rsidRPr="00EE2078" w:rsidRDefault="00EE2078" w:rsidP="005D7241">
      <w:pPr>
        <w:pStyle w:val="ParagraphStyle"/>
        <w:keepNext/>
        <w:spacing w:line="360" w:lineRule="auto"/>
        <w:ind w:left="-397"/>
        <w:jc w:val="both"/>
        <w:rPr>
          <w:rFonts w:ascii="Times New Roman" w:hAnsi="Times New Roman"/>
          <w:bCs/>
        </w:rPr>
      </w:pPr>
      <w:r w:rsidRPr="00EE2078">
        <w:rPr>
          <w:rFonts w:ascii="Times New Roman" w:hAnsi="Times New Roman"/>
          <w:bCs/>
        </w:rPr>
        <w:t>Оценка «3» выставляется в том случае, если учащийся демонстрирует умение описывать то или иное общественное явление, объяснять его с помощью конкретных примеров;  делает элементарные выводы;  путается в терминах; не может сравнить несколько социальных объектов или точек зрения; не может аргументировать собственную позицию; затрудняется в применении знаний на практике при решении конкретных ситуаций; справляется с заданием лишь после наводящих вопросов.</w:t>
      </w:r>
    </w:p>
    <w:p w:rsidR="00EE2078" w:rsidRPr="00EE2078" w:rsidRDefault="00EE2078" w:rsidP="005D7241">
      <w:pPr>
        <w:pStyle w:val="ParagraphStyle"/>
        <w:keepNext/>
        <w:spacing w:line="360" w:lineRule="auto"/>
        <w:ind w:left="-397"/>
        <w:jc w:val="both"/>
        <w:rPr>
          <w:rFonts w:ascii="Times New Roman" w:hAnsi="Times New Roman"/>
          <w:bCs/>
        </w:rPr>
      </w:pPr>
      <w:r w:rsidRPr="00EE2078">
        <w:rPr>
          <w:rFonts w:ascii="Times New Roman" w:hAnsi="Times New Roman"/>
          <w:bCs/>
        </w:rPr>
        <w:lastRenderedPageBreak/>
        <w:t xml:space="preserve">Оценка «2» выставляется в том случае, если </w:t>
      </w:r>
      <w:proofErr w:type="gramStart"/>
      <w:r w:rsidRPr="00EE2078">
        <w:rPr>
          <w:rFonts w:ascii="Times New Roman" w:hAnsi="Times New Roman"/>
          <w:bCs/>
        </w:rPr>
        <w:t>учащийся  не</w:t>
      </w:r>
      <w:proofErr w:type="gramEnd"/>
      <w:r w:rsidRPr="00EE2078">
        <w:rPr>
          <w:rFonts w:ascii="Times New Roman" w:hAnsi="Times New Roman"/>
          <w:bCs/>
        </w:rPr>
        <w:t xml:space="preserve"> увидел проблему, но не смог ее сформулировать; не раскрыл проблему; собственную точку зрения представил формально (высказал согласие или не согласие с автором) или информацию представил не в контексте задания , или отказался отвечать.</w:t>
      </w:r>
    </w:p>
    <w:p w:rsidR="00EE2078" w:rsidRPr="00EE2078" w:rsidRDefault="00EE2078" w:rsidP="005D7241">
      <w:pPr>
        <w:pStyle w:val="ParagraphStyle"/>
        <w:keepNext/>
        <w:spacing w:line="360" w:lineRule="auto"/>
        <w:ind w:left="-397"/>
        <w:jc w:val="both"/>
        <w:rPr>
          <w:rFonts w:ascii="Times New Roman" w:hAnsi="Times New Roman"/>
          <w:bCs/>
        </w:rPr>
      </w:pPr>
      <w:r w:rsidRPr="00EE2078">
        <w:rPr>
          <w:rFonts w:ascii="Times New Roman" w:hAnsi="Times New Roman"/>
          <w:bCs/>
        </w:rPr>
        <w:t>Нормы оценки письменной работы по обществознанию</w:t>
      </w:r>
    </w:p>
    <w:p w:rsidR="00EE2078" w:rsidRPr="00EE2078" w:rsidRDefault="00EE2078" w:rsidP="005D7241">
      <w:pPr>
        <w:pStyle w:val="ParagraphStyle"/>
        <w:keepNext/>
        <w:spacing w:line="360" w:lineRule="auto"/>
        <w:ind w:left="-397"/>
        <w:jc w:val="both"/>
        <w:rPr>
          <w:rFonts w:ascii="Times New Roman" w:hAnsi="Times New Roman"/>
          <w:bCs/>
        </w:rPr>
      </w:pPr>
      <w:r w:rsidRPr="00EE2078">
        <w:rPr>
          <w:rFonts w:ascii="Times New Roman" w:hAnsi="Times New Roman"/>
          <w:bCs/>
        </w:rPr>
        <w:t>Оценка «5» выставляется в том случае, если учащийся в полном объеме выполнил предъявляемые задания: осуществил поиск социальной и иной информации и извлек знания из источника по заданной теме; сумел интерпретировать полученную информацию и представить ее в различных знаковых системах; увидел и сформулировал главную мысль, идею текста; сумел сравнить разные авторские позиции и назвать критерий сравнения; представил собственную точку зрения (позицию, отношение) при ответах на вопросы текста; аргументировал свою позицию с опорой на теоретический материал базового курса;  продемонстрировал базовые знания смежных предметных областей при ответах на вопросы текста (естествознание, искусство и т.д.); предъявил письменную работу в соответствии с требованиями оформления (реферат, доклад, сообщение, конспект и т.д.)</w:t>
      </w:r>
    </w:p>
    <w:p w:rsidR="00EE2078" w:rsidRPr="00EE2078" w:rsidRDefault="00EE2078" w:rsidP="005D7241">
      <w:pPr>
        <w:pStyle w:val="ParagraphStyle"/>
        <w:keepNext/>
        <w:spacing w:line="360" w:lineRule="auto"/>
        <w:ind w:left="-397"/>
        <w:jc w:val="both"/>
        <w:rPr>
          <w:rFonts w:ascii="Times New Roman" w:hAnsi="Times New Roman"/>
          <w:bCs/>
        </w:rPr>
      </w:pPr>
      <w:r w:rsidRPr="00EE2078">
        <w:rPr>
          <w:rFonts w:ascii="Times New Roman" w:hAnsi="Times New Roman"/>
          <w:bCs/>
        </w:rPr>
        <w:t>Оценка «4» выставляется в том случае, если учащийся  осуществил поиск социальной или иной информации и извлек знания из источника по заданной теме; увидел и сформулировал идею, главную мысль текста;  при сравнении разных авторских позиций не назвал критерий сравнения; представил собственную точку зрения (позицию, отношение) при ответе на вопросы текста; аргументировал свою позицию с опорой на теоретические знания базового курса; обнаружил затруднения в применении базовых знаний смежных предметных областей (естествознание, искусство и т.д.);  не сумел интерпретировать полученную информацию и представить ее в различных знаковых системах;  в оформлении работы допустил неточности.</w:t>
      </w:r>
    </w:p>
    <w:p w:rsidR="00EE2078" w:rsidRPr="00EE2078" w:rsidRDefault="00EE2078" w:rsidP="005D7241">
      <w:pPr>
        <w:pStyle w:val="ParagraphStyle"/>
        <w:keepNext/>
        <w:spacing w:line="360" w:lineRule="auto"/>
        <w:ind w:left="-397"/>
        <w:jc w:val="both"/>
        <w:rPr>
          <w:rFonts w:ascii="Times New Roman" w:hAnsi="Times New Roman"/>
          <w:bCs/>
        </w:rPr>
      </w:pPr>
      <w:r w:rsidRPr="00EE2078">
        <w:rPr>
          <w:rFonts w:ascii="Times New Roman" w:hAnsi="Times New Roman"/>
          <w:bCs/>
        </w:rPr>
        <w:t>Оценка «3» выставляется в том случае, если учащийся не смог осуществил поиск социальной информации и извлечь необходимый объем знаний по заданной теме; почувствовал основную идею, тему текста, но не смог ее сформулировать;  попытался сравнить источники информации, но не сумел их классифицировать;  представил собственную точку зрения (позицию, отношение) при ответе на вопросы и задания текста; не выполнил более трети требований к оформлению работы в полном объеме.</w:t>
      </w:r>
    </w:p>
    <w:p w:rsidR="005971F1" w:rsidRPr="005D7241" w:rsidRDefault="00EE2078" w:rsidP="005D7241">
      <w:pPr>
        <w:pStyle w:val="ParagraphStyle"/>
        <w:keepNext/>
        <w:spacing w:line="360" w:lineRule="auto"/>
        <w:ind w:left="-397"/>
        <w:jc w:val="both"/>
        <w:rPr>
          <w:rFonts w:ascii="Times New Roman" w:hAnsi="Times New Roman"/>
          <w:bCs/>
        </w:rPr>
      </w:pPr>
      <w:r w:rsidRPr="00EE2078">
        <w:rPr>
          <w:rFonts w:ascii="Times New Roman" w:hAnsi="Times New Roman"/>
          <w:bCs/>
        </w:rPr>
        <w:t xml:space="preserve">Оценка «2» выставляется в том случае, если </w:t>
      </w:r>
      <w:proofErr w:type="gramStart"/>
      <w:r w:rsidRPr="00EE2078">
        <w:rPr>
          <w:rFonts w:ascii="Times New Roman" w:hAnsi="Times New Roman"/>
          <w:bCs/>
        </w:rPr>
        <w:t>учащийся  выполнил</w:t>
      </w:r>
      <w:proofErr w:type="gramEnd"/>
      <w:r w:rsidRPr="00EE2078">
        <w:rPr>
          <w:rFonts w:ascii="Times New Roman" w:hAnsi="Times New Roman"/>
          <w:bCs/>
        </w:rPr>
        <w:t xml:space="preserve"> менее одной четвертой части предлагаемых заданий; не смог определить основную идею, мысль текста; не раскрыл проблему; собственную точку зрения представил формально (высказал согласие или не согласие с мнением автора) аргументация отсутствует;  или информация дана не в контексте задания.</w:t>
      </w:r>
    </w:p>
    <w:p w:rsidR="000A02AE" w:rsidRPr="00B30CE7" w:rsidRDefault="000A02AE" w:rsidP="003D1723">
      <w:pPr>
        <w:pStyle w:val="ParagraphStyle"/>
        <w:keepNext/>
        <w:spacing w:before="240" w:after="240" w:line="360" w:lineRule="auto"/>
        <w:jc w:val="center"/>
        <w:rPr>
          <w:rFonts w:ascii="Times New Roman" w:hAnsi="Times New Roman" w:cs="Times New Roman"/>
          <w:bCs/>
        </w:rPr>
      </w:pPr>
      <w:r w:rsidRPr="00B30CE7">
        <w:rPr>
          <w:rFonts w:ascii="Times New Roman" w:hAnsi="Times New Roman" w:cs="Times New Roman"/>
          <w:bCs/>
        </w:rPr>
        <w:lastRenderedPageBreak/>
        <w:t>Календарн</w:t>
      </w:r>
      <w:r w:rsidR="0070592E" w:rsidRPr="00B30CE7">
        <w:rPr>
          <w:rFonts w:ascii="Times New Roman" w:hAnsi="Times New Roman" w:cs="Times New Roman"/>
          <w:bCs/>
        </w:rPr>
        <w:t xml:space="preserve">о – тематическое планирование </w:t>
      </w:r>
      <w:r w:rsidR="00050AFE" w:rsidRPr="00B30CE7">
        <w:rPr>
          <w:rFonts w:ascii="Times New Roman" w:hAnsi="Times New Roman" w:cs="Times New Roman"/>
          <w:bCs/>
        </w:rPr>
        <w:t>уроков обществознания</w:t>
      </w:r>
      <w:r w:rsidR="00ED32C9">
        <w:rPr>
          <w:rFonts w:ascii="Times New Roman" w:hAnsi="Times New Roman" w:cs="Times New Roman"/>
          <w:bCs/>
        </w:rPr>
        <w:t xml:space="preserve"> </w:t>
      </w:r>
      <w:r w:rsidR="00050AFE" w:rsidRPr="00B30CE7">
        <w:rPr>
          <w:rFonts w:ascii="Times New Roman" w:hAnsi="Times New Roman" w:cs="Times New Roman"/>
          <w:bCs/>
        </w:rPr>
        <w:t>в 9</w:t>
      </w:r>
      <w:r w:rsidRPr="00B30CE7">
        <w:rPr>
          <w:rFonts w:ascii="Times New Roman" w:hAnsi="Times New Roman" w:cs="Times New Roman"/>
          <w:bCs/>
        </w:rPr>
        <w:t xml:space="preserve"> класс</w:t>
      </w:r>
      <w:r w:rsidR="009641D5">
        <w:rPr>
          <w:rFonts w:ascii="Times New Roman" w:hAnsi="Times New Roman" w:cs="Times New Roman"/>
          <w:bCs/>
        </w:rPr>
        <w:t>е на 202</w:t>
      </w:r>
      <w:r w:rsidR="005D7241">
        <w:rPr>
          <w:rFonts w:ascii="Times New Roman" w:hAnsi="Times New Roman" w:cs="Times New Roman"/>
          <w:bCs/>
        </w:rPr>
        <w:t>3</w:t>
      </w:r>
      <w:r w:rsidR="009641D5">
        <w:rPr>
          <w:rFonts w:ascii="Times New Roman" w:hAnsi="Times New Roman" w:cs="Times New Roman"/>
          <w:bCs/>
        </w:rPr>
        <w:t>-202</w:t>
      </w:r>
      <w:r w:rsidR="005D7241">
        <w:rPr>
          <w:rFonts w:ascii="Times New Roman" w:hAnsi="Times New Roman" w:cs="Times New Roman"/>
          <w:bCs/>
        </w:rPr>
        <w:t>4</w:t>
      </w:r>
      <w:r w:rsidR="0070592E" w:rsidRPr="00B30CE7">
        <w:rPr>
          <w:rFonts w:ascii="Times New Roman" w:hAnsi="Times New Roman" w:cs="Times New Roman"/>
          <w:bCs/>
        </w:rPr>
        <w:t xml:space="preserve"> ученый год</w:t>
      </w:r>
    </w:p>
    <w:tbl>
      <w:tblPr>
        <w:tblW w:w="1403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852"/>
        <w:gridCol w:w="2126"/>
        <w:gridCol w:w="1134"/>
        <w:gridCol w:w="6237"/>
        <w:gridCol w:w="2126"/>
        <w:gridCol w:w="1559"/>
      </w:tblGrid>
      <w:tr w:rsidR="002C371E" w:rsidRPr="007C1061" w:rsidTr="005D7241">
        <w:trPr>
          <w:trHeight w:val="8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71E" w:rsidRPr="007C1061" w:rsidRDefault="002C371E" w:rsidP="000472F3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Cs/>
              </w:rPr>
            </w:pPr>
            <w:r w:rsidRPr="007C1061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71E" w:rsidRPr="007C1061" w:rsidRDefault="002C371E" w:rsidP="000472F3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Cs/>
              </w:rPr>
            </w:pPr>
            <w:r w:rsidRPr="007C1061">
              <w:rPr>
                <w:rFonts w:ascii="Times New Roman" w:hAnsi="Times New Roman" w:cs="Times New Roman"/>
                <w:bCs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71E" w:rsidRPr="007C1061" w:rsidRDefault="002C371E" w:rsidP="000472F3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Дата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71E" w:rsidRPr="007C1061" w:rsidRDefault="002C371E" w:rsidP="000472F3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Основные виды учебной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71E" w:rsidRPr="007C1061" w:rsidRDefault="002C371E" w:rsidP="000472F3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Вид контроля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71E" w:rsidRDefault="002C371E" w:rsidP="000472F3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Cs/>
              </w:rPr>
            </w:pPr>
          </w:p>
          <w:p w:rsidR="002C371E" w:rsidRDefault="002C371E" w:rsidP="000472F3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Cs/>
              </w:rPr>
            </w:pPr>
            <w:r w:rsidRPr="005D7241">
              <w:rPr>
                <w:rFonts w:ascii="Times New Roman" w:hAnsi="Times New Roman" w:cs="Times New Roman"/>
                <w:bCs/>
                <w:sz w:val="22"/>
                <w:szCs w:val="22"/>
              </w:rPr>
              <w:t>Основные направления воспитательной работы</w:t>
            </w:r>
          </w:p>
        </w:tc>
      </w:tr>
      <w:tr w:rsidR="002C371E" w:rsidRPr="007C1061" w:rsidTr="005971F1">
        <w:trPr>
          <w:trHeight w:val="144"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71E" w:rsidRDefault="002C371E" w:rsidP="002C371E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Глава 1 «Политика»</w:t>
            </w:r>
            <w:r w:rsidR="008563C1">
              <w:rPr>
                <w:rFonts w:ascii="Times New Roman" w:hAnsi="Times New Roman" w:cs="Times New Roman"/>
                <w:bCs/>
              </w:rPr>
              <w:t xml:space="preserve"> (12</w:t>
            </w:r>
            <w:r w:rsidRPr="000B37AB">
              <w:rPr>
                <w:rFonts w:ascii="Times New Roman" w:hAnsi="Times New Roman" w:cs="Times New Roman"/>
                <w:bCs/>
              </w:rPr>
              <w:t xml:space="preserve"> часов)</w:t>
            </w:r>
          </w:p>
        </w:tc>
      </w:tr>
      <w:tr w:rsidR="002C371E" w:rsidRPr="008001A6" w:rsidTr="005D7241">
        <w:trPr>
          <w:trHeight w:val="81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71E" w:rsidRPr="007C1061" w:rsidRDefault="002C371E" w:rsidP="000472F3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7C1061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71E" w:rsidRPr="007C1061" w:rsidRDefault="002C371E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 w:rsidRPr="007C1061">
              <w:rPr>
                <w:rFonts w:ascii="Times New Roman" w:hAnsi="Times New Roman" w:cs="Times New Roman"/>
                <w:bCs/>
              </w:rPr>
              <w:t>Политика и власть. Роль политики в жизни общества.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71E" w:rsidRPr="007C1061" w:rsidRDefault="003F68A2" w:rsidP="0016413D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06.09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71E" w:rsidRPr="007C1061" w:rsidRDefault="002C371E" w:rsidP="00F521DA">
            <w:pPr>
              <w:pStyle w:val="ParagraphStyle"/>
              <w:keepNext/>
              <w:jc w:val="both"/>
              <w:rPr>
                <w:rFonts w:ascii="Times New Roman" w:hAnsi="Times New Roman" w:cs="Times New Roman"/>
                <w:bCs/>
              </w:rPr>
            </w:pPr>
            <w:r w:rsidRPr="0096746E">
              <w:rPr>
                <w:rFonts w:ascii="Times New Roman" w:hAnsi="Times New Roman" w:cs="Times New Roman"/>
                <w:bCs/>
              </w:rPr>
              <w:t>Характеризовать</w:t>
            </w:r>
            <w:r w:rsidR="009641D5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роль политики в жизни общества, структуру политической системы, особенности политической власти. А</w:t>
            </w:r>
            <w:r w:rsidRPr="007C1061">
              <w:rPr>
                <w:rFonts w:ascii="Times New Roman" w:hAnsi="Times New Roman" w:cs="Times New Roman"/>
                <w:bCs/>
              </w:rPr>
              <w:t>нализировать, делать выводы, отвечать на вопросы, высказывать собственную точку зрения</w:t>
            </w:r>
            <w:r>
              <w:rPr>
                <w:rFonts w:ascii="Times New Roman" w:hAnsi="Times New Roman" w:cs="Times New Roman"/>
                <w:bCs/>
              </w:rPr>
              <w:t xml:space="preserve"> при работе с дополнительными источниками информации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71E" w:rsidRPr="002C371E" w:rsidRDefault="002C371E" w:rsidP="002C371E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 w:rsidRPr="002C371E">
              <w:rPr>
                <w:rFonts w:ascii="Times New Roman" w:hAnsi="Times New Roman" w:cs="Times New Roman"/>
                <w:bCs/>
              </w:rPr>
              <w:t>Развёрнутые монологические ответы. Выполнение индивидуальных заданий.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71E" w:rsidRDefault="002C371E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</w:p>
          <w:p w:rsidR="002C371E" w:rsidRPr="002C371E" w:rsidRDefault="002C371E" w:rsidP="002C371E">
            <w:pPr>
              <w:jc w:val="center"/>
              <w:rPr>
                <w:rFonts w:ascii="Times New Roman" w:hAnsi="Times New Roman"/>
              </w:rPr>
            </w:pPr>
            <w:r w:rsidRPr="002C371E">
              <w:rPr>
                <w:rFonts w:ascii="Times New Roman" w:hAnsi="Times New Roman"/>
              </w:rPr>
              <w:t>1,3,4,8</w:t>
            </w:r>
          </w:p>
        </w:tc>
      </w:tr>
      <w:tr w:rsidR="002C371E" w:rsidRPr="007C1061" w:rsidTr="005D7241">
        <w:trPr>
          <w:trHeight w:val="2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71E" w:rsidRPr="007C1061" w:rsidRDefault="002C371E" w:rsidP="000472F3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Cs/>
              </w:rPr>
            </w:pPr>
            <w:r w:rsidRPr="007C106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71E" w:rsidRPr="007C1061" w:rsidRDefault="002C371E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 w:rsidRPr="007C1061">
              <w:rPr>
                <w:rFonts w:ascii="Times New Roman" w:hAnsi="Times New Roman" w:cs="Times New Roman"/>
                <w:bCs/>
              </w:rPr>
              <w:t>Государство, его отличительные признаки.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71E" w:rsidRPr="007C1061" w:rsidRDefault="003F68A2" w:rsidP="0016413D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71E" w:rsidRPr="007C1061" w:rsidRDefault="002C371E" w:rsidP="00F521DA">
            <w:pPr>
              <w:pStyle w:val="ParagraphStyle"/>
              <w:keepNext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Рассказывать теории </w:t>
            </w:r>
            <w:r w:rsidRPr="007C1061">
              <w:rPr>
                <w:rFonts w:ascii="Times New Roman" w:hAnsi="Times New Roman" w:cs="Times New Roman"/>
                <w:bCs/>
              </w:rPr>
              <w:t>возникновения государства,</w:t>
            </w:r>
            <w:r>
              <w:rPr>
                <w:rFonts w:ascii="Times New Roman" w:hAnsi="Times New Roman" w:cs="Times New Roman"/>
                <w:bCs/>
              </w:rPr>
              <w:t xml:space="preserve"> перечислять признаки государства, формы государственного устройства, понятие о гражданстве. А</w:t>
            </w:r>
            <w:r w:rsidRPr="007C1061">
              <w:rPr>
                <w:rFonts w:ascii="Times New Roman" w:hAnsi="Times New Roman" w:cs="Times New Roman"/>
                <w:bCs/>
              </w:rPr>
              <w:t>нализировать, делать выводы, отвечать на вопросы, высказывать собственную точку зрения</w:t>
            </w:r>
            <w:r>
              <w:rPr>
                <w:rFonts w:ascii="Times New Roman" w:hAnsi="Times New Roman" w:cs="Times New Roman"/>
                <w:bCs/>
              </w:rPr>
              <w:t xml:space="preserve"> по теме урока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71E" w:rsidRPr="002C371E" w:rsidRDefault="002C371E" w:rsidP="002C371E">
            <w:pPr>
              <w:spacing w:line="240" w:lineRule="auto"/>
              <w:rPr>
                <w:rFonts w:ascii="Times New Roman" w:hAnsi="Times New Roman"/>
              </w:rPr>
            </w:pPr>
            <w:r w:rsidRPr="002C371E">
              <w:rPr>
                <w:rFonts w:ascii="Times New Roman" w:hAnsi="Times New Roman"/>
              </w:rPr>
              <w:t>Устный опрос. Выполнение индивидуальных заданий.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71E" w:rsidRDefault="002C371E" w:rsidP="002C371E">
            <w:pPr>
              <w:jc w:val="center"/>
            </w:pPr>
            <w:r w:rsidRPr="00C366BB">
              <w:rPr>
                <w:rFonts w:ascii="Times New Roman" w:hAnsi="Times New Roman"/>
              </w:rPr>
              <w:t>1,3,4,8</w:t>
            </w:r>
          </w:p>
        </w:tc>
      </w:tr>
      <w:tr w:rsidR="002C371E" w:rsidRPr="007C1061" w:rsidTr="005D7241">
        <w:trPr>
          <w:trHeight w:val="14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71E" w:rsidRPr="007C1061" w:rsidRDefault="002C371E" w:rsidP="000472F3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Cs/>
              </w:rPr>
            </w:pPr>
            <w:r w:rsidRPr="007C106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71E" w:rsidRPr="007C1061" w:rsidRDefault="002C371E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 w:rsidRPr="007C1061">
              <w:rPr>
                <w:rFonts w:ascii="Times New Roman" w:hAnsi="Times New Roman" w:cs="Times New Roman"/>
                <w:bCs/>
              </w:rPr>
              <w:t>Политический режим.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71E" w:rsidRPr="007C1061" w:rsidRDefault="003F68A2" w:rsidP="0016413D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20.09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71E" w:rsidRPr="007C1061" w:rsidRDefault="002C371E" w:rsidP="00F521DA">
            <w:pPr>
              <w:pStyle w:val="ParagraphStyle"/>
              <w:keepNext/>
              <w:jc w:val="both"/>
              <w:rPr>
                <w:rFonts w:ascii="Times New Roman" w:hAnsi="Times New Roman" w:cs="Times New Roman"/>
                <w:bCs/>
              </w:rPr>
            </w:pPr>
            <w:r w:rsidRPr="0096746E">
              <w:rPr>
                <w:rFonts w:ascii="Times New Roman" w:hAnsi="Times New Roman" w:cs="Times New Roman"/>
                <w:bCs/>
              </w:rPr>
              <w:t>Различать</w:t>
            </w:r>
            <w:r w:rsidR="00F521DA">
              <w:rPr>
                <w:rFonts w:ascii="Times New Roman" w:hAnsi="Times New Roman" w:cs="Times New Roman"/>
                <w:bCs/>
              </w:rPr>
              <w:t xml:space="preserve"> </w:t>
            </w:r>
            <w:r w:rsidRPr="007C1061">
              <w:rPr>
                <w:rFonts w:ascii="Times New Roman" w:hAnsi="Times New Roman" w:cs="Times New Roman"/>
                <w:bCs/>
              </w:rPr>
              <w:t>виды и особенности политических режимов, сходство и отличия в авторитарн</w:t>
            </w:r>
            <w:r>
              <w:rPr>
                <w:rFonts w:ascii="Times New Roman" w:hAnsi="Times New Roman" w:cs="Times New Roman"/>
                <w:bCs/>
              </w:rPr>
              <w:t xml:space="preserve">ом и тоталитарном режиме. </w:t>
            </w:r>
            <w:r w:rsidRPr="007C1061">
              <w:rPr>
                <w:rFonts w:ascii="Times New Roman" w:hAnsi="Times New Roman" w:cs="Times New Roman"/>
                <w:bCs/>
              </w:rPr>
              <w:t>Анализировать, делать выводы, отвечать на вопросы, высказывать собственную точку зрения</w:t>
            </w:r>
            <w:r>
              <w:rPr>
                <w:rFonts w:ascii="Times New Roman" w:hAnsi="Times New Roman" w:cs="Times New Roman"/>
                <w:bCs/>
              </w:rPr>
              <w:t xml:space="preserve"> при работе с дополнительными источниками информации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71E" w:rsidRPr="002C371E" w:rsidRDefault="002C371E" w:rsidP="002C371E">
            <w:pPr>
              <w:spacing w:line="240" w:lineRule="auto"/>
              <w:rPr>
                <w:rFonts w:ascii="Times New Roman" w:hAnsi="Times New Roman"/>
              </w:rPr>
            </w:pPr>
            <w:r w:rsidRPr="002C371E">
              <w:rPr>
                <w:rFonts w:ascii="Times New Roman" w:hAnsi="Times New Roman"/>
              </w:rPr>
              <w:t>Устный опрос. Выполнение индивидуальных заданий.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71E" w:rsidRDefault="002C371E" w:rsidP="002C371E">
            <w:pPr>
              <w:jc w:val="center"/>
            </w:pPr>
            <w:r w:rsidRPr="00C366BB">
              <w:rPr>
                <w:rFonts w:ascii="Times New Roman" w:hAnsi="Times New Roman"/>
              </w:rPr>
              <w:t>1,3,4,8</w:t>
            </w:r>
          </w:p>
        </w:tc>
      </w:tr>
      <w:tr w:rsidR="002C371E" w:rsidRPr="007C1061" w:rsidTr="005D7241">
        <w:trPr>
          <w:trHeight w:val="14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71E" w:rsidRPr="007C1061" w:rsidRDefault="002C371E" w:rsidP="000472F3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Cs/>
              </w:rPr>
            </w:pPr>
            <w:r w:rsidRPr="007C106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71E" w:rsidRPr="007C1061" w:rsidRDefault="002C371E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 w:rsidRPr="007C1061">
              <w:rPr>
                <w:rFonts w:ascii="Times New Roman" w:hAnsi="Times New Roman" w:cs="Times New Roman"/>
                <w:bCs/>
              </w:rPr>
              <w:t>Правовое государство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71E" w:rsidRPr="007C1061" w:rsidRDefault="003F68A2" w:rsidP="0016413D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27.09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71E" w:rsidRPr="007C1061" w:rsidRDefault="002C371E" w:rsidP="00F521DA">
            <w:pPr>
              <w:pStyle w:val="ParagraphStyle"/>
              <w:keepNext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C1061">
              <w:rPr>
                <w:rFonts w:ascii="Times New Roman" w:hAnsi="Times New Roman" w:cs="Times New Roman"/>
                <w:bCs/>
              </w:rPr>
              <w:t>Х</w:t>
            </w:r>
            <w:r>
              <w:rPr>
                <w:rFonts w:ascii="Times New Roman" w:hAnsi="Times New Roman" w:cs="Times New Roman"/>
                <w:bCs/>
              </w:rPr>
              <w:t>арактеризовать основное понятие урока: правовое государство.</w:t>
            </w:r>
            <w:r w:rsidRPr="007C1061">
              <w:rPr>
                <w:rFonts w:ascii="Times New Roman" w:hAnsi="Times New Roman" w:cs="Times New Roman"/>
                <w:bCs/>
              </w:rPr>
              <w:t xml:space="preserve"> Раскрывать смысл положения «Право выше вл</w:t>
            </w:r>
            <w:r>
              <w:rPr>
                <w:rFonts w:ascii="Times New Roman" w:hAnsi="Times New Roman" w:cs="Times New Roman"/>
                <w:bCs/>
              </w:rPr>
              <w:t>асти». Перечислять и характеризовать признаки правового государства. Объяснять</w:t>
            </w:r>
            <w:r w:rsidRPr="007C1061">
              <w:rPr>
                <w:rFonts w:ascii="Times New Roman" w:hAnsi="Times New Roman" w:cs="Times New Roman"/>
                <w:bCs/>
              </w:rPr>
              <w:t>, с какими явлениями общественной жизни связано возникновение и развитие правового государства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71E" w:rsidRPr="002C371E" w:rsidRDefault="002C371E" w:rsidP="002C371E">
            <w:pPr>
              <w:spacing w:line="240" w:lineRule="auto"/>
              <w:rPr>
                <w:rFonts w:ascii="Times New Roman" w:hAnsi="Times New Roman"/>
              </w:rPr>
            </w:pPr>
            <w:r w:rsidRPr="002C371E">
              <w:rPr>
                <w:rFonts w:ascii="Times New Roman" w:hAnsi="Times New Roman"/>
              </w:rPr>
              <w:t>Развёрнутые монологические ответы. Выполнение индивидуальных заданий.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71E" w:rsidRDefault="002C371E" w:rsidP="002C371E">
            <w:pPr>
              <w:jc w:val="center"/>
            </w:pPr>
            <w:r w:rsidRPr="00C366BB">
              <w:rPr>
                <w:rFonts w:ascii="Times New Roman" w:hAnsi="Times New Roman"/>
              </w:rPr>
              <w:t>1,3,4,8</w:t>
            </w:r>
          </w:p>
        </w:tc>
      </w:tr>
      <w:tr w:rsidR="002C371E" w:rsidRPr="007C1061" w:rsidTr="005D7241">
        <w:trPr>
          <w:trHeight w:val="11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71E" w:rsidRPr="007C1061" w:rsidRDefault="002C371E" w:rsidP="000472F3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Cs/>
              </w:rPr>
            </w:pPr>
            <w:r w:rsidRPr="007C1061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71E" w:rsidRPr="007C1061" w:rsidRDefault="002C371E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 w:rsidRPr="007C1061">
              <w:rPr>
                <w:rFonts w:ascii="Times New Roman" w:hAnsi="Times New Roman" w:cs="Times New Roman"/>
                <w:bCs/>
              </w:rPr>
              <w:t>Гражданское общество. Местное самоуправление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71E" w:rsidRPr="007C1061" w:rsidRDefault="003F68A2" w:rsidP="0016413D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71E" w:rsidRPr="007C1061" w:rsidRDefault="002C371E" w:rsidP="00F521DA">
            <w:pPr>
              <w:pStyle w:val="ParagraphStyle"/>
              <w:keepNext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Характеризовать г</w:t>
            </w:r>
            <w:r w:rsidRPr="007C1061">
              <w:rPr>
                <w:rFonts w:ascii="Times New Roman" w:hAnsi="Times New Roman" w:cs="Times New Roman"/>
                <w:bCs/>
              </w:rPr>
              <w:t>осударство как о</w:t>
            </w:r>
            <w:r>
              <w:rPr>
                <w:rFonts w:ascii="Times New Roman" w:hAnsi="Times New Roman" w:cs="Times New Roman"/>
                <w:bCs/>
              </w:rPr>
              <w:t>сновной политический институт, гражданское общество, структуру гражданского общества, п</w:t>
            </w:r>
            <w:r w:rsidRPr="007C1061">
              <w:rPr>
                <w:rFonts w:ascii="Times New Roman" w:hAnsi="Times New Roman" w:cs="Times New Roman"/>
                <w:bCs/>
              </w:rPr>
              <w:t>ризнаки гражданского общества. Местное самоуправление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F521DA">
              <w:rPr>
                <w:rFonts w:ascii="Times New Roman" w:hAnsi="Times New Roman" w:cs="Times New Roman"/>
                <w:bCs/>
              </w:rPr>
              <w:t xml:space="preserve"> </w:t>
            </w:r>
            <w:r w:rsidRPr="007C1061">
              <w:rPr>
                <w:rFonts w:ascii="Times New Roman" w:hAnsi="Times New Roman" w:cs="Times New Roman"/>
                <w:bCs/>
              </w:rPr>
              <w:t>Составить таблицу «Этапы формирования гражданского общества»,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71E" w:rsidRPr="002C371E" w:rsidRDefault="002C371E" w:rsidP="002C371E">
            <w:pPr>
              <w:spacing w:line="240" w:lineRule="auto"/>
              <w:rPr>
                <w:rFonts w:ascii="Times New Roman" w:hAnsi="Times New Roman"/>
              </w:rPr>
            </w:pPr>
            <w:r w:rsidRPr="002C371E">
              <w:rPr>
                <w:rFonts w:ascii="Times New Roman" w:hAnsi="Times New Roman"/>
              </w:rPr>
              <w:t xml:space="preserve">Устный опрос. Решение </w:t>
            </w:r>
            <w:proofErr w:type="spellStart"/>
            <w:r w:rsidRPr="002C371E">
              <w:rPr>
                <w:rFonts w:ascii="Times New Roman" w:hAnsi="Times New Roman"/>
              </w:rPr>
              <w:t>учебно</w:t>
            </w:r>
            <w:proofErr w:type="spellEnd"/>
            <w:r w:rsidRPr="002C371E">
              <w:rPr>
                <w:rFonts w:ascii="Times New Roman" w:hAnsi="Times New Roman"/>
              </w:rPr>
              <w:t>–познавательных задач.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71E" w:rsidRDefault="002C371E" w:rsidP="002C371E">
            <w:pPr>
              <w:jc w:val="center"/>
            </w:pPr>
            <w:r w:rsidRPr="00C366BB">
              <w:rPr>
                <w:rFonts w:ascii="Times New Roman" w:hAnsi="Times New Roman"/>
              </w:rPr>
              <w:t>1,3,4,8</w:t>
            </w:r>
          </w:p>
        </w:tc>
      </w:tr>
      <w:tr w:rsidR="00084240" w:rsidRPr="007C1061" w:rsidTr="005D7241">
        <w:trPr>
          <w:trHeight w:val="14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40" w:rsidRPr="007C1061" w:rsidRDefault="00084240" w:rsidP="000472F3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Cs/>
              </w:rPr>
            </w:pPr>
            <w:r w:rsidRPr="007C1061">
              <w:rPr>
                <w:rFonts w:ascii="Times New Roman" w:hAnsi="Times New Roman" w:cs="Times New Roman"/>
                <w:bCs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40" w:rsidRPr="007C1061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 w:rsidRPr="007C1061">
              <w:rPr>
                <w:rFonts w:ascii="Times New Roman" w:hAnsi="Times New Roman" w:cs="Times New Roman"/>
                <w:bCs/>
              </w:rPr>
              <w:t>Участие граждан в политической жизни.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240" w:rsidRPr="008001A6" w:rsidRDefault="003F68A2" w:rsidP="0016413D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40" w:rsidRPr="007C1061" w:rsidRDefault="00F521DA" w:rsidP="00F521DA">
            <w:pPr>
              <w:pStyle w:val="ParagraphStyle"/>
              <w:keepNext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</w:t>
            </w:r>
            <w:r w:rsidR="00084240" w:rsidRPr="007C1061">
              <w:rPr>
                <w:rFonts w:ascii="Times New Roman" w:hAnsi="Times New Roman" w:cs="Times New Roman"/>
                <w:bCs/>
              </w:rPr>
              <w:t>нализировать, делать выводы, отвечать на вопросы, высказывать собственную точку зрения</w:t>
            </w:r>
            <w:r w:rsidR="00084240">
              <w:rPr>
                <w:rFonts w:ascii="Times New Roman" w:hAnsi="Times New Roman" w:cs="Times New Roman"/>
                <w:bCs/>
              </w:rPr>
              <w:t xml:space="preserve"> при работе с дополнительными источниками информации по теме урока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240" w:rsidRPr="002C371E" w:rsidRDefault="00084240" w:rsidP="002C371E">
            <w:pPr>
              <w:spacing w:line="240" w:lineRule="auto"/>
              <w:rPr>
                <w:rFonts w:ascii="Times New Roman" w:hAnsi="Times New Roman"/>
              </w:rPr>
            </w:pPr>
            <w:r w:rsidRPr="002C371E">
              <w:rPr>
                <w:rFonts w:ascii="Times New Roman" w:hAnsi="Times New Roman"/>
              </w:rPr>
              <w:t>Устный опрос. Выполнение индивидуальных заданий.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240" w:rsidRDefault="00084240" w:rsidP="00084240">
            <w:pPr>
              <w:jc w:val="center"/>
            </w:pPr>
            <w:r w:rsidRPr="004D182A">
              <w:rPr>
                <w:rFonts w:ascii="Times New Roman" w:hAnsi="Times New Roman"/>
              </w:rPr>
              <w:t>1,3,4,8</w:t>
            </w:r>
          </w:p>
        </w:tc>
      </w:tr>
      <w:tr w:rsidR="00084240" w:rsidRPr="007C1061" w:rsidTr="005D7241">
        <w:trPr>
          <w:trHeight w:val="5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40" w:rsidRPr="007C1061" w:rsidRDefault="00084240" w:rsidP="000472F3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Cs/>
              </w:rPr>
            </w:pPr>
            <w:r w:rsidRPr="007C1061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40" w:rsidRPr="007C1061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Школа молодого избирателя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240" w:rsidRPr="007C1061" w:rsidRDefault="003F68A2" w:rsidP="0016413D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40" w:rsidRPr="007C1061" w:rsidRDefault="00F521DA" w:rsidP="00F521DA">
            <w:pPr>
              <w:pStyle w:val="ParagraphStyle"/>
              <w:keepNext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Р</w:t>
            </w:r>
            <w:r w:rsidR="00084240" w:rsidRPr="007C1061">
              <w:rPr>
                <w:rFonts w:ascii="Times New Roman" w:hAnsi="Times New Roman" w:cs="Times New Roman"/>
                <w:bCs/>
              </w:rPr>
              <w:t>ешать практические задачи, отражаю</w:t>
            </w:r>
            <w:r w:rsidR="00084240">
              <w:rPr>
                <w:rFonts w:ascii="Times New Roman" w:hAnsi="Times New Roman" w:cs="Times New Roman"/>
                <w:bCs/>
              </w:rPr>
              <w:t>щие типичные жизненные ситуации по теме «Школа молодого избирателя»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240" w:rsidRPr="002C371E" w:rsidRDefault="00084240" w:rsidP="002C371E">
            <w:pPr>
              <w:spacing w:line="240" w:lineRule="auto"/>
              <w:rPr>
                <w:rFonts w:ascii="Times New Roman" w:hAnsi="Times New Roman"/>
              </w:rPr>
            </w:pPr>
            <w:r w:rsidRPr="002C371E">
              <w:rPr>
                <w:rFonts w:ascii="Times New Roman" w:hAnsi="Times New Roman"/>
              </w:rPr>
              <w:t>Устный опрос. Выполнение индивидуальных заданий.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240" w:rsidRDefault="00084240" w:rsidP="00084240">
            <w:pPr>
              <w:jc w:val="center"/>
            </w:pPr>
            <w:r w:rsidRPr="004D182A">
              <w:rPr>
                <w:rFonts w:ascii="Times New Roman" w:hAnsi="Times New Roman"/>
              </w:rPr>
              <w:t>1,3,4,8</w:t>
            </w:r>
          </w:p>
        </w:tc>
      </w:tr>
      <w:tr w:rsidR="00084240" w:rsidRPr="007C1061" w:rsidTr="005D7241">
        <w:trPr>
          <w:trHeight w:val="61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84240" w:rsidRPr="007C1061" w:rsidRDefault="00084240" w:rsidP="000472F3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Cs/>
              </w:rPr>
            </w:pPr>
            <w:r w:rsidRPr="007C1061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84240" w:rsidRPr="007C1061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 w:rsidRPr="007C1061">
              <w:rPr>
                <w:rFonts w:ascii="Times New Roman" w:hAnsi="Times New Roman" w:cs="Times New Roman"/>
                <w:bCs/>
              </w:rPr>
              <w:t>Политические партии и движения, их роль в общественной жизни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240" w:rsidRPr="007C1061" w:rsidRDefault="003F68A2" w:rsidP="0016413D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84240" w:rsidRPr="007C1061" w:rsidRDefault="00084240" w:rsidP="00F521DA">
            <w:pPr>
              <w:pStyle w:val="ParagraphStyle"/>
              <w:keepNext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Раскрывать причины возникновения о</w:t>
            </w:r>
            <w:r w:rsidRPr="007C1061">
              <w:rPr>
                <w:rFonts w:ascii="Times New Roman" w:hAnsi="Times New Roman" w:cs="Times New Roman"/>
                <w:bCs/>
              </w:rPr>
              <w:t>б</w:t>
            </w:r>
            <w:r>
              <w:rPr>
                <w:rFonts w:ascii="Times New Roman" w:hAnsi="Times New Roman" w:cs="Times New Roman"/>
                <w:bCs/>
              </w:rPr>
              <w:t>щественно-политических движений</w:t>
            </w:r>
            <w:r w:rsidRPr="007C1061">
              <w:rPr>
                <w:rFonts w:ascii="Times New Roman" w:hAnsi="Times New Roman" w:cs="Times New Roman"/>
                <w:bCs/>
              </w:rPr>
              <w:t xml:space="preserve">; </w:t>
            </w:r>
            <w:r>
              <w:rPr>
                <w:rFonts w:ascii="Times New Roman" w:hAnsi="Times New Roman" w:cs="Times New Roman"/>
                <w:bCs/>
              </w:rPr>
              <w:t>объяснять, чем отличаются п</w:t>
            </w:r>
            <w:r w:rsidRPr="007C1061">
              <w:rPr>
                <w:rFonts w:ascii="Times New Roman" w:hAnsi="Times New Roman" w:cs="Times New Roman"/>
                <w:bCs/>
              </w:rPr>
              <w:t>олитические партии</w:t>
            </w:r>
            <w:r>
              <w:rPr>
                <w:rFonts w:ascii="Times New Roman" w:hAnsi="Times New Roman" w:cs="Times New Roman"/>
                <w:bCs/>
              </w:rPr>
              <w:t xml:space="preserve"> от других объединений</w:t>
            </w:r>
            <w:r w:rsidRPr="007C1061">
              <w:rPr>
                <w:rFonts w:ascii="Times New Roman" w:hAnsi="Times New Roman" w:cs="Times New Roman"/>
                <w:bCs/>
              </w:rPr>
              <w:t>. Уметь анализировать, делать выводы, отвечать на вопросы, высказывать собственную точку зрения</w:t>
            </w:r>
            <w:r>
              <w:rPr>
                <w:rFonts w:ascii="Times New Roman" w:hAnsi="Times New Roman" w:cs="Times New Roman"/>
                <w:bCs/>
              </w:rPr>
              <w:t xml:space="preserve"> по теме урока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240" w:rsidRPr="002C371E" w:rsidRDefault="00084240" w:rsidP="002C371E">
            <w:pPr>
              <w:spacing w:line="240" w:lineRule="auto"/>
              <w:rPr>
                <w:rFonts w:ascii="Times New Roman" w:hAnsi="Times New Roman"/>
              </w:rPr>
            </w:pPr>
            <w:r w:rsidRPr="002C371E">
              <w:rPr>
                <w:rFonts w:ascii="Times New Roman" w:hAnsi="Times New Roman"/>
              </w:rPr>
              <w:t>Развёрнутые монологические ответы. Выполнение индивидуальных заданий.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240" w:rsidRDefault="00084240" w:rsidP="00084240">
            <w:pPr>
              <w:jc w:val="center"/>
            </w:pPr>
            <w:r w:rsidRPr="004D182A">
              <w:rPr>
                <w:rFonts w:ascii="Times New Roman" w:hAnsi="Times New Roman"/>
              </w:rPr>
              <w:t>1,3,4,8</w:t>
            </w:r>
          </w:p>
        </w:tc>
      </w:tr>
      <w:tr w:rsidR="00084240" w:rsidRPr="007C1061" w:rsidTr="005D7241">
        <w:trPr>
          <w:trHeight w:val="61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84240" w:rsidRPr="007C1061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 w:rsidRPr="007C1061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84240" w:rsidRPr="007C1061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 w:rsidRPr="007C1061">
              <w:rPr>
                <w:rFonts w:ascii="Times New Roman" w:hAnsi="Times New Roman" w:cs="Times New Roman"/>
                <w:bCs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240" w:rsidRPr="007C1061" w:rsidRDefault="003F68A2" w:rsidP="0016413D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08.11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</w:tcPr>
          <w:p w:rsidR="00084240" w:rsidRPr="007C1061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Определять р</w:t>
            </w:r>
            <w:r w:rsidRPr="007C1061">
              <w:rPr>
                <w:rFonts w:ascii="Times New Roman" w:hAnsi="Times New Roman" w:cs="Times New Roman"/>
                <w:bCs/>
              </w:rPr>
              <w:t>оль СМИ</w:t>
            </w:r>
            <w:r>
              <w:rPr>
                <w:rFonts w:ascii="Times New Roman" w:hAnsi="Times New Roman" w:cs="Times New Roman"/>
                <w:bCs/>
              </w:rPr>
              <w:t xml:space="preserve"> в жизни общества</w:t>
            </w:r>
            <w:r w:rsidRPr="007C1061">
              <w:rPr>
                <w:rFonts w:ascii="Times New Roman" w:hAnsi="Times New Roman" w:cs="Times New Roman"/>
                <w:bCs/>
              </w:rPr>
              <w:t>.</w:t>
            </w:r>
            <w:r w:rsidR="00F521DA">
              <w:rPr>
                <w:rFonts w:ascii="Times New Roman" w:hAnsi="Times New Roman" w:cs="Times New Roman"/>
                <w:bCs/>
              </w:rPr>
              <w:t xml:space="preserve"> </w:t>
            </w:r>
            <w:r w:rsidRPr="007C1061">
              <w:rPr>
                <w:rFonts w:ascii="Times New Roman" w:hAnsi="Times New Roman" w:cs="Times New Roman"/>
                <w:bCs/>
              </w:rPr>
              <w:t>Уметь анализировать, делать выводы, отвечать на вопросы, высказывать собственную точку зрения</w:t>
            </w:r>
            <w:r>
              <w:rPr>
                <w:rFonts w:ascii="Times New Roman" w:hAnsi="Times New Roman" w:cs="Times New Roman"/>
                <w:bCs/>
              </w:rPr>
              <w:t xml:space="preserve"> при работе со статьями СМИ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240" w:rsidRPr="002C371E" w:rsidRDefault="00084240" w:rsidP="002C371E">
            <w:pPr>
              <w:spacing w:line="240" w:lineRule="auto"/>
              <w:rPr>
                <w:rFonts w:ascii="Times New Roman" w:hAnsi="Times New Roman"/>
              </w:rPr>
            </w:pPr>
            <w:r w:rsidRPr="002C371E">
              <w:rPr>
                <w:rFonts w:ascii="Times New Roman" w:hAnsi="Times New Roman"/>
              </w:rPr>
              <w:t>Работа с документами, схемой, диаграммами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240" w:rsidRDefault="00084240" w:rsidP="00084240">
            <w:pPr>
              <w:jc w:val="center"/>
            </w:pPr>
            <w:r w:rsidRPr="004D182A">
              <w:rPr>
                <w:rFonts w:ascii="Times New Roman" w:hAnsi="Times New Roman"/>
              </w:rPr>
              <w:t>1,3,4,8</w:t>
            </w:r>
          </w:p>
        </w:tc>
      </w:tr>
      <w:tr w:rsidR="00084240" w:rsidRPr="007C1061" w:rsidTr="005D7241">
        <w:trPr>
          <w:trHeight w:val="599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240" w:rsidRPr="007C1061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 w:rsidRPr="007C1061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240" w:rsidRPr="007C1061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Роль СМИ в предвыборной борьбе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240" w:rsidRPr="007C1061" w:rsidRDefault="003F68A2" w:rsidP="0016413D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240" w:rsidRPr="007C1061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  <w:i/>
              </w:rPr>
            </w:pPr>
            <w:r w:rsidRPr="007C1061">
              <w:rPr>
                <w:rFonts w:ascii="Times New Roman" w:hAnsi="Times New Roman" w:cs="Times New Roman"/>
                <w:bCs/>
              </w:rPr>
              <w:t>Давать оценку собственных действий и действия других людей с точ</w:t>
            </w:r>
            <w:r>
              <w:rPr>
                <w:rFonts w:ascii="Times New Roman" w:hAnsi="Times New Roman" w:cs="Times New Roman"/>
                <w:bCs/>
              </w:rPr>
              <w:t>ки зрения нравственности, права, определяя роль СМИ в предвыборной борьбе.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240" w:rsidRPr="002C371E" w:rsidRDefault="00084240" w:rsidP="002C371E">
            <w:pPr>
              <w:spacing w:line="240" w:lineRule="auto"/>
              <w:rPr>
                <w:rFonts w:ascii="Times New Roman" w:hAnsi="Times New Roman"/>
              </w:rPr>
            </w:pPr>
            <w:r w:rsidRPr="002C371E">
              <w:rPr>
                <w:rFonts w:ascii="Times New Roman" w:hAnsi="Times New Roman"/>
              </w:rPr>
              <w:t>Устный опрос. Выполнение индивидуальных заданий.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240" w:rsidRDefault="00084240" w:rsidP="00084240">
            <w:pPr>
              <w:jc w:val="center"/>
            </w:pPr>
            <w:r w:rsidRPr="004D182A">
              <w:rPr>
                <w:rFonts w:ascii="Times New Roman" w:hAnsi="Times New Roman"/>
              </w:rPr>
              <w:t>1,3,4,8</w:t>
            </w:r>
          </w:p>
        </w:tc>
      </w:tr>
      <w:tr w:rsidR="00084240" w:rsidRPr="007C1061" w:rsidTr="005D7241">
        <w:trPr>
          <w:trHeight w:val="834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240" w:rsidRPr="007C1061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240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Межгосударственные отношения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240" w:rsidRDefault="003F68A2" w:rsidP="0016413D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4240" w:rsidRPr="007C1061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Различать понятия межгосударственное сотрудничество и международные отношения, объяснять причины возникновения международных конфликтов и способы их решения. Оценивать работу международных организаций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240" w:rsidRPr="002C371E" w:rsidRDefault="00084240" w:rsidP="002C371E">
            <w:pPr>
              <w:spacing w:line="240" w:lineRule="auto"/>
              <w:rPr>
                <w:rFonts w:ascii="Times New Roman" w:hAnsi="Times New Roman"/>
              </w:rPr>
            </w:pPr>
            <w:r w:rsidRPr="002C371E">
              <w:rPr>
                <w:rFonts w:ascii="Times New Roman" w:hAnsi="Times New Roman"/>
              </w:rPr>
              <w:t>Работа с документами, схемой, диаграммами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240" w:rsidRDefault="00084240" w:rsidP="00084240">
            <w:pPr>
              <w:jc w:val="center"/>
            </w:pPr>
            <w:r w:rsidRPr="004D182A">
              <w:rPr>
                <w:rFonts w:ascii="Times New Roman" w:hAnsi="Times New Roman"/>
              </w:rPr>
              <w:t>1,3,4,8</w:t>
            </w:r>
          </w:p>
        </w:tc>
      </w:tr>
      <w:tr w:rsidR="00084240" w:rsidRPr="007C1061" w:rsidTr="005D7241">
        <w:trPr>
          <w:trHeight w:val="50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240" w:rsidRPr="00EE2078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 w:rsidRPr="00EE2078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4240" w:rsidRPr="007C1061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Повторительно-обобщающий урок</w:t>
            </w:r>
            <w:r w:rsidRPr="007C1061">
              <w:rPr>
                <w:rFonts w:ascii="Times New Roman" w:hAnsi="Times New Roman" w:cs="Times New Roman"/>
                <w:bCs/>
              </w:rPr>
              <w:t xml:space="preserve"> по теме «Политика»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4240" w:rsidRPr="007C1061" w:rsidRDefault="003F68A2" w:rsidP="005D7241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4240" w:rsidRPr="007C1061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  <w:i/>
              </w:rPr>
            </w:pPr>
            <w:r w:rsidRPr="007C1061">
              <w:rPr>
                <w:rFonts w:ascii="Times New Roman" w:hAnsi="Times New Roman" w:cs="Times New Roman"/>
                <w:bCs/>
              </w:rPr>
              <w:t>Уметь анализировать, систематизировать, отвечать на вопросы.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4240" w:rsidRPr="007C1061" w:rsidRDefault="00084240" w:rsidP="00BB320B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Тест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4240" w:rsidRDefault="00084240" w:rsidP="00084240">
            <w:pPr>
              <w:jc w:val="center"/>
            </w:pPr>
            <w:r w:rsidRPr="004D182A">
              <w:rPr>
                <w:rFonts w:ascii="Times New Roman" w:hAnsi="Times New Roman"/>
              </w:rPr>
              <w:t>1,3,4,8</w:t>
            </w:r>
          </w:p>
        </w:tc>
      </w:tr>
      <w:tr w:rsidR="002C371E" w:rsidRPr="007C1061" w:rsidTr="005D7241">
        <w:trPr>
          <w:trHeight w:val="322"/>
        </w:trPr>
        <w:tc>
          <w:tcPr>
            <w:tcW w:w="12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71E" w:rsidRPr="007C1061" w:rsidRDefault="002C371E" w:rsidP="00B30CE7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Глава 2 «Гражданин и государство» (11ч.)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71E" w:rsidRDefault="002C371E" w:rsidP="00B30CE7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</w:p>
        </w:tc>
      </w:tr>
      <w:tr w:rsidR="00084240" w:rsidRPr="007C1061" w:rsidTr="005D7241">
        <w:trPr>
          <w:trHeight w:val="14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40" w:rsidRPr="007C1061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40" w:rsidRPr="007C1061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Основы конституционного строя Российской </w:t>
            </w:r>
            <w:r>
              <w:rPr>
                <w:rFonts w:ascii="Times New Roman" w:hAnsi="Times New Roman" w:cs="Times New Roman"/>
                <w:bCs/>
              </w:rPr>
              <w:lastRenderedPageBreak/>
              <w:t>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240" w:rsidRDefault="003F68A2" w:rsidP="0016413D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06.12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40" w:rsidRPr="007C1061" w:rsidRDefault="00084240" w:rsidP="0072234A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Объяснять,</w:t>
            </w:r>
            <w:r w:rsidRPr="00BE1392">
              <w:rPr>
                <w:rFonts w:ascii="Times New Roman" w:hAnsi="Times New Roman" w:cs="Times New Roman"/>
                <w:bCs/>
              </w:rPr>
              <w:t xml:space="preserve"> что конституция: обладает высшей юридической </w:t>
            </w:r>
            <w:r>
              <w:rPr>
                <w:rFonts w:ascii="Times New Roman" w:hAnsi="Times New Roman" w:cs="Times New Roman"/>
                <w:bCs/>
              </w:rPr>
              <w:t>силой;</w:t>
            </w:r>
            <w:r w:rsidRPr="00BE1392">
              <w:rPr>
                <w:rFonts w:ascii="Times New Roman" w:hAnsi="Times New Roman" w:cs="Times New Roman"/>
                <w:bCs/>
              </w:rPr>
              <w:t xml:space="preserve"> провозглашает основные права и свободы человека и гражданина; базируется на ценностях </w:t>
            </w:r>
            <w:r w:rsidRPr="00BE1392">
              <w:rPr>
                <w:rFonts w:ascii="Times New Roman" w:hAnsi="Times New Roman" w:cs="Times New Roman"/>
                <w:bCs/>
              </w:rPr>
              <w:lastRenderedPageBreak/>
              <w:t>нравственных, де</w:t>
            </w:r>
            <w:r>
              <w:rPr>
                <w:rFonts w:ascii="Times New Roman" w:hAnsi="Times New Roman" w:cs="Times New Roman"/>
                <w:bCs/>
              </w:rPr>
              <w:t>мократических, патриотических.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240" w:rsidRPr="002C371E" w:rsidRDefault="00084240" w:rsidP="002C371E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 w:rsidRPr="002C37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Устный опрос. Выполнение индивидуальных </w:t>
            </w:r>
            <w:r w:rsidRPr="002C37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заданий.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240" w:rsidRDefault="00084240" w:rsidP="00084240">
            <w:pPr>
              <w:jc w:val="center"/>
            </w:pPr>
            <w:r w:rsidRPr="00A05B4E">
              <w:rPr>
                <w:rFonts w:ascii="Times New Roman" w:hAnsi="Times New Roman"/>
              </w:rPr>
              <w:lastRenderedPageBreak/>
              <w:t>1,3,4,8</w:t>
            </w:r>
          </w:p>
        </w:tc>
      </w:tr>
      <w:tr w:rsidR="00084240" w:rsidRPr="007C1061" w:rsidTr="005D7241">
        <w:trPr>
          <w:trHeight w:val="14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40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40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Конституция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240" w:rsidRDefault="003F68A2" w:rsidP="0016413D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40" w:rsidRPr="00BE1392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 w:rsidRPr="0072234A">
              <w:rPr>
                <w:rFonts w:ascii="Times New Roman" w:hAnsi="Times New Roman" w:cs="Times New Roman"/>
                <w:bCs/>
              </w:rPr>
              <w:t>Объяснять, почему Конституцию называют законом высшей юридической силы. Характеризовать смысл основных понятий. Анализировать текст. Определять различия между гражданином и обывателем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240" w:rsidRPr="002C371E" w:rsidRDefault="00084240" w:rsidP="002C371E">
            <w:pPr>
              <w:spacing w:line="240" w:lineRule="auto"/>
              <w:rPr>
                <w:rFonts w:ascii="Times New Roman" w:hAnsi="Times New Roman"/>
              </w:rPr>
            </w:pPr>
            <w:r w:rsidRPr="002C371E">
              <w:rPr>
                <w:rFonts w:ascii="Times New Roman" w:hAnsi="Times New Roman"/>
              </w:rPr>
              <w:t>Работа с документами, схемой, диаграммами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240" w:rsidRDefault="00084240" w:rsidP="00084240">
            <w:pPr>
              <w:jc w:val="center"/>
            </w:pPr>
            <w:r w:rsidRPr="00A05B4E">
              <w:rPr>
                <w:rFonts w:ascii="Times New Roman" w:hAnsi="Times New Roman"/>
              </w:rPr>
              <w:t>1,3,4,8</w:t>
            </w:r>
          </w:p>
        </w:tc>
      </w:tr>
      <w:tr w:rsidR="00084240" w:rsidRPr="007C1061" w:rsidTr="005D7241">
        <w:trPr>
          <w:trHeight w:val="14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40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40" w:rsidRDefault="00084240" w:rsidP="00F521DA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 w:rsidRPr="00BF5B07">
              <w:rPr>
                <w:rFonts w:ascii="Times New Roman" w:hAnsi="Times New Roman" w:cs="Times New Roman"/>
                <w:bCs/>
              </w:rPr>
              <w:t xml:space="preserve">Права и свободы человека и гражданина в РФ, их гарантии.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240" w:rsidRDefault="003F68A2" w:rsidP="0016413D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40" w:rsidRPr="007C1061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Давать характеристику п</w:t>
            </w:r>
            <w:r w:rsidRPr="00BF5B07">
              <w:rPr>
                <w:rFonts w:ascii="Times New Roman" w:hAnsi="Times New Roman" w:cs="Times New Roman"/>
                <w:bCs/>
              </w:rPr>
              <w:t>рава</w:t>
            </w:r>
            <w:r>
              <w:rPr>
                <w:rFonts w:ascii="Times New Roman" w:hAnsi="Times New Roman" w:cs="Times New Roman"/>
                <w:bCs/>
              </w:rPr>
              <w:t>м</w:t>
            </w:r>
            <w:r w:rsidRPr="00BF5B07">
              <w:rPr>
                <w:rFonts w:ascii="Times New Roman" w:hAnsi="Times New Roman" w:cs="Times New Roman"/>
                <w:bCs/>
              </w:rPr>
              <w:t xml:space="preserve"> человека, </w:t>
            </w:r>
            <w:r>
              <w:rPr>
                <w:rFonts w:ascii="Times New Roman" w:hAnsi="Times New Roman" w:cs="Times New Roman"/>
                <w:bCs/>
              </w:rPr>
              <w:t>рассказывать об истории</w:t>
            </w:r>
            <w:r w:rsidRPr="00BF5B07">
              <w:rPr>
                <w:rFonts w:ascii="Times New Roman" w:hAnsi="Times New Roman" w:cs="Times New Roman"/>
                <w:bCs/>
              </w:rPr>
              <w:t xml:space="preserve"> развития прав человека;</w:t>
            </w:r>
            <w:r>
              <w:rPr>
                <w:rFonts w:ascii="Times New Roman" w:hAnsi="Times New Roman" w:cs="Times New Roman"/>
                <w:bCs/>
              </w:rPr>
              <w:t xml:space="preserve"> перечислять </w:t>
            </w:r>
            <w:r w:rsidRPr="00BF5B07">
              <w:rPr>
                <w:rFonts w:ascii="Times New Roman" w:hAnsi="Times New Roman" w:cs="Times New Roman"/>
                <w:bCs/>
              </w:rPr>
              <w:t>общечеловеческие правовые документы; права ребенка Юридические гарантии и система защиты прав человека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240" w:rsidRPr="002C371E" w:rsidRDefault="00084240" w:rsidP="002C371E">
            <w:pPr>
              <w:spacing w:line="240" w:lineRule="auto"/>
              <w:rPr>
                <w:rFonts w:ascii="Times New Roman" w:hAnsi="Times New Roman"/>
              </w:rPr>
            </w:pPr>
            <w:r w:rsidRPr="002C371E">
              <w:rPr>
                <w:rFonts w:ascii="Times New Roman" w:hAnsi="Times New Roman"/>
              </w:rPr>
              <w:t>Развёрнутые монологические ответы. Выполнение индивидуальных заданий.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240" w:rsidRDefault="00084240" w:rsidP="00084240">
            <w:pPr>
              <w:jc w:val="center"/>
            </w:pPr>
            <w:r w:rsidRPr="00A05B4E">
              <w:rPr>
                <w:rFonts w:ascii="Times New Roman" w:hAnsi="Times New Roman"/>
              </w:rPr>
              <w:t>1,3,4,8</w:t>
            </w:r>
          </w:p>
        </w:tc>
      </w:tr>
      <w:tr w:rsidR="00084240" w:rsidRPr="007C1061" w:rsidTr="005D7241">
        <w:trPr>
          <w:trHeight w:val="14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40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40" w:rsidRPr="00BF5B07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 w:rsidRPr="00BF5B07">
              <w:rPr>
                <w:rFonts w:ascii="Times New Roman" w:hAnsi="Times New Roman" w:cs="Times New Roman"/>
                <w:bCs/>
              </w:rPr>
              <w:t>Права ребёнка.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240" w:rsidRDefault="003F68A2" w:rsidP="0016413D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40" w:rsidRPr="00BF5B07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Давать характеристику п</w:t>
            </w:r>
            <w:r w:rsidRPr="00BF5B07">
              <w:rPr>
                <w:rFonts w:ascii="Times New Roman" w:hAnsi="Times New Roman" w:cs="Times New Roman"/>
                <w:bCs/>
              </w:rPr>
              <w:t>рава</w:t>
            </w:r>
            <w:r>
              <w:rPr>
                <w:rFonts w:ascii="Times New Roman" w:hAnsi="Times New Roman" w:cs="Times New Roman"/>
                <w:bCs/>
              </w:rPr>
              <w:t>м</w:t>
            </w:r>
            <w:r w:rsidRPr="00BF5B07">
              <w:rPr>
                <w:rFonts w:ascii="Times New Roman" w:hAnsi="Times New Roman" w:cs="Times New Roman"/>
                <w:bCs/>
              </w:rPr>
              <w:t xml:space="preserve"> человека, </w:t>
            </w:r>
            <w:r>
              <w:rPr>
                <w:rFonts w:ascii="Times New Roman" w:hAnsi="Times New Roman" w:cs="Times New Roman"/>
                <w:bCs/>
              </w:rPr>
              <w:t>рассказывать об истории</w:t>
            </w:r>
            <w:r w:rsidRPr="00BF5B07">
              <w:rPr>
                <w:rFonts w:ascii="Times New Roman" w:hAnsi="Times New Roman" w:cs="Times New Roman"/>
                <w:bCs/>
              </w:rPr>
              <w:t xml:space="preserve"> развития прав человека;</w:t>
            </w:r>
            <w:r>
              <w:rPr>
                <w:rFonts w:ascii="Times New Roman" w:hAnsi="Times New Roman" w:cs="Times New Roman"/>
                <w:bCs/>
              </w:rPr>
              <w:t xml:space="preserve"> перечислять </w:t>
            </w:r>
            <w:r w:rsidRPr="00BF5B07">
              <w:rPr>
                <w:rFonts w:ascii="Times New Roman" w:hAnsi="Times New Roman" w:cs="Times New Roman"/>
                <w:bCs/>
              </w:rPr>
              <w:t>общечеловеческие правовые документы; права ребенка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BF5B07">
              <w:rPr>
                <w:rFonts w:ascii="Times New Roman" w:hAnsi="Times New Roman" w:cs="Times New Roman"/>
                <w:bCs/>
              </w:rPr>
              <w:t xml:space="preserve"> Юридические гарантии и система защиты прав человека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240" w:rsidRPr="002C371E" w:rsidRDefault="00084240" w:rsidP="002C371E">
            <w:pPr>
              <w:spacing w:line="240" w:lineRule="auto"/>
              <w:rPr>
                <w:rFonts w:ascii="Times New Roman" w:hAnsi="Times New Roman"/>
              </w:rPr>
            </w:pPr>
            <w:r w:rsidRPr="002C371E">
              <w:rPr>
                <w:rFonts w:ascii="Times New Roman" w:hAnsi="Times New Roman"/>
              </w:rPr>
              <w:t xml:space="preserve">Устный опрос. Решение </w:t>
            </w:r>
            <w:proofErr w:type="spellStart"/>
            <w:r w:rsidRPr="002C371E">
              <w:rPr>
                <w:rFonts w:ascii="Times New Roman" w:hAnsi="Times New Roman"/>
              </w:rPr>
              <w:t>учебно</w:t>
            </w:r>
            <w:proofErr w:type="spellEnd"/>
            <w:r w:rsidRPr="002C371E">
              <w:rPr>
                <w:rFonts w:ascii="Times New Roman" w:hAnsi="Times New Roman"/>
              </w:rPr>
              <w:t>–познавательных задач.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240" w:rsidRDefault="00084240" w:rsidP="00084240">
            <w:pPr>
              <w:jc w:val="center"/>
            </w:pPr>
            <w:r w:rsidRPr="00A05B4E">
              <w:rPr>
                <w:rFonts w:ascii="Times New Roman" w:hAnsi="Times New Roman"/>
              </w:rPr>
              <w:t>1,3,4,8</w:t>
            </w:r>
          </w:p>
        </w:tc>
      </w:tr>
      <w:tr w:rsidR="00084240" w:rsidRPr="007C1061" w:rsidTr="005D7241">
        <w:trPr>
          <w:trHeight w:val="14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40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40" w:rsidRPr="00BF5B07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Высшие органы государственной власти в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240" w:rsidRDefault="003F68A2" w:rsidP="0016413D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40" w:rsidRPr="00BF5B07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Давать характеристику высшим органам государственной власти РФ, перечислять полномочия президента РФ, согласно Конституции 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240" w:rsidRPr="002C371E" w:rsidRDefault="00084240" w:rsidP="002C371E">
            <w:pPr>
              <w:spacing w:line="240" w:lineRule="auto"/>
              <w:rPr>
                <w:rFonts w:ascii="Times New Roman" w:hAnsi="Times New Roman"/>
              </w:rPr>
            </w:pPr>
            <w:r w:rsidRPr="002C371E">
              <w:rPr>
                <w:rFonts w:ascii="Times New Roman" w:hAnsi="Times New Roman"/>
              </w:rPr>
              <w:t>Работа с документами, схемой, диаграммами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240" w:rsidRDefault="00084240" w:rsidP="00084240">
            <w:pPr>
              <w:jc w:val="center"/>
            </w:pPr>
            <w:r w:rsidRPr="00A05B4E">
              <w:rPr>
                <w:rFonts w:ascii="Times New Roman" w:hAnsi="Times New Roman"/>
              </w:rPr>
              <w:t>1,3,4,8</w:t>
            </w:r>
          </w:p>
        </w:tc>
      </w:tr>
      <w:tr w:rsidR="00084240" w:rsidRPr="007C1061" w:rsidTr="005D7241">
        <w:trPr>
          <w:trHeight w:val="14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40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40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Парламент РФ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240" w:rsidRDefault="003F68A2" w:rsidP="0016413D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40" w:rsidRPr="00BF5B07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Определять основные функции Федерального Собрания РФ, какими полномочиями наделен парламент </w:t>
            </w:r>
            <w:r w:rsidR="005971F1">
              <w:rPr>
                <w:rFonts w:ascii="Times New Roman" w:hAnsi="Times New Roman" w:cs="Times New Roman"/>
                <w:bCs/>
              </w:rPr>
              <w:t>РФ, согласно</w:t>
            </w:r>
            <w:r>
              <w:rPr>
                <w:rFonts w:ascii="Times New Roman" w:hAnsi="Times New Roman" w:cs="Times New Roman"/>
                <w:bCs/>
              </w:rPr>
              <w:t xml:space="preserve"> Конституции 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240" w:rsidRPr="002C371E" w:rsidRDefault="00084240" w:rsidP="002C371E">
            <w:pPr>
              <w:spacing w:line="240" w:lineRule="auto"/>
              <w:rPr>
                <w:rFonts w:ascii="Times New Roman" w:hAnsi="Times New Roman"/>
              </w:rPr>
            </w:pPr>
            <w:r w:rsidRPr="002C371E">
              <w:rPr>
                <w:rFonts w:ascii="Times New Roman" w:hAnsi="Times New Roman"/>
              </w:rPr>
              <w:t>Устный опрос. Выполнение индивидуальных заданий.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240" w:rsidRDefault="00084240" w:rsidP="00084240">
            <w:pPr>
              <w:jc w:val="center"/>
            </w:pPr>
            <w:r w:rsidRPr="00A05B4E">
              <w:rPr>
                <w:rFonts w:ascii="Times New Roman" w:hAnsi="Times New Roman"/>
              </w:rPr>
              <w:t>1,3,4,8</w:t>
            </w:r>
          </w:p>
        </w:tc>
      </w:tr>
      <w:tr w:rsidR="00084240" w:rsidRPr="007C1061" w:rsidTr="005D7241">
        <w:trPr>
          <w:trHeight w:val="14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40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40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Правительство РФ-высший орган исполнительной власти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240" w:rsidRDefault="003F68A2" w:rsidP="0016413D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24.01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40" w:rsidRPr="00BF5B07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Определять полномочия правительства РФ, его состав, перечислять полномочия правительства РФ, согласно Конституции РФ.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240" w:rsidRPr="002C371E" w:rsidRDefault="00084240" w:rsidP="002C371E">
            <w:pPr>
              <w:spacing w:line="240" w:lineRule="auto"/>
              <w:rPr>
                <w:rFonts w:ascii="Times New Roman" w:hAnsi="Times New Roman"/>
              </w:rPr>
            </w:pPr>
            <w:r w:rsidRPr="002C371E">
              <w:rPr>
                <w:rFonts w:ascii="Times New Roman" w:hAnsi="Times New Roman"/>
              </w:rPr>
              <w:t>Развёрнутые монологические ответы. Выполнение индивидуальных заданий.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240" w:rsidRDefault="00084240" w:rsidP="00084240">
            <w:pPr>
              <w:jc w:val="center"/>
            </w:pPr>
            <w:r w:rsidRPr="00A05B4E">
              <w:rPr>
                <w:rFonts w:ascii="Times New Roman" w:hAnsi="Times New Roman"/>
              </w:rPr>
              <w:t>1,3,4,8</w:t>
            </w:r>
          </w:p>
        </w:tc>
      </w:tr>
      <w:tr w:rsidR="00084240" w:rsidRPr="007C1061" w:rsidTr="005D7241">
        <w:trPr>
          <w:trHeight w:val="14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40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40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Россия-</w:t>
            </w:r>
            <w:r w:rsidR="00F521DA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федеративное государство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240" w:rsidRDefault="003F68A2" w:rsidP="0016413D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31.01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40" w:rsidRPr="00BF5B07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Определять правовой статус субъектов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РФ,принципы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 xml:space="preserve"> федеративного устройства России, принципы равноправия субъектов РФ, согласно Конституции 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240" w:rsidRPr="002C371E" w:rsidRDefault="00084240" w:rsidP="002C371E">
            <w:pPr>
              <w:spacing w:line="240" w:lineRule="auto"/>
              <w:rPr>
                <w:rFonts w:ascii="Times New Roman" w:hAnsi="Times New Roman"/>
              </w:rPr>
            </w:pPr>
            <w:r w:rsidRPr="002C371E">
              <w:rPr>
                <w:rFonts w:ascii="Times New Roman" w:hAnsi="Times New Roman"/>
              </w:rPr>
              <w:t>Работа с документами, схемой, диаграммами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240" w:rsidRDefault="00084240" w:rsidP="00084240">
            <w:pPr>
              <w:jc w:val="center"/>
            </w:pPr>
            <w:r w:rsidRPr="00A05B4E">
              <w:rPr>
                <w:rFonts w:ascii="Times New Roman" w:hAnsi="Times New Roman"/>
              </w:rPr>
              <w:t>1,3,4,8</w:t>
            </w:r>
          </w:p>
        </w:tc>
      </w:tr>
      <w:tr w:rsidR="00084240" w:rsidRPr="007C1061" w:rsidTr="005D7241">
        <w:trPr>
          <w:trHeight w:val="14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40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40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Судебная система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240" w:rsidRDefault="003F68A2" w:rsidP="0016413D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07.02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40" w:rsidRPr="00BF5B07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Характеризовать принципы осуществления судебной власти РФ, ее состав и функции.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240" w:rsidRPr="002C371E" w:rsidRDefault="00084240" w:rsidP="002C371E">
            <w:pPr>
              <w:spacing w:line="240" w:lineRule="auto"/>
              <w:rPr>
                <w:rFonts w:ascii="Times New Roman" w:hAnsi="Times New Roman"/>
              </w:rPr>
            </w:pPr>
            <w:r w:rsidRPr="002C371E">
              <w:rPr>
                <w:rFonts w:ascii="Times New Roman" w:hAnsi="Times New Roman"/>
              </w:rPr>
              <w:t>Развёрнутые монологические ответы. Выполнение индивидуальных заданий.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240" w:rsidRDefault="00084240" w:rsidP="00084240">
            <w:pPr>
              <w:jc w:val="center"/>
            </w:pPr>
            <w:r w:rsidRPr="00756DD7">
              <w:rPr>
                <w:rFonts w:ascii="Times New Roman" w:hAnsi="Times New Roman"/>
              </w:rPr>
              <w:t>1,3,4,8</w:t>
            </w:r>
          </w:p>
        </w:tc>
      </w:tr>
      <w:tr w:rsidR="00084240" w:rsidRPr="007C1061" w:rsidTr="005D7241">
        <w:trPr>
          <w:trHeight w:val="14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40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40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Правоохранительные органы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240" w:rsidRDefault="003F68A2" w:rsidP="0016413D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40" w:rsidRPr="00BF5B07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 w:rsidRPr="00BE1392">
              <w:rPr>
                <w:rFonts w:ascii="Times New Roman" w:hAnsi="Times New Roman" w:cs="Times New Roman"/>
                <w:bCs/>
              </w:rPr>
              <w:t>Структура правоохранительных органов; принципы правосудия. Уметь анализировать, делать выводы, отвечать на вопросы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240" w:rsidRPr="002C371E" w:rsidRDefault="00084240" w:rsidP="002C371E">
            <w:pPr>
              <w:spacing w:line="240" w:lineRule="auto"/>
              <w:rPr>
                <w:rFonts w:ascii="Times New Roman" w:hAnsi="Times New Roman"/>
              </w:rPr>
            </w:pPr>
            <w:r w:rsidRPr="002C371E">
              <w:rPr>
                <w:rFonts w:ascii="Times New Roman" w:hAnsi="Times New Roman"/>
              </w:rPr>
              <w:t>Устный опрос. Выполнение индивидуальных заданий.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240" w:rsidRDefault="00084240" w:rsidP="00084240">
            <w:pPr>
              <w:jc w:val="center"/>
            </w:pPr>
            <w:r w:rsidRPr="00756DD7">
              <w:rPr>
                <w:rFonts w:ascii="Times New Roman" w:hAnsi="Times New Roman"/>
              </w:rPr>
              <w:t>1,3,4,8</w:t>
            </w:r>
          </w:p>
        </w:tc>
      </w:tr>
      <w:tr w:rsidR="00084240" w:rsidRPr="007C1061" w:rsidTr="005D7241">
        <w:trPr>
          <w:trHeight w:val="81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40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40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Повторительно-обобщающий урок по теме </w:t>
            </w:r>
          </w:p>
          <w:p w:rsidR="00084240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«Гражданин и государство»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240" w:rsidRDefault="003F68A2" w:rsidP="0016413D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21.02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40" w:rsidRPr="00BF5B07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 w:rsidRPr="00BE1392">
              <w:rPr>
                <w:rFonts w:ascii="Times New Roman" w:hAnsi="Times New Roman" w:cs="Times New Roman"/>
                <w:bCs/>
              </w:rPr>
              <w:t>Уметь анализировать, делать выводы, отвечать на вопросы, высказывать собственную точку зрения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240" w:rsidRDefault="00084240" w:rsidP="00BB320B">
            <w:r>
              <w:rPr>
                <w:rFonts w:ascii="Times New Roman" w:hAnsi="Times New Roman"/>
                <w:bCs/>
              </w:rPr>
              <w:t xml:space="preserve"> Тест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240" w:rsidRDefault="00084240" w:rsidP="00084240">
            <w:pPr>
              <w:jc w:val="center"/>
            </w:pPr>
            <w:r w:rsidRPr="00756DD7">
              <w:rPr>
                <w:rFonts w:ascii="Times New Roman" w:hAnsi="Times New Roman"/>
              </w:rPr>
              <w:t>1,3,4,8</w:t>
            </w:r>
          </w:p>
        </w:tc>
      </w:tr>
      <w:tr w:rsidR="002C371E" w:rsidRPr="007C1061" w:rsidTr="005D7241">
        <w:trPr>
          <w:trHeight w:val="275"/>
        </w:trPr>
        <w:tc>
          <w:tcPr>
            <w:tcW w:w="12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71E" w:rsidRPr="007C1061" w:rsidRDefault="002C371E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Глава 3 «Основы российского законодательства» (12ч.)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71E" w:rsidRDefault="002C371E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</w:p>
        </w:tc>
      </w:tr>
      <w:tr w:rsidR="00084240" w:rsidRPr="007C1061" w:rsidTr="005D7241">
        <w:trPr>
          <w:trHeight w:val="16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40" w:rsidRPr="007C1061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40" w:rsidRPr="007C1061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 w:rsidRPr="007C1061">
              <w:rPr>
                <w:rFonts w:ascii="Times New Roman" w:hAnsi="Times New Roman" w:cs="Times New Roman"/>
                <w:bCs/>
              </w:rPr>
              <w:t>Право, его роль в жизни человека, общества и государства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240" w:rsidRPr="007C1061" w:rsidRDefault="003F68A2" w:rsidP="005971F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28.02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40" w:rsidRPr="007C1061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 w:rsidRPr="007C1061">
              <w:rPr>
                <w:rFonts w:ascii="Times New Roman" w:hAnsi="Times New Roman" w:cs="Times New Roman"/>
                <w:bCs/>
              </w:rPr>
              <w:t>Понятие права; история развития отечественного права. Основные черты и признаки права. Мера свободы. Правовая ответственность. Виды юридической ответственности. Правонарушение. Право и закон. Отрасли права. Объяснять отличие права от других социальных норм. Комментировать некоторые определения права. Характеризовать естественное право. Аргументировать свою точку зрения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240" w:rsidRPr="00084240" w:rsidRDefault="00084240" w:rsidP="00084240">
            <w:pPr>
              <w:spacing w:line="240" w:lineRule="auto"/>
              <w:rPr>
                <w:rFonts w:ascii="Times New Roman" w:hAnsi="Times New Roman"/>
              </w:rPr>
            </w:pPr>
            <w:r w:rsidRPr="00084240">
              <w:rPr>
                <w:rFonts w:ascii="Times New Roman" w:hAnsi="Times New Roman"/>
              </w:rPr>
              <w:t>Устный опрос. Выполнение индивидуальных заданий.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240" w:rsidRDefault="00084240" w:rsidP="00084240">
            <w:pPr>
              <w:jc w:val="center"/>
            </w:pPr>
            <w:r w:rsidRPr="00922E6B">
              <w:rPr>
                <w:rFonts w:ascii="Times New Roman" w:hAnsi="Times New Roman"/>
              </w:rPr>
              <w:t>1,3,4,8</w:t>
            </w:r>
          </w:p>
        </w:tc>
      </w:tr>
      <w:tr w:rsidR="00084240" w:rsidRPr="007C1061" w:rsidTr="005D7241">
        <w:trPr>
          <w:trHeight w:val="11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40" w:rsidRPr="007C1061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40" w:rsidRPr="007C1061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Pr="007C1061">
              <w:rPr>
                <w:rFonts w:ascii="Times New Roman" w:hAnsi="Times New Roman" w:cs="Times New Roman"/>
                <w:bCs/>
              </w:rPr>
              <w:t>равоотношения</w:t>
            </w:r>
            <w:r>
              <w:rPr>
                <w:rFonts w:ascii="Times New Roman" w:hAnsi="Times New Roman" w:cs="Times New Roman"/>
                <w:bCs/>
              </w:rPr>
              <w:t xml:space="preserve"> и субъекты права</w:t>
            </w:r>
            <w:r w:rsidRPr="007C1061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240" w:rsidRPr="007C1061" w:rsidRDefault="003F68A2" w:rsidP="005971F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06.03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40" w:rsidRPr="007C1061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 w:rsidRPr="007C1061">
              <w:rPr>
                <w:rFonts w:ascii="Times New Roman" w:hAnsi="Times New Roman" w:cs="Times New Roman"/>
                <w:bCs/>
              </w:rPr>
              <w:t>Сущность и особенности правоотношений, субъекты правоотношений Сходство и отличия правоотношений от других социальных отношений</w:t>
            </w:r>
            <w:r w:rsidR="00F521DA">
              <w:rPr>
                <w:rFonts w:ascii="Times New Roman" w:hAnsi="Times New Roman" w:cs="Times New Roman"/>
                <w:bCs/>
              </w:rPr>
              <w:t>,</w:t>
            </w:r>
            <w:r w:rsidRPr="007C1061">
              <w:rPr>
                <w:rFonts w:ascii="Times New Roman" w:hAnsi="Times New Roman" w:cs="Times New Roman"/>
                <w:bCs/>
              </w:rPr>
              <w:t xml:space="preserve"> анализировать, делать выводы, отвечать на вопросы, высказывать собственную точку зрения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240" w:rsidRPr="00084240" w:rsidRDefault="00084240" w:rsidP="00084240">
            <w:pPr>
              <w:spacing w:line="240" w:lineRule="auto"/>
              <w:rPr>
                <w:rFonts w:ascii="Times New Roman" w:hAnsi="Times New Roman"/>
              </w:rPr>
            </w:pPr>
            <w:r w:rsidRPr="00084240">
              <w:rPr>
                <w:rFonts w:ascii="Times New Roman" w:hAnsi="Times New Roman"/>
              </w:rPr>
              <w:t>Развёрнутые монологические ответы. Выполнение индивидуальных заданий.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240" w:rsidRDefault="00084240" w:rsidP="00084240">
            <w:pPr>
              <w:jc w:val="center"/>
            </w:pPr>
            <w:r w:rsidRPr="00922E6B">
              <w:rPr>
                <w:rFonts w:ascii="Times New Roman" w:hAnsi="Times New Roman"/>
              </w:rPr>
              <w:t>1,3,4,8</w:t>
            </w:r>
          </w:p>
        </w:tc>
      </w:tr>
      <w:tr w:rsidR="00084240" w:rsidRPr="007C1061" w:rsidTr="005D7241">
        <w:trPr>
          <w:trHeight w:val="82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40" w:rsidRPr="007C1061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40" w:rsidRPr="007C1061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Pr="007C1061">
              <w:rPr>
                <w:rFonts w:ascii="Times New Roman" w:hAnsi="Times New Roman" w:cs="Times New Roman"/>
                <w:bCs/>
              </w:rPr>
              <w:t>равонарушения</w:t>
            </w:r>
            <w:r>
              <w:rPr>
                <w:rFonts w:ascii="Times New Roman" w:hAnsi="Times New Roman" w:cs="Times New Roman"/>
                <w:bCs/>
              </w:rPr>
              <w:t xml:space="preserve"> и юридическая ответственность</w:t>
            </w:r>
            <w:r w:rsidRPr="007C106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240" w:rsidRPr="007C1061" w:rsidRDefault="003F68A2" w:rsidP="005971F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40" w:rsidRPr="007C1061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 w:rsidRPr="007C1061">
              <w:rPr>
                <w:rFonts w:ascii="Times New Roman" w:hAnsi="Times New Roman" w:cs="Times New Roman"/>
                <w:bCs/>
              </w:rPr>
              <w:t>Признаки и виды правонарушений; виды юридической ответственности</w:t>
            </w:r>
            <w:r w:rsidR="00F521DA">
              <w:rPr>
                <w:rFonts w:ascii="Times New Roman" w:hAnsi="Times New Roman" w:cs="Times New Roman"/>
                <w:bCs/>
              </w:rPr>
              <w:t xml:space="preserve">; презумпция невиновности, </w:t>
            </w:r>
            <w:r w:rsidRPr="007C1061">
              <w:rPr>
                <w:rFonts w:ascii="Times New Roman" w:hAnsi="Times New Roman" w:cs="Times New Roman"/>
                <w:bCs/>
              </w:rPr>
              <w:t>анализировать, делать выводы, отвечать на вопросы, высказывать собственную точку зрения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240" w:rsidRPr="00084240" w:rsidRDefault="00084240" w:rsidP="00084240">
            <w:pPr>
              <w:spacing w:line="240" w:lineRule="auto"/>
              <w:rPr>
                <w:rFonts w:ascii="Times New Roman" w:hAnsi="Times New Roman"/>
              </w:rPr>
            </w:pPr>
            <w:r w:rsidRPr="00084240">
              <w:rPr>
                <w:rFonts w:ascii="Times New Roman" w:hAnsi="Times New Roman"/>
              </w:rPr>
              <w:t xml:space="preserve">Устный опрос. Решение </w:t>
            </w:r>
            <w:proofErr w:type="spellStart"/>
            <w:r w:rsidRPr="00084240">
              <w:rPr>
                <w:rFonts w:ascii="Times New Roman" w:hAnsi="Times New Roman"/>
              </w:rPr>
              <w:t>учебно</w:t>
            </w:r>
            <w:proofErr w:type="spellEnd"/>
            <w:r w:rsidRPr="00084240">
              <w:rPr>
                <w:rFonts w:ascii="Times New Roman" w:hAnsi="Times New Roman"/>
              </w:rPr>
              <w:t>–познавательных задач.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240" w:rsidRDefault="00084240" w:rsidP="00084240">
            <w:pPr>
              <w:jc w:val="center"/>
            </w:pPr>
            <w:r w:rsidRPr="00922E6B">
              <w:rPr>
                <w:rFonts w:ascii="Times New Roman" w:hAnsi="Times New Roman"/>
              </w:rPr>
              <w:t>1,3,4,8</w:t>
            </w:r>
          </w:p>
        </w:tc>
      </w:tr>
      <w:tr w:rsidR="00084240" w:rsidRPr="007C1061" w:rsidTr="005D7241">
        <w:trPr>
          <w:trHeight w:val="81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40" w:rsidRPr="007C1061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40" w:rsidRPr="007C1061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 w:rsidRPr="007C1061">
              <w:rPr>
                <w:rFonts w:ascii="Times New Roman" w:hAnsi="Times New Roman" w:cs="Times New Roman"/>
                <w:bCs/>
              </w:rPr>
              <w:t>Гражданские правоотношения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240" w:rsidRPr="007C1061" w:rsidRDefault="003F68A2" w:rsidP="0016413D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20.03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40" w:rsidRPr="007C1061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 w:rsidRPr="007C1061">
              <w:rPr>
                <w:rFonts w:ascii="Times New Roman" w:hAnsi="Times New Roman" w:cs="Times New Roman"/>
                <w:bCs/>
              </w:rPr>
              <w:t>Сущность гражданского права, виды договоров и гражданская дееспособность несовершеннолетних, защита прав потребителя. Особенности гражданских правоотношений; Уметь анализировать, делать выводы, отвечать на вопросы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240" w:rsidRPr="00084240" w:rsidRDefault="00084240" w:rsidP="00084240">
            <w:pPr>
              <w:spacing w:line="240" w:lineRule="auto"/>
              <w:rPr>
                <w:rFonts w:ascii="Times New Roman" w:hAnsi="Times New Roman"/>
              </w:rPr>
            </w:pPr>
            <w:r w:rsidRPr="00084240">
              <w:rPr>
                <w:rFonts w:ascii="Times New Roman" w:hAnsi="Times New Roman"/>
              </w:rPr>
              <w:t xml:space="preserve">Устный опрос. Решение </w:t>
            </w:r>
            <w:proofErr w:type="spellStart"/>
            <w:r w:rsidRPr="00084240">
              <w:rPr>
                <w:rFonts w:ascii="Times New Roman" w:hAnsi="Times New Roman"/>
              </w:rPr>
              <w:t>учебно</w:t>
            </w:r>
            <w:proofErr w:type="spellEnd"/>
            <w:r w:rsidRPr="00084240">
              <w:rPr>
                <w:rFonts w:ascii="Times New Roman" w:hAnsi="Times New Roman"/>
              </w:rPr>
              <w:t>–познавательных задач.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240" w:rsidRDefault="00084240" w:rsidP="00084240">
            <w:pPr>
              <w:jc w:val="center"/>
            </w:pPr>
            <w:r w:rsidRPr="00922E6B">
              <w:rPr>
                <w:rFonts w:ascii="Times New Roman" w:hAnsi="Times New Roman"/>
              </w:rPr>
              <w:t>1,3,4,8</w:t>
            </w:r>
          </w:p>
        </w:tc>
      </w:tr>
      <w:tr w:rsidR="00084240" w:rsidRPr="007C1061" w:rsidTr="005D7241">
        <w:trPr>
          <w:trHeight w:val="82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40" w:rsidRPr="007C1061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40" w:rsidRPr="007C1061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 w:rsidRPr="007C1061">
              <w:rPr>
                <w:rFonts w:ascii="Times New Roman" w:hAnsi="Times New Roman" w:cs="Times New Roman"/>
                <w:bCs/>
              </w:rPr>
              <w:t>Право на труд. Трудовые правоотношения.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240" w:rsidRPr="007C1061" w:rsidRDefault="003F68A2" w:rsidP="0016413D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03.04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40" w:rsidRPr="007C1061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 w:rsidRPr="007C1061">
              <w:rPr>
                <w:rFonts w:ascii="Times New Roman" w:hAnsi="Times New Roman" w:cs="Times New Roman"/>
                <w:bCs/>
              </w:rPr>
              <w:t>Роль труда в жизни человека. Трудовые правоотношения. Трудовой договор. Работник и работодатель. Решать практические   задачи по трудовым правоотношениям (работа с трудовым кодексом)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240" w:rsidRPr="00084240" w:rsidRDefault="005D7241" w:rsidP="0008424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84240" w:rsidRPr="00084240">
              <w:rPr>
                <w:rFonts w:ascii="Times New Roman" w:hAnsi="Times New Roman"/>
              </w:rPr>
              <w:t xml:space="preserve"> Выполнение индивидуальных заданий.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240" w:rsidRDefault="00084240" w:rsidP="00084240">
            <w:pPr>
              <w:jc w:val="center"/>
            </w:pPr>
            <w:r w:rsidRPr="00922E6B">
              <w:rPr>
                <w:rFonts w:ascii="Times New Roman" w:hAnsi="Times New Roman"/>
              </w:rPr>
              <w:t>1,3,4,8</w:t>
            </w:r>
          </w:p>
        </w:tc>
      </w:tr>
      <w:tr w:rsidR="00084240" w:rsidRPr="007C1061" w:rsidTr="005D7241">
        <w:trPr>
          <w:trHeight w:val="110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40" w:rsidRPr="007C1061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40" w:rsidRPr="007C1061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 w:rsidRPr="007C1061">
              <w:rPr>
                <w:rFonts w:ascii="Times New Roman" w:hAnsi="Times New Roman" w:cs="Times New Roman"/>
                <w:bCs/>
              </w:rPr>
              <w:t>Семейные правоотношения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240" w:rsidRPr="007C1061" w:rsidRDefault="003F68A2" w:rsidP="005971F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40" w:rsidRPr="007C1061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 w:rsidRPr="007C1061">
              <w:rPr>
                <w:rFonts w:ascii="Times New Roman" w:hAnsi="Times New Roman" w:cs="Times New Roman"/>
                <w:bCs/>
              </w:rPr>
              <w:t xml:space="preserve">Потребность человека в семье. Правовые основы семейно-брачных отношений. </w:t>
            </w:r>
            <w:proofErr w:type="gramStart"/>
            <w:r w:rsidRPr="007C1061">
              <w:rPr>
                <w:rFonts w:ascii="Times New Roman" w:hAnsi="Times New Roman" w:cs="Times New Roman"/>
                <w:bCs/>
              </w:rPr>
              <w:t>Принципы  счастливого</w:t>
            </w:r>
            <w:proofErr w:type="gramEnd"/>
            <w:r w:rsidRPr="007C1061">
              <w:rPr>
                <w:rFonts w:ascii="Times New Roman" w:hAnsi="Times New Roman" w:cs="Times New Roman"/>
                <w:bCs/>
              </w:rPr>
              <w:t xml:space="preserve"> детства. Права и обязанности супругов.  Имущественные отношения супругов. Уметь анализировать, делать выводы, отвечать на вопросы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240" w:rsidRPr="00084240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 w:rsidRPr="00084240">
              <w:rPr>
                <w:rFonts w:ascii="Times New Roman" w:hAnsi="Times New Roman" w:cs="Times New Roman"/>
              </w:rPr>
              <w:t>Устный опрос. Практическая работа с источником к параграфу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240" w:rsidRDefault="00084240" w:rsidP="00084240">
            <w:pPr>
              <w:jc w:val="center"/>
            </w:pPr>
            <w:r w:rsidRPr="00922E6B">
              <w:rPr>
                <w:rFonts w:ascii="Times New Roman" w:hAnsi="Times New Roman"/>
              </w:rPr>
              <w:t>1,3,4,8</w:t>
            </w:r>
          </w:p>
        </w:tc>
      </w:tr>
      <w:tr w:rsidR="00084240" w:rsidRPr="007C1061" w:rsidTr="005D7241">
        <w:trPr>
          <w:trHeight w:val="53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40" w:rsidRPr="007C1061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40" w:rsidRPr="007C1061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 w:rsidRPr="007C1061">
              <w:rPr>
                <w:rFonts w:ascii="Times New Roman" w:hAnsi="Times New Roman" w:cs="Times New Roman"/>
                <w:bCs/>
              </w:rPr>
              <w:t>Административные правоотношения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240" w:rsidRPr="007C1061" w:rsidRDefault="003F68A2" w:rsidP="005971F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40" w:rsidRPr="007C1061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 w:rsidRPr="007C1061">
              <w:rPr>
                <w:rFonts w:ascii="Times New Roman" w:hAnsi="Times New Roman" w:cs="Times New Roman"/>
                <w:bCs/>
              </w:rPr>
              <w:t>Основные черты административного права, административные правонарушения и наказания. Уметь анализировать, делать выводы, отвечать на вопросы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240" w:rsidRPr="00084240" w:rsidRDefault="00084240" w:rsidP="000842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240">
              <w:rPr>
                <w:rFonts w:ascii="Times New Roman" w:hAnsi="Times New Roman"/>
                <w:sz w:val="24"/>
                <w:szCs w:val="24"/>
              </w:rPr>
              <w:t>Устный опрос. Практическая работа с источником к параграфу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240" w:rsidRDefault="00084240" w:rsidP="00084240">
            <w:pPr>
              <w:jc w:val="center"/>
            </w:pPr>
            <w:r w:rsidRPr="00922E6B">
              <w:rPr>
                <w:rFonts w:ascii="Times New Roman" w:hAnsi="Times New Roman"/>
              </w:rPr>
              <w:t>1,3,4,8</w:t>
            </w:r>
          </w:p>
        </w:tc>
      </w:tr>
      <w:tr w:rsidR="00084240" w:rsidRPr="007C1061" w:rsidTr="005D7241">
        <w:trPr>
          <w:trHeight w:val="13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40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40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 w:rsidRPr="007C1061">
              <w:rPr>
                <w:rFonts w:ascii="Times New Roman" w:hAnsi="Times New Roman" w:cs="Times New Roman"/>
                <w:bCs/>
              </w:rPr>
              <w:t>Основные понятия и институты уголовного права.</w:t>
            </w:r>
          </w:p>
          <w:p w:rsidR="00084240" w:rsidRPr="007C1061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240" w:rsidRDefault="003F68A2" w:rsidP="005971F1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24.04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40" w:rsidRPr="007C1061" w:rsidRDefault="00084240" w:rsidP="00084240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 w:rsidRPr="007C1061">
              <w:rPr>
                <w:rFonts w:ascii="Times New Roman" w:hAnsi="Times New Roman" w:cs="Times New Roman"/>
                <w:bCs/>
              </w:rPr>
              <w:t>Особенности уголовного права, преступление, уголовное наказание для несовершеннолетних. Различать основания для привлечения к уголовной ответственности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240" w:rsidRPr="00084240" w:rsidRDefault="00084240" w:rsidP="0008424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240">
              <w:rPr>
                <w:rFonts w:ascii="Times New Roman" w:hAnsi="Times New Roman"/>
                <w:bCs/>
                <w:sz w:val="24"/>
                <w:szCs w:val="24"/>
              </w:rPr>
              <w:t xml:space="preserve"> Решать </w:t>
            </w:r>
            <w:proofErr w:type="gramStart"/>
            <w:r w:rsidRPr="00084240">
              <w:rPr>
                <w:rFonts w:ascii="Times New Roman" w:hAnsi="Times New Roman"/>
                <w:bCs/>
                <w:sz w:val="24"/>
                <w:szCs w:val="24"/>
              </w:rPr>
              <w:t>учебные  ситуационные</w:t>
            </w:r>
            <w:proofErr w:type="gramEnd"/>
            <w:r w:rsidRPr="00084240">
              <w:rPr>
                <w:rFonts w:ascii="Times New Roman" w:hAnsi="Times New Roman"/>
                <w:bCs/>
                <w:sz w:val="24"/>
                <w:szCs w:val="24"/>
              </w:rPr>
              <w:t xml:space="preserve">  задачи. Анкета по отношению к коррупции в РФ.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240" w:rsidRDefault="00084240" w:rsidP="00084240">
            <w:pPr>
              <w:jc w:val="center"/>
            </w:pPr>
            <w:r w:rsidRPr="00922E6B">
              <w:rPr>
                <w:rFonts w:ascii="Times New Roman" w:hAnsi="Times New Roman"/>
              </w:rPr>
              <w:t>1,3,4,8</w:t>
            </w:r>
          </w:p>
        </w:tc>
      </w:tr>
      <w:tr w:rsidR="00084240" w:rsidRPr="007C1061" w:rsidTr="005D7241">
        <w:trPr>
          <w:trHeight w:val="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</w:tcPr>
          <w:p w:rsidR="00084240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  <w:p w:rsidR="00084240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</w:tcPr>
          <w:p w:rsidR="00084240" w:rsidRDefault="00084240" w:rsidP="00E257D1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 w:rsidRPr="007C1061">
              <w:rPr>
                <w:rFonts w:ascii="Times New Roman" w:hAnsi="Times New Roman" w:cs="Times New Roman"/>
                <w:bCs/>
              </w:rPr>
              <w:t>Социальные права и их выполнение.</w:t>
            </w:r>
          </w:p>
          <w:p w:rsidR="00084240" w:rsidRPr="007C1061" w:rsidRDefault="00084240" w:rsidP="00E257D1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 w:rsidRPr="007C1061">
              <w:rPr>
                <w:rFonts w:ascii="Times New Roman" w:hAnsi="Times New Roman" w:cs="Times New Roman"/>
                <w:bCs/>
              </w:rPr>
              <w:t xml:space="preserve">Международно-правовая защита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4240" w:rsidRDefault="003F68A2" w:rsidP="0016413D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</w:tcBorders>
          </w:tcPr>
          <w:p w:rsidR="00084240" w:rsidRPr="007C1061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 w:rsidRPr="007C1061">
              <w:rPr>
                <w:rFonts w:ascii="Times New Roman" w:hAnsi="Times New Roman" w:cs="Times New Roman"/>
                <w:bCs/>
              </w:rPr>
              <w:t>Социальные права. Конституция РФ. Право на социальное обеспечение. Уметь анализировать, делать выводы, отвечать на вопросы. Объяснять свою точку зрения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7C1061">
              <w:rPr>
                <w:rFonts w:ascii="Times New Roman" w:hAnsi="Times New Roman" w:cs="Times New Roman"/>
                <w:bCs/>
              </w:rPr>
              <w:t xml:space="preserve">Основные положения Международного гуманитарного права. Источники международного гуманитарного права.  Женевские конвенции. Международный комитет Красного Креста. История создания и функции </w:t>
            </w:r>
            <w:r w:rsidR="00F521DA" w:rsidRPr="007C1061">
              <w:rPr>
                <w:rFonts w:ascii="Times New Roman" w:hAnsi="Times New Roman" w:cs="Times New Roman"/>
                <w:bCs/>
              </w:rPr>
              <w:t>ООН. Особенности</w:t>
            </w:r>
            <w:r w:rsidRPr="007C1061">
              <w:rPr>
                <w:rFonts w:ascii="Times New Roman" w:hAnsi="Times New Roman" w:cs="Times New Roman"/>
                <w:bCs/>
              </w:rPr>
              <w:t xml:space="preserve"> и значение международного права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4240" w:rsidRPr="00084240" w:rsidRDefault="00084240" w:rsidP="0008424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240">
              <w:rPr>
                <w:rFonts w:ascii="Times New Roman" w:hAnsi="Times New Roman"/>
                <w:sz w:val="24"/>
                <w:szCs w:val="24"/>
              </w:rPr>
              <w:t>Устный опрос. Практическая работа с источником к параграфу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4240" w:rsidRDefault="00084240" w:rsidP="00084240">
            <w:pPr>
              <w:jc w:val="center"/>
            </w:pPr>
            <w:r w:rsidRPr="00922E6B">
              <w:rPr>
                <w:rFonts w:ascii="Times New Roman" w:hAnsi="Times New Roman"/>
              </w:rPr>
              <w:t>1,3,4,8</w:t>
            </w:r>
          </w:p>
        </w:tc>
      </w:tr>
      <w:tr w:rsidR="00084240" w:rsidRPr="007C1061" w:rsidTr="005D7241">
        <w:trPr>
          <w:trHeight w:val="2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40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  <w:p w:rsidR="003F68A2" w:rsidRDefault="003F68A2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</w:p>
          <w:p w:rsidR="003F68A2" w:rsidRDefault="003F68A2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</w:p>
          <w:p w:rsidR="003F68A2" w:rsidRDefault="003F68A2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</w:p>
          <w:p w:rsidR="003F68A2" w:rsidRDefault="003F68A2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</w:p>
          <w:p w:rsidR="003F68A2" w:rsidRDefault="003F68A2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</w:p>
          <w:p w:rsidR="003F68A2" w:rsidRDefault="003F68A2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40" w:rsidRPr="007C1061" w:rsidRDefault="00084240" w:rsidP="00343BB1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 w:rsidRPr="007C1061">
              <w:rPr>
                <w:rFonts w:ascii="Times New Roman" w:hAnsi="Times New Roman" w:cs="Times New Roman"/>
                <w:bCs/>
              </w:rPr>
              <w:t>Правовое регулирование отношений в сфере образования.</w:t>
            </w:r>
          </w:p>
          <w:p w:rsidR="00084240" w:rsidRPr="007C1061" w:rsidRDefault="00084240" w:rsidP="00343BB1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 w:rsidRPr="007C1061">
              <w:rPr>
                <w:rFonts w:ascii="Times New Roman" w:hAnsi="Times New Roman" w:cs="Times New Roman"/>
                <w:bCs/>
              </w:rPr>
              <w:t>Закон об Образовании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240" w:rsidRDefault="003F68A2" w:rsidP="0016413D">
            <w:pPr>
              <w:pStyle w:val="ParagraphStyle"/>
              <w:keepNext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240" w:rsidRPr="007C1061" w:rsidRDefault="00084240" w:rsidP="0016413D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 w:rsidRPr="007C1061">
              <w:rPr>
                <w:rFonts w:ascii="Times New Roman" w:hAnsi="Times New Roman" w:cs="Times New Roman"/>
                <w:bCs/>
              </w:rPr>
              <w:t xml:space="preserve">Закон РФ «Об образовании», Конституция РФ о праве на </w:t>
            </w:r>
            <w:r w:rsidR="00F521DA" w:rsidRPr="007C1061">
              <w:rPr>
                <w:rFonts w:ascii="Times New Roman" w:hAnsi="Times New Roman" w:cs="Times New Roman"/>
                <w:bCs/>
              </w:rPr>
              <w:t>образование. Как</w:t>
            </w:r>
            <w:r w:rsidRPr="007C1061">
              <w:rPr>
                <w:rFonts w:ascii="Times New Roman" w:hAnsi="Times New Roman" w:cs="Times New Roman"/>
                <w:bCs/>
              </w:rPr>
              <w:t xml:space="preserve"> государство гарантирует право на образование</w:t>
            </w:r>
            <w:r>
              <w:rPr>
                <w:rFonts w:ascii="Times New Roman" w:hAnsi="Times New Roman" w:cs="Times New Roman"/>
                <w:bCs/>
              </w:rPr>
              <w:t>. Уметь</w:t>
            </w:r>
            <w:r w:rsidRPr="007C1061">
              <w:rPr>
                <w:rFonts w:ascii="Times New Roman" w:hAnsi="Times New Roman" w:cs="Times New Roman"/>
                <w:bCs/>
              </w:rPr>
              <w:t xml:space="preserve"> анализировать, делать выводы, отвечать на вопросы, высказывать собственную точку зрения. Умение работать с </w:t>
            </w:r>
            <w:proofErr w:type="gramStart"/>
            <w:r w:rsidRPr="007C1061">
              <w:rPr>
                <w:rFonts w:ascii="Times New Roman" w:hAnsi="Times New Roman" w:cs="Times New Roman"/>
                <w:bCs/>
              </w:rPr>
              <w:t>текстом  учебника</w:t>
            </w:r>
            <w:proofErr w:type="gramEnd"/>
            <w:r w:rsidRPr="007C1061">
              <w:rPr>
                <w:rFonts w:ascii="Times New Roman" w:hAnsi="Times New Roman" w:cs="Times New Roman"/>
                <w:bCs/>
              </w:rPr>
              <w:t>, выделять главное, использовать ранее изученный материал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240" w:rsidRPr="00084240" w:rsidRDefault="00084240" w:rsidP="0008424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4240">
              <w:rPr>
                <w:rFonts w:ascii="Times New Roman" w:hAnsi="Times New Roman"/>
                <w:sz w:val="24"/>
                <w:szCs w:val="24"/>
              </w:rPr>
              <w:t>Устный опрос. Практическая работа с источником к параграфу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240" w:rsidRDefault="00084240" w:rsidP="00084240">
            <w:pPr>
              <w:jc w:val="center"/>
            </w:pPr>
            <w:r w:rsidRPr="00996D2C">
              <w:rPr>
                <w:rFonts w:ascii="Times New Roman" w:hAnsi="Times New Roman"/>
              </w:rPr>
              <w:t>1,3,4,8</w:t>
            </w:r>
          </w:p>
        </w:tc>
      </w:tr>
    </w:tbl>
    <w:p w:rsidR="009641D5" w:rsidRDefault="009641D5" w:rsidP="002C371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7241" w:rsidRPr="007C1061" w:rsidRDefault="005D7241" w:rsidP="002C371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597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1"/>
        <w:gridCol w:w="781"/>
        <w:gridCol w:w="2766"/>
        <w:gridCol w:w="831"/>
        <w:gridCol w:w="850"/>
        <w:gridCol w:w="3119"/>
        <w:gridCol w:w="3402"/>
      </w:tblGrid>
      <w:tr w:rsidR="00334B03" w:rsidRPr="00334B03" w:rsidTr="005D7241">
        <w:trPr>
          <w:trHeight w:val="270"/>
        </w:trPr>
        <w:tc>
          <w:tcPr>
            <w:tcW w:w="2251" w:type="dxa"/>
            <w:vMerge w:val="restart"/>
          </w:tcPr>
          <w:p w:rsidR="00334B03" w:rsidRPr="00334B03" w:rsidRDefault="00334B03" w:rsidP="00334B0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4B03" w:rsidRPr="00334B03" w:rsidRDefault="00334B03" w:rsidP="00334B0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81" w:type="dxa"/>
            <w:vMerge w:val="restart"/>
          </w:tcPr>
          <w:p w:rsidR="00334B03" w:rsidRPr="00334B03" w:rsidRDefault="00334B03" w:rsidP="00334B0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4B03" w:rsidRPr="00334B03" w:rsidRDefault="00334B03" w:rsidP="00334B0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766" w:type="dxa"/>
            <w:vMerge w:val="restart"/>
          </w:tcPr>
          <w:p w:rsidR="00334B03" w:rsidRPr="00334B03" w:rsidRDefault="00334B03" w:rsidP="00334B0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4B03" w:rsidRPr="00334B03" w:rsidRDefault="00334B03" w:rsidP="00334B0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831" w:type="dxa"/>
            <w:vMerge w:val="restart"/>
          </w:tcPr>
          <w:p w:rsidR="00334B03" w:rsidRPr="00334B03" w:rsidRDefault="00334B03" w:rsidP="00334B0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4B03" w:rsidRPr="00334B03" w:rsidRDefault="00334B03" w:rsidP="00334B0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vMerge w:val="restart"/>
          </w:tcPr>
          <w:p w:rsidR="00334B03" w:rsidRPr="00334B03" w:rsidRDefault="00334B03" w:rsidP="00334B0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4B03" w:rsidRPr="00334B03" w:rsidRDefault="00334B03" w:rsidP="00334B0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6521" w:type="dxa"/>
            <w:gridSpan w:val="2"/>
          </w:tcPr>
          <w:p w:rsidR="00334B03" w:rsidRPr="00334B03" w:rsidRDefault="00334B03" w:rsidP="00334B0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334B03" w:rsidRPr="00334B03" w:rsidTr="005D7241">
        <w:trPr>
          <w:trHeight w:val="144"/>
        </w:trPr>
        <w:tc>
          <w:tcPr>
            <w:tcW w:w="2251" w:type="dxa"/>
            <w:vMerge/>
          </w:tcPr>
          <w:p w:rsidR="00334B03" w:rsidRPr="00334B03" w:rsidRDefault="00334B03" w:rsidP="00334B0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</w:tcPr>
          <w:p w:rsidR="00334B03" w:rsidRPr="00334B03" w:rsidRDefault="00334B03" w:rsidP="00334B0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vMerge/>
          </w:tcPr>
          <w:p w:rsidR="00334B03" w:rsidRPr="00334B03" w:rsidRDefault="00334B03" w:rsidP="00334B0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vMerge/>
          </w:tcPr>
          <w:p w:rsidR="00334B03" w:rsidRPr="00334B03" w:rsidRDefault="00334B03" w:rsidP="00334B0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34B03" w:rsidRPr="00334B03" w:rsidRDefault="00334B03" w:rsidP="00334B0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34B03" w:rsidRPr="00334B03" w:rsidRDefault="00334B03" w:rsidP="00334B0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учителя</w:t>
            </w:r>
          </w:p>
        </w:tc>
        <w:tc>
          <w:tcPr>
            <w:tcW w:w="3402" w:type="dxa"/>
          </w:tcPr>
          <w:p w:rsidR="00334B03" w:rsidRPr="00334B03" w:rsidRDefault="00334B03" w:rsidP="00334B0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ученика</w:t>
            </w:r>
          </w:p>
        </w:tc>
      </w:tr>
      <w:tr w:rsidR="00334B03" w:rsidRPr="00334B03" w:rsidTr="005D7241">
        <w:trPr>
          <w:trHeight w:val="2405"/>
        </w:trPr>
        <w:tc>
          <w:tcPr>
            <w:tcW w:w="2251" w:type="dxa"/>
          </w:tcPr>
          <w:p w:rsidR="00334B03" w:rsidRPr="00334B03" w:rsidRDefault="00334B03" w:rsidP="00334B0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4B03" w:rsidRPr="00334B03" w:rsidRDefault="00334B03" w:rsidP="00334B0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4B03" w:rsidRPr="00334B03" w:rsidRDefault="00334B03" w:rsidP="00334B0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  <w:p w:rsidR="00334B03" w:rsidRPr="00334B03" w:rsidRDefault="00334B03" w:rsidP="00334B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</w:tcPr>
          <w:p w:rsidR="00334B03" w:rsidRPr="00334B03" w:rsidRDefault="00334B03" w:rsidP="00334B0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4B03" w:rsidRPr="00334B03" w:rsidRDefault="00334B03" w:rsidP="00334B0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4B03" w:rsidRPr="00334B03" w:rsidRDefault="00334B03" w:rsidP="00334B0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2766" w:type="dxa"/>
          </w:tcPr>
          <w:p w:rsidR="00334B03" w:rsidRPr="00343BB1" w:rsidRDefault="00334B03" w:rsidP="00343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Авторская программа </w:t>
            </w:r>
            <w:proofErr w:type="spellStart"/>
            <w:r w:rsidRPr="0033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Л.Н.Боголюбов</w:t>
            </w:r>
            <w:proofErr w:type="spellEnd"/>
            <w:r w:rsidRPr="0033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«Обществознание 6 – 9.классы» (Сборник программ для общеобразовательных уч</w:t>
            </w:r>
            <w:r w:rsidR="002C3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реждений) М. Просвещение, 2019</w:t>
            </w:r>
            <w:r w:rsidR="00343B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31" w:type="dxa"/>
          </w:tcPr>
          <w:p w:rsidR="00334B03" w:rsidRPr="00334B03" w:rsidRDefault="00334B03" w:rsidP="00343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4B03" w:rsidRPr="00334B03" w:rsidRDefault="00334B03" w:rsidP="00343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4B03" w:rsidRPr="00334B03" w:rsidRDefault="00334B03" w:rsidP="00343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4B03" w:rsidRPr="00334B03" w:rsidRDefault="002C371E" w:rsidP="00343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  <w:r w:rsidR="00334B03" w:rsidRPr="0033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" w:type="dxa"/>
          </w:tcPr>
          <w:p w:rsidR="00334B03" w:rsidRPr="00334B03" w:rsidRDefault="00334B03" w:rsidP="00343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4B03" w:rsidRPr="00334B03" w:rsidRDefault="00334B03" w:rsidP="00343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4B03" w:rsidRPr="00334B03" w:rsidRDefault="00334B03" w:rsidP="00343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4B03" w:rsidRPr="00334B03" w:rsidRDefault="009641D5" w:rsidP="00343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3F6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334B03" w:rsidRDefault="005D7241" w:rsidP="00343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D7241" w:rsidRDefault="005D7241" w:rsidP="00343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D7241" w:rsidRPr="005D7241" w:rsidRDefault="005D7241" w:rsidP="005D72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72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Обществознание. 9 класс: учеб.  </w:t>
            </w:r>
            <w:proofErr w:type="gramStart"/>
            <w:r w:rsidRPr="005D72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 общеобразоват</w:t>
            </w:r>
            <w:proofErr w:type="gramEnd"/>
            <w:r w:rsidRPr="005D72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организаций / Л. Н. Боголюбов [и др.] ; – М. : Просвещение, 2019 г.</w:t>
            </w:r>
          </w:p>
          <w:p w:rsidR="005D7241" w:rsidRPr="00334B03" w:rsidRDefault="005D7241" w:rsidP="00343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4B03" w:rsidRPr="00334B03" w:rsidRDefault="00334B03" w:rsidP="00343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34B03" w:rsidRPr="00334B03" w:rsidRDefault="00334B03" w:rsidP="005D72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5D72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34B03" w:rsidRDefault="00334B03" w:rsidP="00343B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D7241" w:rsidRPr="005D7241" w:rsidRDefault="005D7241" w:rsidP="005D72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72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Обществознание. 9 класс: учеб.  </w:t>
            </w:r>
            <w:proofErr w:type="gramStart"/>
            <w:r w:rsidRPr="005D72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 общеобразоват</w:t>
            </w:r>
            <w:proofErr w:type="gramEnd"/>
            <w:r w:rsidRPr="005D72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организаций / Л. Н. Боголюбов [и др.] ; – М. : Просвещение, 2019 г.</w:t>
            </w:r>
          </w:p>
          <w:p w:rsidR="005D7241" w:rsidRPr="005D7241" w:rsidRDefault="005D7241" w:rsidP="005D72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C1061" w:rsidRPr="007C1061" w:rsidRDefault="00343BB1" w:rsidP="00343BB1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BB1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Учебно-методическое обеспечение предмета «Обществознание»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9641D5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   на 202</w:t>
      </w:r>
      <w:r w:rsidR="005D724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641D5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5D724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43BB1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</w:t>
      </w:r>
    </w:p>
    <w:p w:rsidR="007C1061" w:rsidRPr="007C1061" w:rsidRDefault="00343BB1" w:rsidP="007C106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Электронные ресурсы:</w:t>
      </w:r>
    </w:p>
    <w:p w:rsidR="00343BB1" w:rsidRDefault="00343BB1" w:rsidP="00343BB1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343BB1">
        <w:rPr>
          <w:rFonts w:ascii="Times New Roman" w:eastAsia="Times New Roman" w:hAnsi="Times New Roman"/>
          <w:sz w:val="24"/>
          <w:szCs w:val="24"/>
          <w:lang w:eastAsia="ar-SA"/>
        </w:rPr>
        <w:t>Институт Верховенства Права </w:t>
      </w:r>
      <w:r w:rsidRPr="00343BB1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http://www.ruleoflaw.ru</w:t>
      </w:r>
      <w:r w:rsidRPr="00343BB1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br/>
      </w:r>
      <w:r w:rsidRPr="00343BB1">
        <w:rPr>
          <w:rFonts w:ascii="Times New Roman" w:eastAsia="Times New Roman" w:hAnsi="Times New Roman"/>
          <w:sz w:val="24"/>
          <w:szCs w:val="24"/>
          <w:lang w:eastAsia="ar-SA"/>
        </w:rPr>
        <w:t>Институт общественного проектирования </w:t>
      </w:r>
      <w:hyperlink r:id="rId8" w:history="1">
        <w:r w:rsidRPr="0081488B">
          <w:rPr>
            <w:rStyle w:val="a3"/>
            <w:rFonts w:ascii="Times New Roman" w:eastAsia="Times New Roman" w:hAnsi="Times New Roman"/>
            <w:sz w:val="24"/>
            <w:szCs w:val="24"/>
            <w:lang w:eastAsia="ar-SA"/>
          </w:rPr>
          <w:t>http://www.inop.ru</w:t>
        </w:r>
      </w:hyperlink>
    </w:p>
    <w:p w:rsidR="00343BB1" w:rsidRDefault="00343BB1" w:rsidP="00343BB1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343BB1">
        <w:rPr>
          <w:rFonts w:ascii="Times New Roman" w:eastAsia="Times New Roman" w:hAnsi="Times New Roman"/>
          <w:sz w:val="24"/>
          <w:szCs w:val="24"/>
          <w:lang w:eastAsia="ar-SA"/>
        </w:rPr>
        <w:t>Институт прав человека </w:t>
      </w:r>
      <w:hyperlink r:id="rId9" w:history="1">
        <w:r w:rsidRPr="0081488B">
          <w:rPr>
            <w:rStyle w:val="a3"/>
            <w:rFonts w:ascii="Times New Roman" w:eastAsia="Times New Roman" w:hAnsi="Times New Roman"/>
            <w:sz w:val="24"/>
            <w:szCs w:val="24"/>
            <w:lang w:eastAsia="ar-SA"/>
          </w:rPr>
          <w:t>http://www.hrights.r</w:t>
        </w:r>
      </w:hyperlink>
    </w:p>
    <w:p w:rsidR="00343BB1" w:rsidRDefault="00343BB1" w:rsidP="00343BB1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343BB1">
        <w:rPr>
          <w:rFonts w:ascii="Times New Roman" w:eastAsia="Times New Roman" w:hAnsi="Times New Roman"/>
          <w:sz w:val="24"/>
          <w:szCs w:val="24"/>
          <w:lang w:eastAsia="ar-SA"/>
        </w:rPr>
        <w:t>Информатика для демократии </w:t>
      </w:r>
      <w:hyperlink r:id="rId10" w:history="1">
        <w:r w:rsidRPr="0081488B">
          <w:rPr>
            <w:rStyle w:val="a3"/>
            <w:rFonts w:ascii="Times New Roman" w:eastAsia="Times New Roman" w:hAnsi="Times New Roman"/>
            <w:sz w:val="24"/>
            <w:szCs w:val="24"/>
            <w:lang w:eastAsia="ar-SA"/>
          </w:rPr>
          <w:t>http://www.indem.ru/russian.as</w:t>
        </w:r>
      </w:hyperlink>
    </w:p>
    <w:p w:rsidR="00343BB1" w:rsidRDefault="00343BB1" w:rsidP="00343BB1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343BB1">
        <w:rPr>
          <w:rFonts w:ascii="Times New Roman" w:eastAsia="Times New Roman" w:hAnsi="Times New Roman"/>
          <w:sz w:val="24"/>
          <w:szCs w:val="24"/>
          <w:lang w:eastAsia="ar-SA"/>
        </w:rPr>
        <w:t>Исследовательский холдинг Ромир </w:t>
      </w:r>
      <w:r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http://romir.rи</w:t>
      </w:r>
      <w:r w:rsidRPr="00343BB1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br/>
      </w:r>
      <w:r w:rsidRPr="00343BB1">
        <w:rPr>
          <w:rFonts w:ascii="Times New Roman" w:eastAsia="Times New Roman" w:hAnsi="Times New Roman"/>
          <w:sz w:val="24"/>
          <w:szCs w:val="24"/>
          <w:lang w:eastAsia="ar-SA"/>
        </w:rPr>
        <w:t>Каталог Право России </w:t>
      </w:r>
      <w:r w:rsidRPr="00343BB1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http://www.allpravo.ru/catalog</w:t>
      </w:r>
      <w:r w:rsidRPr="00343BB1">
        <w:rPr>
          <w:rFonts w:ascii="Times New Roman" w:eastAsia="Times New Roman" w:hAnsi="Times New Roman"/>
          <w:sz w:val="24"/>
          <w:szCs w:val="24"/>
          <w:lang w:eastAsia="ar-SA"/>
        </w:rPr>
        <w:br/>
        <w:t>Комитет за гражданские права </w:t>
      </w:r>
      <w:r w:rsidRPr="00343BB1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http://www.zagr.org</w:t>
      </w:r>
      <w:r w:rsidRPr="00343BB1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br/>
      </w:r>
      <w:r w:rsidRPr="00343BB1">
        <w:rPr>
          <w:rFonts w:ascii="Times New Roman" w:eastAsia="Times New Roman" w:hAnsi="Times New Roman"/>
          <w:sz w:val="24"/>
          <w:szCs w:val="24"/>
          <w:lang w:eastAsia="ar-SA"/>
        </w:rPr>
        <w:t>Левада-центр </w:t>
      </w:r>
      <w:r w:rsidRPr="00343BB1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http://www.levada.ru</w:t>
      </w:r>
      <w:r w:rsidRPr="00343BB1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br/>
      </w:r>
      <w:r w:rsidRPr="00343BB1">
        <w:rPr>
          <w:rFonts w:ascii="Times New Roman" w:eastAsia="Times New Roman" w:hAnsi="Times New Roman"/>
          <w:sz w:val="24"/>
          <w:szCs w:val="24"/>
          <w:lang w:eastAsia="ar-SA"/>
        </w:rPr>
        <w:t>Межрегиональное объединение избирателей </w:t>
      </w:r>
      <w:r w:rsidRPr="00343BB1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http://www.votas.ru</w:t>
      </w:r>
      <w:r w:rsidRPr="00343BB1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br/>
      </w:r>
      <w:r w:rsidRPr="00343BB1">
        <w:rPr>
          <w:rFonts w:ascii="Times New Roman" w:eastAsia="Times New Roman" w:hAnsi="Times New Roman"/>
          <w:sz w:val="24"/>
          <w:szCs w:val="24"/>
          <w:lang w:eastAsia="ar-SA"/>
        </w:rPr>
        <w:t>Независимый институт выборов </w:t>
      </w:r>
      <w:r w:rsidRPr="00343BB1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http://www.vibory.ru</w:t>
      </w:r>
      <w:r w:rsidRPr="00343BB1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br/>
      </w:r>
      <w:r w:rsidRPr="00343BB1">
        <w:rPr>
          <w:rFonts w:ascii="Times New Roman" w:eastAsia="Times New Roman" w:hAnsi="Times New Roman"/>
          <w:sz w:val="24"/>
          <w:szCs w:val="24"/>
          <w:lang w:eastAsia="ar-SA"/>
        </w:rPr>
        <w:t>Ассоциация «Голос» </w:t>
      </w:r>
      <w:r w:rsidRPr="00343BB1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http://www.golos.org</w:t>
      </w:r>
      <w:r w:rsidRPr="00343BB1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br/>
      </w:r>
      <w:r w:rsidRPr="00343BB1">
        <w:rPr>
          <w:rFonts w:ascii="Times New Roman" w:eastAsia="Times New Roman" w:hAnsi="Times New Roman"/>
          <w:sz w:val="24"/>
          <w:szCs w:val="24"/>
          <w:lang w:eastAsia="ar-SA"/>
        </w:rPr>
        <w:t>Молодежная правозащитная группа </w:t>
      </w:r>
      <w:r w:rsidRPr="00343BB1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http://right.karelia.ru</w:t>
      </w:r>
      <w:r w:rsidRPr="00343BB1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br/>
      </w:r>
      <w:r w:rsidRPr="00343BB1">
        <w:rPr>
          <w:rFonts w:ascii="Times New Roman" w:eastAsia="Times New Roman" w:hAnsi="Times New Roman"/>
          <w:sz w:val="24"/>
          <w:szCs w:val="24"/>
          <w:lang w:eastAsia="ar-SA"/>
        </w:rPr>
        <w:t>Общественная палата Российской Федерации </w:t>
      </w:r>
      <w:hyperlink r:id="rId11" w:history="1">
        <w:r w:rsidRPr="0081488B">
          <w:rPr>
            <w:rStyle w:val="a3"/>
            <w:rFonts w:ascii="Times New Roman" w:eastAsia="Times New Roman" w:hAnsi="Times New Roman"/>
            <w:sz w:val="24"/>
            <w:szCs w:val="24"/>
            <w:lang w:eastAsia="ar-SA"/>
          </w:rPr>
          <w:t>http://www.oprf.ru</w:t>
        </w:r>
      </w:hyperlink>
    </w:p>
    <w:p w:rsidR="00343BB1" w:rsidRDefault="00343BB1" w:rsidP="00343BB1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43BB1">
        <w:rPr>
          <w:rFonts w:ascii="Times New Roman" w:eastAsia="Times New Roman" w:hAnsi="Times New Roman"/>
          <w:sz w:val="24"/>
          <w:szCs w:val="24"/>
          <w:lang w:eastAsia="ar-SA"/>
        </w:rPr>
        <w:t>Организация Объединенных наций </w:t>
      </w:r>
      <w:hyperlink r:id="rId12" w:history="1">
        <w:r w:rsidRPr="0081488B">
          <w:rPr>
            <w:rStyle w:val="a3"/>
            <w:rFonts w:ascii="Times New Roman" w:eastAsia="Times New Roman" w:hAnsi="Times New Roman"/>
            <w:sz w:val="24"/>
            <w:szCs w:val="24"/>
            <w:lang w:eastAsia="ar-SA"/>
          </w:rPr>
          <w:t>http://www.un.org/russian</w:t>
        </w:r>
      </w:hyperlink>
    </w:p>
    <w:p w:rsidR="00343BB1" w:rsidRDefault="00343BB1" w:rsidP="00343BB1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343BB1">
        <w:rPr>
          <w:rFonts w:ascii="Times New Roman" w:eastAsia="Times New Roman" w:hAnsi="Times New Roman"/>
          <w:sz w:val="24"/>
          <w:szCs w:val="24"/>
          <w:lang w:eastAsia="ar-SA"/>
        </w:rPr>
        <w:t>Опора России </w:t>
      </w:r>
      <w:hyperlink r:id="rId13" w:history="1">
        <w:r w:rsidRPr="0081488B">
          <w:rPr>
            <w:rStyle w:val="a3"/>
            <w:rFonts w:ascii="Times New Roman" w:eastAsia="Times New Roman" w:hAnsi="Times New Roman"/>
            <w:sz w:val="24"/>
            <w:szCs w:val="24"/>
            <w:lang w:eastAsia="ar-SA"/>
          </w:rPr>
          <w:t>http://www.opora.ru</w:t>
        </w:r>
      </w:hyperlink>
    </w:p>
    <w:p w:rsidR="00343BB1" w:rsidRDefault="00343BB1" w:rsidP="00343BB1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343BB1">
        <w:rPr>
          <w:rFonts w:ascii="Times New Roman" w:eastAsia="Times New Roman" w:hAnsi="Times New Roman"/>
          <w:sz w:val="24"/>
          <w:szCs w:val="24"/>
          <w:lang w:eastAsia="ar-SA"/>
        </w:rPr>
        <w:t>Осторожно, коррупция! Международная выставка-конкурс политического плаката </w:t>
      </w:r>
      <w:hyperlink r:id="rId14" w:history="1">
        <w:r w:rsidRPr="0081488B">
          <w:rPr>
            <w:rStyle w:val="a3"/>
            <w:rFonts w:ascii="Times New Roman" w:eastAsia="Times New Roman" w:hAnsi="Times New Roman"/>
            <w:sz w:val="24"/>
            <w:szCs w:val="24"/>
            <w:lang w:eastAsia="ar-SA"/>
          </w:rPr>
          <w:t>http://notabene.org.ru</w:t>
        </w:r>
      </w:hyperlink>
    </w:p>
    <w:p w:rsidR="00343BB1" w:rsidRDefault="00343BB1" w:rsidP="00343BB1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43BB1">
        <w:rPr>
          <w:rFonts w:ascii="Times New Roman" w:eastAsia="Times New Roman" w:hAnsi="Times New Roman"/>
          <w:sz w:val="24"/>
          <w:szCs w:val="24"/>
          <w:lang w:eastAsia="ar-SA"/>
        </w:rPr>
        <w:t>Официальный сайт Государственной Думы РФ </w:t>
      </w:r>
      <w:hyperlink r:id="rId15" w:history="1">
        <w:r w:rsidRPr="0081488B">
          <w:rPr>
            <w:rStyle w:val="a3"/>
            <w:rFonts w:ascii="Times New Roman" w:eastAsia="Times New Roman" w:hAnsi="Times New Roman"/>
            <w:sz w:val="24"/>
            <w:szCs w:val="24"/>
            <w:lang w:eastAsia="ar-SA"/>
          </w:rPr>
          <w:t>http://www.duma.gov.ru</w:t>
        </w:r>
      </w:hyperlink>
    </w:p>
    <w:p w:rsidR="00591E17" w:rsidRDefault="00343BB1" w:rsidP="00343BB1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43BB1">
        <w:rPr>
          <w:rFonts w:ascii="Times New Roman" w:eastAsia="Times New Roman" w:hAnsi="Times New Roman"/>
          <w:sz w:val="24"/>
          <w:szCs w:val="24"/>
          <w:lang w:eastAsia="ar-SA"/>
        </w:rPr>
        <w:t>Официальный сайт Уполномоченного по прав</w:t>
      </w:r>
      <w:r w:rsidR="00591E17">
        <w:rPr>
          <w:rFonts w:ascii="Times New Roman" w:eastAsia="Times New Roman" w:hAnsi="Times New Roman"/>
          <w:sz w:val="24"/>
          <w:szCs w:val="24"/>
          <w:lang w:eastAsia="ar-SA"/>
        </w:rPr>
        <w:t>ам человека в Российской Федера</w:t>
      </w:r>
      <w:r w:rsidRPr="00343BB1">
        <w:rPr>
          <w:rFonts w:ascii="Times New Roman" w:eastAsia="Times New Roman" w:hAnsi="Times New Roman"/>
          <w:sz w:val="24"/>
          <w:szCs w:val="24"/>
          <w:lang w:eastAsia="ar-SA"/>
        </w:rPr>
        <w:t>ции </w:t>
      </w:r>
      <w:hyperlink r:id="rId16" w:history="1">
        <w:r w:rsidR="00591E17" w:rsidRPr="0081488B">
          <w:rPr>
            <w:rStyle w:val="a3"/>
            <w:rFonts w:ascii="Times New Roman" w:eastAsia="Times New Roman" w:hAnsi="Times New Roman"/>
            <w:sz w:val="24"/>
            <w:szCs w:val="24"/>
            <w:lang w:eastAsia="ar-SA"/>
          </w:rPr>
          <w:t>http://www.ombudsmanrf.ru</w:t>
        </w:r>
      </w:hyperlink>
    </w:p>
    <w:p w:rsidR="00591E17" w:rsidRDefault="00343BB1" w:rsidP="00343BB1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43BB1">
        <w:rPr>
          <w:rFonts w:ascii="Times New Roman" w:eastAsia="Times New Roman" w:hAnsi="Times New Roman"/>
          <w:sz w:val="24"/>
          <w:szCs w:val="24"/>
          <w:lang w:eastAsia="ar-SA"/>
        </w:rPr>
        <w:t>Права человека в России </w:t>
      </w:r>
      <w:hyperlink r:id="rId17" w:history="1">
        <w:r w:rsidR="00591E17" w:rsidRPr="0081488B">
          <w:rPr>
            <w:rStyle w:val="a3"/>
            <w:rFonts w:ascii="Times New Roman" w:eastAsia="Times New Roman" w:hAnsi="Times New Roman"/>
            <w:sz w:val="24"/>
            <w:szCs w:val="24"/>
            <w:lang w:eastAsia="ar-SA"/>
          </w:rPr>
          <w:t>http://hro1.org</w:t>
        </w:r>
      </w:hyperlink>
    </w:p>
    <w:p w:rsidR="00591E17" w:rsidRDefault="00343BB1" w:rsidP="00343BB1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43BB1">
        <w:rPr>
          <w:rFonts w:ascii="Times New Roman" w:eastAsia="Times New Roman" w:hAnsi="Times New Roman"/>
          <w:sz w:val="24"/>
          <w:szCs w:val="24"/>
          <w:lang w:eastAsia="ar-SA"/>
        </w:rPr>
        <w:t xml:space="preserve">Правовой центр </w:t>
      </w:r>
      <w:proofErr w:type="spellStart"/>
      <w:r w:rsidRPr="00343BB1">
        <w:rPr>
          <w:rFonts w:ascii="Times New Roman" w:eastAsia="Times New Roman" w:hAnsi="Times New Roman"/>
          <w:sz w:val="24"/>
          <w:szCs w:val="24"/>
          <w:lang w:eastAsia="ar-SA"/>
        </w:rPr>
        <w:t>ГеРиСС</w:t>
      </w:r>
      <w:proofErr w:type="spellEnd"/>
      <w:r w:rsidRPr="00343BB1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hyperlink r:id="rId18" w:history="1">
        <w:r w:rsidR="00591E17" w:rsidRPr="0081488B">
          <w:rPr>
            <w:rStyle w:val="a3"/>
            <w:rFonts w:ascii="Times New Roman" w:eastAsia="Times New Roman" w:hAnsi="Times New Roman"/>
            <w:sz w:val="24"/>
            <w:szCs w:val="24"/>
            <w:lang w:eastAsia="ar-SA"/>
          </w:rPr>
          <w:t>http://www.geriss.ru/prava</w:t>
        </w:r>
      </w:hyperlink>
    </w:p>
    <w:p w:rsidR="00591E17" w:rsidRDefault="00343BB1" w:rsidP="00343BB1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343BB1">
        <w:rPr>
          <w:rFonts w:ascii="Times New Roman" w:eastAsia="Times New Roman" w:hAnsi="Times New Roman"/>
          <w:sz w:val="24"/>
          <w:szCs w:val="24"/>
          <w:lang w:eastAsia="ar-SA"/>
        </w:rPr>
        <w:t>Проект «Будущее прав человека» </w:t>
      </w:r>
      <w:hyperlink r:id="rId19" w:history="1">
        <w:r w:rsidR="00591E17" w:rsidRPr="0081488B">
          <w:rPr>
            <w:rStyle w:val="a3"/>
            <w:rFonts w:ascii="Times New Roman" w:eastAsia="Times New Roman" w:hAnsi="Times New Roman"/>
            <w:sz w:val="24"/>
            <w:szCs w:val="24"/>
            <w:lang w:eastAsia="ar-SA"/>
          </w:rPr>
          <w:t>http://www.pgpalata.ru/reshr</w:t>
        </w:r>
      </w:hyperlink>
    </w:p>
    <w:p w:rsidR="00693381" w:rsidRPr="00343BB1" w:rsidRDefault="00343BB1" w:rsidP="00343BB1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43BB1">
        <w:rPr>
          <w:rFonts w:ascii="Times New Roman" w:eastAsia="Times New Roman" w:hAnsi="Times New Roman"/>
          <w:sz w:val="24"/>
          <w:szCs w:val="24"/>
          <w:lang w:eastAsia="ar-SA"/>
        </w:rPr>
        <w:t>Российский бюллетень по правам человека </w:t>
      </w:r>
      <w:r w:rsidRPr="00343BB1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http://www.hrights.ru/text/b25/bul25.htm</w:t>
      </w:r>
      <w:r w:rsidRPr="00343BB1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br/>
      </w:r>
      <w:r w:rsidRPr="00343BB1">
        <w:rPr>
          <w:rFonts w:ascii="Times New Roman" w:eastAsia="Times New Roman" w:hAnsi="Times New Roman"/>
          <w:sz w:val="24"/>
          <w:szCs w:val="24"/>
          <w:lang w:eastAsia="ar-SA"/>
        </w:rPr>
        <w:t>Судебная защита прав человека и гражданина </w:t>
      </w:r>
      <w:r w:rsidRPr="00343BB1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http://www.sutyajnik.ru/rus.ru</w:t>
      </w:r>
      <w:r w:rsidRPr="00343BB1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br/>
      </w:r>
      <w:r w:rsidRPr="00343BB1">
        <w:rPr>
          <w:rFonts w:ascii="Times New Roman" w:eastAsia="Times New Roman" w:hAnsi="Times New Roman"/>
          <w:sz w:val="24"/>
          <w:szCs w:val="24"/>
          <w:lang w:eastAsia="ar-SA"/>
        </w:rPr>
        <w:t>Юридический информационный портал </w:t>
      </w:r>
      <w:r w:rsidRPr="00343BB1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http://j-service.ru</w:t>
      </w:r>
      <w:r w:rsidRPr="00343BB1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br/>
      </w:r>
      <w:r w:rsidRPr="00343BB1">
        <w:rPr>
          <w:rFonts w:ascii="Times New Roman" w:eastAsia="Times New Roman" w:hAnsi="Times New Roman"/>
          <w:sz w:val="24"/>
          <w:szCs w:val="24"/>
          <w:lang w:eastAsia="ar-SA"/>
        </w:rPr>
        <w:t>Юридический центр Взгляд. Защита прав детей </w:t>
      </w:r>
      <w:hyperlink r:id="rId20" w:history="1">
        <w:r w:rsidRPr="00343BB1">
          <w:rPr>
            <w:rStyle w:val="a3"/>
            <w:rFonts w:ascii="Times New Roman" w:eastAsia="Times New Roman" w:hAnsi="Times New Roman"/>
            <w:sz w:val="24"/>
            <w:szCs w:val="24"/>
            <w:lang w:eastAsia="ar-SA"/>
          </w:rPr>
          <w:t>http://www.barrit.ru/children.html</w:t>
        </w:r>
      </w:hyperlink>
    </w:p>
    <w:p w:rsidR="00693381" w:rsidRDefault="00693381" w:rsidP="00693381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43BB1" w:rsidRDefault="00343BB1" w:rsidP="00693381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43BB1" w:rsidRDefault="00343BB1" w:rsidP="00693381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43BB1" w:rsidRDefault="00343BB1" w:rsidP="00693381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43BB1" w:rsidRDefault="00343BB1" w:rsidP="00693381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43BB1" w:rsidRDefault="00343BB1" w:rsidP="00693381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93381" w:rsidRPr="00693381" w:rsidRDefault="00693381" w:rsidP="005D724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3BB1" w:rsidRPr="00343BB1" w:rsidRDefault="00343BB1" w:rsidP="00343BB1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43BB1">
        <w:rPr>
          <w:rFonts w:ascii="Times New Roman" w:eastAsia="Times New Roman" w:hAnsi="Times New Roman"/>
          <w:sz w:val="24"/>
          <w:szCs w:val="24"/>
          <w:lang w:eastAsia="ar-SA"/>
        </w:rPr>
        <w:t xml:space="preserve">Информационно - коммуникативные средства обучения </w:t>
      </w:r>
      <w:r w:rsidR="005D7241" w:rsidRPr="00343BB1">
        <w:rPr>
          <w:rFonts w:ascii="Times New Roman" w:eastAsia="Times New Roman" w:hAnsi="Times New Roman"/>
          <w:sz w:val="24"/>
          <w:szCs w:val="24"/>
          <w:lang w:eastAsia="ar-SA"/>
        </w:rPr>
        <w:t>предмета «</w:t>
      </w:r>
      <w:r w:rsidRPr="00343BB1">
        <w:rPr>
          <w:rFonts w:ascii="Times New Roman" w:eastAsia="Times New Roman" w:hAnsi="Times New Roman"/>
          <w:sz w:val="24"/>
          <w:szCs w:val="24"/>
          <w:lang w:eastAsia="ar-SA"/>
        </w:rPr>
        <w:t>Обществознание»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в 9</w:t>
      </w:r>
      <w:r w:rsidR="009641D5">
        <w:rPr>
          <w:rFonts w:ascii="Times New Roman" w:eastAsia="Times New Roman" w:hAnsi="Times New Roman"/>
          <w:sz w:val="24"/>
          <w:szCs w:val="24"/>
          <w:lang w:eastAsia="ar-SA"/>
        </w:rPr>
        <w:t xml:space="preserve"> классе на 202</w:t>
      </w:r>
      <w:r w:rsidR="005D7241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9641D5">
        <w:rPr>
          <w:rFonts w:ascii="Times New Roman" w:eastAsia="Times New Roman" w:hAnsi="Times New Roman"/>
          <w:sz w:val="24"/>
          <w:szCs w:val="24"/>
          <w:lang w:eastAsia="ar-SA"/>
        </w:rPr>
        <w:t>-202</w:t>
      </w:r>
      <w:r w:rsidR="005D7241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343BB1">
        <w:rPr>
          <w:rFonts w:ascii="Times New Roman" w:eastAsia="Times New Roman" w:hAnsi="Times New Roman"/>
          <w:sz w:val="24"/>
          <w:szCs w:val="24"/>
          <w:lang w:eastAsia="ar-SA"/>
        </w:rPr>
        <w:t xml:space="preserve"> учебный год</w:t>
      </w:r>
    </w:p>
    <w:tbl>
      <w:tblPr>
        <w:tblW w:w="149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11939"/>
        <w:gridCol w:w="1417"/>
        <w:gridCol w:w="885"/>
      </w:tblGrid>
      <w:tr w:rsidR="00343BB1" w:rsidRPr="00343BB1" w:rsidTr="00343BB1">
        <w:trPr>
          <w:trHeight w:val="5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B1" w:rsidRPr="00343BB1" w:rsidRDefault="00343BB1" w:rsidP="00343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</w:pPr>
            <w:r w:rsidRPr="00343BB1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№.</w:t>
            </w:r>
          </w:p>
          <w:p w:rsidR="00343BB1" w:rsidRPr="00343BB1" w:rsidRDefault="00343BB1" w:rsidP="00343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43BB1">
              <w:rPr>
                <w:rFonts w:ascii="Times New Roman" w:eastAsia="Times New Roman" w:hAnsi="Times New Roman"/>
                <w:sz w:val="12"/>
                <w:szCs w:val="24"/>
                <w:lang w:eastAsia="ar-SA"/>
              </w:rPr>
              <w:t>П</w:t>
            </w:r>
            <w:r w:rsidRPr="00343BB1">
              <w:rPr>
                <w:rFonts w:ascii="Times New Roman" w:eastAsia="Times New Roman" w:hAnsi="Times New Roman"/>
                <w:sz w:val="18"/>
                <w:szCs w:val="24"/>
                <w:lang w:eastAsia="ar-SA"/>
              </w:rPr>
              <w:t>/п</w:t>
            </w:r>
          </w:p>
        </w:tc>
        <w:tc>
          <w:tcPr>
            <w:tcW w:w="1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BB1" w:rsidRPr="00343BB1" w:rsidRDefault="00343BB1" w:rsidP="00343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43B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Информационно-коммуникативные средства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B1" w:rsidRPr="00343BB1" w:rsidRDefault="00343BB1" w:rsidP="00343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43B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Инв. номер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B1" w:rsidRPr="00343BB1" w:rsidRDefault="00343BB1" w:rsidP="00343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43B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Кол-во</w:t>
            </w:r>
          </w:p>
          <w:p w:rsidR="00343BB1" w:rsidRPr="00343BB1" w:rsidRDefault="00343BB1" w:rsidP="00343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43B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шт.</w:t>
            </w:r>
          </w:p>
        </w:tc>
      </w:tr>
      <w:tr w:rsidR="00343BB1" w:rsidRPr="00343BB1" w:rsidTr="00343BB1">
        <w:trPr>
          <w:trHeight w:val="27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B1" w:rsidRPr="00343BB1" w:rsidRDefault="00343BB1" w:rsidP="00343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43B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B1" w:rsidRPr="00343BB1" w:rsidRDefault="00343BB1" w:rsidP="00343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343B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Монитор</w:t>
            </w:r>
            <w:r w:rsidRPr="00343BB1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43BB1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Flatron</w:t>
            </w:r>
            <w:proofErr w:type="spellEnd"/>
            <w:r w:rsidRPr="00343BB1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 l734s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B1" w:rsidRPr="00343BB1" w:rsidRDefault="00343BB1" w:rsidP="00343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43B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01360111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B1" w:rsidRPr="00343BB1" w:rsidRDefault="00343BB1" w:rsidP="00343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43B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343BB1" w:rsidRPr="00343BB1" w:rsidTr="00343BB1">
        <w:trPr>
          <w:trHeight w:val="27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B1" w:rsidRPr="00343BB1" w:rsidRDefault="00343BB1" w:rsidP="00343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43B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B1" w:rsidRPr="00343BB1" w:rsidRDefault="00343BB1" w:rsidP="00343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43B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Проектор ЕВ-</w:t>
            </w:r>
            <w:r w:rsidRPr="00343BB1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S</w:t>
            </w:r>
            <w:r w:rsidRPr="00343B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B1" w:rsidRPr="00343BB1" w:rsidRDefault="00343BB1" w:rsidP="00343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43B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01360151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B1" w:rsidRPr="00343BB1" w:rsidRDefault="00343BB1" w:rsidP="00343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43B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343BB1" w:rsidRPr="00343BB1" w:rsidTr="00343BB1">
        <w:trPr>
          <w:trHeight w:val="262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B1" w:rsidRPr="00343BB1" w:rsidRDefault="00343BB1" w:rsidP="00343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43B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B1" w:rsidRPr="00343BB1" w:rsidRDefault="00343BB1" w:rsidP="00343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343B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Интерактивная доска</w:t>
            </w:r>
            <w:r w:rsidRPr="00343BB1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 TRACE Bord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B1" w:rsidRPr="00343BB1" w:rsidRDefault="00343BB1" w:rsidP="00343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43B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01360121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B1" w:rsidRPr="00343BB1" w:rsidRDefault="00343BB1" w:rsidP="00343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43B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343BB1" w:rsidRPr="00343BB1" w:rsidTr="00343BB1">
        <w:trPr>
          <w:trHeight w:val="27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B1" w:rsidRPr="00343BB1" w:rsidRDefault="00343BB1" w:rsidP="00343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43B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BB1" w:rsidRPr="00343BB1" w:rsidRDefault="00343BB1" w:rsidP="00343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43B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</w:t>
            </w:r>
            <w:r w:rsidRPr="00343BB1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D</w:t>
            </w:r>
            <w:r w:rsidRPr="00343B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проигрыватель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B1" w:rsidRPr="00343BB1" w:rsidRDefault="00343BB1" w:rsidP="00343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43B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01380090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B1" w:rsidRPr="00343BB1" w:rsidRDefault="00343BB1" w:rsidP="00343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43BB1" w:rsidRPr="00343BB1" w:rsidTr="00343BB1">
        <w:trPr>
          <w:trHeight w:val="27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B1" w:rsidRPr="00343BB1" w:rsidRDefault="00343BB1" w:rsidP="00343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43B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B1" w:rsidRPr="00343BB1" w:rsidRDefault="00343BB1" w:rsidP="00343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343BB1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DVD-</w:t>
            </w:r>
            <w:r w:rsidRPr="00343B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проигрыватель</w:t>
            </w:r>
            <w:r w:rsidRPr="00343BB1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 LG WI3IW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B1" w:rsidRPr="00343BB1" w:rsidRDefault="00343BB1" w:rsidP="00343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43B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01380141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B1" w:rsidRPr="00343BB1" w:rsidRDefault="00343BB1" w:rsidP="00343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43B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343BB1" w:rsidRPr="00343BB1" w:rsidTr="00343BB1">
        <w:trPr>
          <w:trHeight w:val="262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B1" w:rsidRPr="00343BB1" w:rsidRDefault="00343BB1" w:rsidP="00343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43B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B1" w:rsidRPr="00343BB1" w:rsidRDefault="00343BB1" w:rsidP="00343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43B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Оптическая мышь </w:t>
            </w:r>
            <w:r w:rsidRPr="00343BB1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RX</w:t>
            </w:r>
            <w:r w:rsidRPr="00343B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B1" w:rsidRPr="00343BB1" w:rsidRDefault="00343BB1" w:rsidP="00343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B1" w:rsidRPr="00343BB1" w:rsidRDefault="00343BB1" w:rsidP="00343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43B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343BB1" w:rsidRPr="00343BB1" w:rsidTr="00343BB1">
        <w:trPr>
          <w:trHeight w:val="27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B1" w:rsidRPr="00343BB1" w:rsidRDefault="00343BB1" w:rsidP="00343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43B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B1" w:rsidRPr="00343BB1" w:rsidRDefault="00343BB1" w:rsidP="00343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343B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Клавиатура </w:t>
            </w:r>
            <w:r w:rsidRPr="00343BB1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C/N</w:t>
            </w:r>
            <w:r w:rsidRPr="00343B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</w:t>
            </w:r>
            <w:r w:rsidRPr="00343BB1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309733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B1" w:rsidRPr="00343BB1" w:rsidRDefault="00343BB1" w:rsidP="00343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B1" w:rsidRPr="00343BB1" w:rsidRDefault="00343BB1" w:rsidP="00343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43B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343BB1" w:rsidRPr="00343BB1" w:rsidTr="00343BB1">
        <w:trPr>
          <w:trHeight w:val="27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B1" w:rsidRPr="00343BB1" w:rsidRDefault="00343BB1" w:rsidP="00343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43B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B1" w:rsidRPr="00343BB1" w:rsidRDefault="00343BB1" w:rsidP="00343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43B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Колонки </w:t>
            </w:r>
            <w:r w:rsidRPr="00343BB1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SP-K</w:t>
            </w:r>
            <w:r w:rsidRPr="00343B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B1" w:rsidRPr="00343BB1" w:rsidRDefault="00343BB1" w:rsidP="00343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B1" w:rsidRPr="00343BB1" w:rsidRDefault="00343BB1" w:rsidP="00343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43B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343BB1" w:rsidRPr="00343BB1" w:rsidTr="00343BB1">
        <w:trPr>
          <w:trHeight w:val="262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B1" w:rsidRPr="00343BB1" w:rsidRDefault="00343BB1" w:rsidP="00343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43B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BB1" w:rsidRPr="00343BB1" w:rsidRDefault="00343BB1" w:rsidP="00343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43B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Ноутбук</w:t>
            </w:r>
            <w:r w:rsidRPr="00343BB1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 LENOVO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B1" w:rsidRPr="00343BB1" w:rsidRDefault="00343BB1" w:rsidP="00343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343BB1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01360233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B1" w:rsidRPr="00343BB1" w:rsidRDefault="00343BB1" w:rsidP="00343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343BB1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1</w:t>
            </w:r>
          </w:p>
        </w:tc>
      </w:tr>
      <w:tr w:rsidR="00343BB1" w:rsidRPr="00343BB1" w:rsidTr="00343BB1">
        <w:trPr>
          <w:trHeight w:val="27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B1" w:rsidRPr="00343BB1" w:rsidRDefault="00343BB1" w:rsidP="00343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343BB1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10 </w:t>
            </w:r>
          </w:p>
        </w:tc>
        <w:tc>
          <w:tcPr>
            <w:tcW w:w="1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BB1" w:rsidRPr="00343BB1" w:rsidRDefault="00343BB1" w:rsidP="00343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43B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Системный блок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B1" w:rsidRPr="00343BB1" w:rsidRDefault="00343BB1" w:rsidP="00343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43B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01360108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B1" w:rsidRPr="00343BB1" w:rsidRDefault="00343BB1" w:rsidP="00343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43B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343BB1" w:rsidRPr="00343BB1" w:rsidTr="00343BB1">
        <w:trPr>
          <w:trHeight w:val="27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B1" w:rsidRPr="00343BB1" w:rsidRDefault="00343BB1" w:rsidP="00343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43B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BB1" w:rsidRPr="00343BB1" w:rsidRDefault="00343BB1" w:rsidP="00343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43B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Стенд «История воззрений на общество»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B1" w:rsidRPr="00343BB1" w:rsidRDefault="00343BB1" w:rsidP="00343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43B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01630224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B1" w:rsidRPr="00343BB1" w:rsidRDefault="00343BB1" w:rsidP="00343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43B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343BB1" w:rsidRPr="00343BB1" w:rsidTr="00343BB1">
        <w:trPr>
          <w:trHeight w:val="566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B1" w:rsidRPr="00343BB1" w:rsidRDefault="00343BB1" w:rsidP="00343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43B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  <w:p w:rsidR="00343BB1" w:rsidRPr="00343BB1" w:rsidRDefault="00343BB1" w:rsidP="00343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43B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BB1" w:rsidRPr="00343BB1" w:rsidRDefault="00343BB1" w:rsidP="00343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43B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Стенд «Это интересно»</w:t>
            </w:r>
          </w:p>
          <w:p w:rsidR="00343BB1" w:rsidRPr="00343BB1" w:rsidRDefault="00343BB1" w:rsidP="00343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43B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Стенд «Советы УЧИТЕЛЯ»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B1" w:rsidRPr="00343BB1" w:rsidRDefault="00343BB1" w:rsidP="00343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43B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01630233</w:t>
            </w:r>
          </w:p>
          <w:p w:rsidR="00343BB1" w:rsidRPr="00343BB1" w:rsidRDefault="00343BB1" w:rsidP="00343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43B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01630226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B1" w:rsidRPr="00343BB1" w:rsidRDefault="00343BB1" w:rsidP="00343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43B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  <w:p w:rsidR="00343BB1" w:rsidRPr="00343BB1" w:rsidRDefault="00343BB1" w:rsidP="00343B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43B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</w:tbl>
    <w:p w:rsidR="00693381" w:rsidRPr="00693381" w:rsidRDefault="00693381" w:rsidP="0069338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1061" w:rsidRPr="007C1061" w:rsidRDefault="007C1061" w:rsidP="007C106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1061" w:rsidRPr="007C1061" w:rsidRDefault="007C1061" w:rsidP="007C106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1061" w:rsidRPr="007C1061" w:rsidRDefault="007C1061" w:rsidP="007C106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1061" w:rsidRPr="007C1061" w:rsidRDefault="007C1061" w:rsidP="007C106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1061" w:rsidRPr="007C1061" w:rsidRDefault="007C1061" w:rsidP="007C106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507E" w:rsidRDefault="00A8507E" w:rsidP="007C106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507E" w:rsidRDefault="00A8507E" w:rsidP="007C106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3381" w:rsidRDefault="00693381" w:rsidP="007C106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3381" w:rsidRDefault="00693381" w:rsidP="007C106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3BB1" w:rsidRPr="007C1061" w:rsidRDefault="00343BB1" w:rsidP="007C106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343BB1" w:rsidRPr="007C1061" w:rsidSect="007C1061">
      <w:footerReference w:type="default" r:id="rId21"/>
      <w:pgSz w:w="15840" w:h="12240" w:orient="landscape"/>
      <w:pgMar w:top="851" w:right="851" w:bottom="851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3C1" w:rsidRDefault="008563C1" w:rsidP="007C1061">
      <w:pPr>
        <w:spacing w:after="0" w:line="240" w:lineRule="auto"/>
      </w:pPr>
      <w:r>
        <w:separator/>
      </w:r>
    </w:p>
  </w:endnote>
  <w:endnote w:type="continuationSeparator" w:id="0">
    <w:p w:rsidR="008563C1" w:rsidRDefault="008563C1" w:rsidP="007C1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595305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8563C1" w:rsidRPr="007C1061" w:rsidRDefault="008563C1">
        <w:pPr>
          <w:pStyle w:val="a7"/>
          <w:jc w:val="right"/>
          <w:rPr>
            <w:rFonts w:ascii="Times New Roman" w:hAnsi="Times New Roman"/>
          </w:rPr>
        </w:pPr>
        <w:r w:rsidRPr="007C1061">
          <w:rPr>
            <w:rFonts w:ascii="Times New Roman" w:hAnsi="Times New Roman"/>
          </w:rPr>
          <w:fldChar w:fldCharType="begin"/>
        </w:r>
        <w:r w:rsidRPr="007C1061">
          <w:rPr>
            <w:rFonts w:ascii="Times New Roman" w:hAnsi="Times New Roman"/>
          </w:rPr>
          <w:instrText>PAGE   \* MERGEFORMAT</w:instrText>
        </w:r>
        <w:r w:rsidRPr="007C1061">
          <w:rPr>
            <w:rFonts w:ascii="Times New Roman" w:hAnsi="Times New Roman"/>
          </w:rPr>
          <w:fldChar w:fldCharType="separate"/>
        </w:r>
        <w:r w:rsidR="000D0B59">
          <w:rPr>
            <w:rFonts w:ascii="Times New Roman" w:hAnsi="Times New Roman"/>
            <w:noProof/>
          </w:rPr>
          <w:t>21</w:t>
        </w:r>
        <w:r w:rsidRPr="007C1061">
          <w:rPr>
            <w:rFonts w:ascii="Times New Roman" w:hAnsi="Times New Roman"/>
          </w:rPr>
          <w:fldChar w:fldCharType="end"/>
        </w:r>
      </w:p>
    </w:sdtContent>
  </w:sdt>
  <w:p w:rsidR="008563C1" w:rsidRDefault="008563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3C1" w:rsidRDefault="008563C1" w:rsidP="007C1061">
      <w:pPr>
        <w:spacing w:after="0" w:line="240" w:lineRule="auto"/>
      </w:pPr>
      <w:r>
        <w:separator/>
      </w:r>
    </w:p>
  </w:footnote>
  <w:footnote w:type="continuationSeparator" w:id="0">
    <w:p w:rsidR="008563C1" w:rsidRDefault="008563C1" w:rsidP="007C1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57482"/>
    <w:multiLevelType w:val="hybridMultilevel"/>
    <w:tmpl w:val="FBA47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47AD2"/>
    <w:multiLevelType w:val="multilevel"/>
    <w:tmpl w:val="1560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497E25"/>
    <w:multiLevelType w:val="hybridMultilevel"/>
    <w:tmpl w:val="2564D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B0702"/>
    <w:multiLevelType w:val="hybridMultilevel"/>
    <w:tmpl w:val="2D100688"/>
    <w:lvl w:ilvl="0" w:tplc="93C675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6C6BA4"/>
    <w:multiLevelType w:val="multilevel"/>
    <w:tmpl w:val="7CEE5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554813"/>
    <w:multiLevelType w:val="multilevel"/>
    <w:tmpl w:val="7BF4D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407ECB"/>
    <w:multiLevelType w:val="multilevel"/>
    <w:tmpl w:val="E6C2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31F4A"/>
    <w:multiLevelType w:val="hybridMultilevel"/>
    <w:tmpl w:val="2D58D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A1CBE"/>
    <w:multiLevelType w:val="hybridMultilevel"/>
    <w:tmpl w:val="16F06DCA"/>
    <w:lvl w:ilvl="0" w:tplc="F1B8AF00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9" w15:restartNumberingAfterBreak="0">
    <w:nsid w:val="43BF4253"/>
    <w:multiLevelType w:val="hybridMultilevel"/>
    <w:tmpl w:val="6BB0D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42E23"/>
    <w:multiLevelType w:val="hybridMultilevel"/>
    <w:tmpl w:val="06BCD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0722A"/>
    <w:multiLevelType w:val="hybridMultilevel"/>
    <w:tmpl w:val="06BCD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A3427DB"/>
    <w:multiLevelType w:val="hybridMultilevel"/>
    <w:tmpl w:val="569E7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9"/>
  </w:num>
  <w:num w:numId="10">
    <w:abstractNumId w:val="13"/>
  </w:num>
  <w:num w:numId="11">
    <w:abstractNumId w:val="2"/>
  </w:num>
  <w:num w:numId="12">
    <w:abstractNumId w:val="12"/>
  </w:num>
  <w:num w:numId="13">
    <w:abstractNumId w:val="14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5E18"/>
    <w:rsid w:val="0002754B"/>
    <w:rsid w:val="000430D0"/>
    <w:rsid w:val="000472F3"/>
    <w:rsid w:val="00050AFE"/>
    <w:rsid w:val="00084240"/>
    <w:rsid w:val="00085A6D"/>
    <w:rsid w:val="0009773E"/>
    <w:rsid w:val="000A02AE"/>
    <w:rsid w:val="000B37AB"/>
    <w:rsid w:val="000D0B59"/>
    <w:rsid w:val="000E0958"/>
    <w:rsid w:val="000E49A7"/>
    <w:rsid w:val="00134E7C"/>
    <w:rsid w:val="0016413D"/>
    <w:rsid w:val="001A01BC"/>
    <w:rsid w:val="00233A76"/>
    <w:rsid w:val="00272675"/>
    <w:rsid w:val="002B319E"/>
    <w:rsid w:val="002C371E"/>
    <w:rsid w:val="002D3181"/>
    <w:rsid w:val="002F1F15"/>
    <w:rsid w:val="00334B03"/>
    <w:rsid w:val="00343BB1"/>
    <w:rsid w:val="003B26B8"/>
    <w:rsid w:val="003D10EA"/>
    <w:rsid w:val="003D1723"/>
    <w:rsid w:val="003D64FB"/>
    <w:rsid w:val="003F68A2"/>
    <w:rsid w:val="00472E14"/>
    <w:rsid w:val="005166F9"/>
    <w:rsid w:val="00552A22"/>
    <w:rsid w:val="00591E17"/>
    <w:rsid w:val="005971F1"/>
    <w:rsid w:val="005A0370"/>
    <w:rsid w:val="005C6C1A"/>
    <w:rsid w:val="005D6A2B"/>
    <w:rsid w:val="005D7241"/>
    <w:rsid w:val="0060713D"/>
    <w:rsid w:val="00693381"/>
    <w:rsid w:val="0070592E"/>
    <w:rsid w:val="0072234A"/>
    <w:rsid w:val="007342D4"/>
    <w:rsid w:val="00781C23"/>
    <w:rsid w:val="007C1061"/>
    <w:rsid w:val="007F4A18"/>
    <w:rsid w:val="008001A6"/>
    <w:rsid w:val="008378E7"/>
    <w:rsid w:val="008563C1"/>
    <w:rsid w:val="008F0C8F"/>
    <w:rsid w:val="00933211"/>
    <w:rsid w:val="009641D5"/>
    <w:rsid w:val="0096746E"/>
    <w:rsid w:val="009721D8"/>
    <w:rsid w:val="00993D0D"/>
    <w:rsid w:val="009A33CD"/>
    <w:rsid w:val="009D02D0"/>
    <w:rsid w:val="009E4BC5"/>
    <w:rsid w:val="00A03E09"/>
    <w:rsid w:val="00A462F6"/>
    <w:rsid w:val="00A61987"/>
    <w:rsid w:val="00A8507E"/>
    <w:rsid w:val="00AC529B"/>
    <w:rsid w:val="00AE2C65"/>
    <w:rsid w:val="00B248A9"/>
    <w:rsid w:val="00B30CE7"/>
    <w:rsid w:val="00BB320B"/>
    <w:rsid w:val="00BE1392"/>
    <w:rsid w:val="00BF5B07"/>
    <w:rsid w:val="00C05E18"/>
    <w:rsid w:val="00C1200A"/>
    <w:rsid w:val="00C14E20"/>
    <w:rsid w:val="00C7535E"/>
    <w:rsid w:val="00C968EB"/>
    <w:rsid w:val="00CB555B"/>
    <w:rsid w:val="00D34AC5"/>
    <w:rsid w:val="00D416D5"/>
    <w:rsid w:val="00E257D1"/>
    <w:rsid w:val="00EA6B35"/>
    <w:rsid w:val="00ED32C9"/>
    <w:rsid w:val="00EE203D"/>
    <w:rsid w:val="00EE2078"/>
    <w:rsid w:val="00F35658"/>
    <w:rsid w:val="00F521DA"/>
    <w:rsid w:val="00F67CB5"/>
    <w:rsid w:val="00F75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C8897568-8D15-48EB-99AF-D33C1442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3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A33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entered">
    <w:name w:val="Centered"/>
    <w:uiPriority w:val="99"/>
    <w:rsid w:val="009A33CD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</w:rPr>
  </w:style>
  <w:style w:type="character" w:customStyle="1" w:styleId="Normaltext">
    <w:name w:val="Normal text"/>
    <w:uiPriority w:val="99"/>
    <w:rsid w:val="009A33CD"/>
    <w:rPr>
      <w:sz w:val="20"/>
      <w:szCs w:val="20"/>
    </w:rPr>
  </w:style>
  <w:style w:type="character" w:styleId="a3">
    <w:name w:val="Hyperlink"/>
    <w:basedOn w:val="a0"/>
    <w:uiPriority w:val="99"/>
    <w:unhideWhenUsed/>
    <w:rsid w:val="00F35658"/>
    <w:rPr>
      <w:color w:val="0000FF" w:themeColor="hyperlink"/>
      <w:u w:val="single"/>
    </w:rPr>
  </w:style>
  <w:style w:type="paragraph" w:styleId="a4">
    <w:name w:val="No Spacing"/>
    <w:uiPriority w:val="1"/>
    <w:qFormat/>
    <w:rsid w:val="000A02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7C1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106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C1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106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75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75518"/>
    <w:rPr>
      <w:rFonts w:ascii="Segoe UI" w:eastAsia="Calibr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343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4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4957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8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00167">
                          <w:marLeft w:val="3045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8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4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op.ru" TargetMode="External"/><Relationship Id="rId13" Type="http://schemas.openxmlformats.org/officeDocument/2006/relationships/hyperlink" Target="http://www.opora.ru" TargetMode="External"/><Relationship Id="rId18" Type="http://schemas.openxmlformats.org/officeDocument/2006/relationships/hyperlink" Target="http://www.geriss.ru/prava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un.org/russian" TargetMode="External"/><Relationship Id="rId17" Type="http://schemas.openxmlformats.org/officeDocument/2006/relationships/hyperlink" Target="http://hro1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mbudsmanrf.ru" TargetMode="External"/><Relationship Id="rId20" Type="http://schemas.openxmlformats.org/officeDocument/2006/relationships/hyperlink" Target="http://www.barrit.ru/children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rf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uma.go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ndem.ru/russian.as" TargetMode="External"/><Relationship Id="rId19" Type="http://schemas.openxmlformats.org/officeDocument/2006/relationships/hyperlink" Target="http://www.pgpalata.ru/res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rights.r" TargetMode="External"/><Relationship Id="rId14" Type="http://schemas.openxmlformats.org/officeDocument/2006/relationships/hyperlink" Target="http://notabene.org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72F71-DEA0-4767-AC01-557465F8F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21</Pages>
  <Words>6998</Words>
  <Characters>39890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Teacher123</cp:lastModifiedBy>
  <cp:revision>17</cp:revision>
  <cp:lastPrinted>2023-09-11T13:26:00Z</cp:lastPrinted>
  <dcterms:created xsi:type="dcterms:W3CDTF">2020-09-13T04:31:00Z</dcterms:created>
  <dcterms:modified xsi:type="dcterms:W3CDTF">2023-09-11T13:27:00Z</dcterms:modified>
</cp:coreProperties>
</file>