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Caveat" w:cs="Caveat" w:eastAsia="Caveat" w:hAnsi="Caveat"/>
          <w:sz w:val="28"/>
          <w:szCs w:val="28"/>
        </w:rPr>
      </w:pPr>
      <w:r w:rsidDel="00000000" w:rsidR="00000000" w:rsidRPr="00000000">
        <w:rPr>
          <w:rFonts w:ascii="Caveat" w:cs="Caveat" w:eastAsia="Caveat" w:hAnsi="Caveat"/>
          <w:sz w:val="28"/>
          <w:szCs w:val="28"/>
          <w:rtl w:val="0"/>
        </w:rPr>
        <w:t xml:space="preserve">Моя мама — красивая, сильная и умная женщина. Она — самый дорогой человек для меня. Я чувствую, что моя связь с ней гораздо крепче, чем с кем-либо другим. Ей нравится та же музыка, что и мне. Её чувство юмора похоже на моё. Даже жизненные трудности, с которыми мы сталкиваемся, чем-то напоминают друг друга. Мы с ней словно одно целое.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Caveat" w:cs="Caveat" w:eastAsia="Caveat" w:hAnsi="Caveat"/>
          <w:sz w:val="28"/>
          <w:szCs w:val="28"/>
        </w:rPr>
      </w:pPr>
      <w:r w:rsidDel="00000000" w:rsidR="00000000" w:rsidRPr="00000000">
        <w:rPr>
          <w:rFonts w:ascii="Caveat" w:cs="Caveat" w:eastAsia="Caveat" w:hAnsi="Caveat"/>
          <w:sz w:val="28"/>
          <w:szCs w:val="28"/>
          <w:rtl w:val="0"/>
        </w:rPr>
        <w:t xml:space="preserve">И когда мне грустно и тяжело, я ловлю себя на мысли, что подбадриваю себя теми же словами, какие сказала бы мне мама, будь она рядом в этот момент. Потому что мама имеет действительно важное значение в моей жизни. Я понимаю, что она тот человек, который никогда не отвернётся от меня. Она одна воспитывает меня и двух моих братьев, и мы никогда не остаёмся обделёнными её вниманием. Мама, как самый близкий друг, поддерживает все наши начинания и дарит нам свою бесконечную любовь и заботу. И мы действительно нуждаемся в этом!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veat" w:cs="Caveat" w:eastAsia="Caveat" w:hAnsi="Caveat"/>
          <w:sz w:val="28"/>
          <w:szCs w:val="28"/>
        </w:rPr>
      </w:pPr>
      <w:r w:rsidDel="00000000" w:rsidR="00000000" w:rsidRPr="00000000">
        <w:rPr>
          <w:rFonts w:ascii="Caveat" w:cs="Caveat" w:eastAsia="Caveat" w:hAnsi="Caveat"/>
          <w:sz w:val="28"/>
          <w:szCs w:val="28"/>
          <w:rtl w:val="0"/>
        </w:rPr>
        <w:t xml:space="preserve">Мама — это та, кто двигает меня вперёд, образец для подражания и источник моего вдохновения. Сейчас я пишу это, и меня переполняют чувства. Все они без остатка принадлежат одному человеку — Кабашнюк Ксении, моей дорогой, горячо любимой и самой лучшей мамочке.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veat" w:cs="Caveat" w:eastAsia="Caveat" w:hAnsi="Caveat"/>
          <w:sz w:val="28"/>
          <w:szCs w:val="28"/>
        </w:rPr>
      </w:pPr>
      <w:r w:rsidDel="00000000" w:rsidR="00000000" w:rsidRPr="00000000">
        <w:rPr>
          <w:rFonts w:ascii="Caveat" w:cs="Caveat" w:eastAsia="Caveat" w:hAnsi="Caveat"/>
          <w:sz w:val="28"/>
          <w:szCs w:val="28"/>
          <w:rtl w:val="0"/>
        </w:rPr>
        <w:t xml:space="preserve">Спасибо тебе за всё. Я очень-очень сильно люблю тебя, мама.</w:t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rFonts w:ascii="Caveat" w:cs="Caveat" w:eastAsia="Caveat" w:hAnsi="Caveat"/>
          <w:sz w:val="28"/>
          <w:szCs w:val="28"/>
        </w:rPr>
      </w:pPr>
      <w:r w:rsidDel="00000000" w:rsidR="00000000" w:rsidRPr="00000000">
        <w:rPr>
          <w:rFonts w:ascii="Caveat" w:cs="Caveat" w:eastAsia="Caveat" w:hAnsi="Caveat"/>
          <w:sz w:val="28"/>
          <w:szCs w:val="28"/>
          <w:rtl w:val="0"/>
        </w:rPr>
        <w:t xml:space="preserve">Твоя дочь, Елизавета Н.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vea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