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50" w:rsidRPr="00526550" w:rsidRDefault="00526550" w:rsidP="001B341F">
      <w:pPr>
        <w:spacing w:after="161" w:line="45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2655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Информация об обеспечении возможности получения образования инвалидами и лицами с ограниченны</w:t>
      </w:r>
      <w:r w:rsidRPr="001B341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 возможностями здоровья в МБОУ СОШ №1</w:t>
      </w:r>
      <w:r w:rsidR="002A75E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Для реализации права на образование, закрепленного ст. 5 Федерального закона от 29.12.2012  № 273-ФЗ "Об образовании в Рос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>сийской Федерации", в МБОУ СОШ №1</w:t>
      </w:r>
      <w:r w:rsidR="002A75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 xml:space="preserve"> создаются необходимые условия для получения  качественного и доступного образования детей с ограниченными возможно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 xml:space="preserve">стями здоровья, услуг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 детей-инвалидов и их семей.  Обучение детей-инвалидов и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 xml:space="preserve"> детей с ОВЗ организовано в МБОУ СОШ №1</w:t>
      </w:r>
      <w:r w:rsidR="002A75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>классах и 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 xml:space="preserve"> на дому (по медицинским показаниям). Для данной категории детей составлены индивидуальные учебные планы в объеме, позволяющем обеспечить  качественное образование и коррекцию недостатков развития ребенка, в зависимости  от особенностей психофизического развития, индивидуальных возможностей и состояния здоровья.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Дети-инвалиды наход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 xml:space="preserve">ятся под постоянным вниманием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педагога, классного руководителя. На каждого ребен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 xml:space="preserve">ка заполняются  карты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сопровождения, проводятся мероприятия по индивидуальным программам реабили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 xml:space="preserve">тации, индивидуальные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педагогические консультации. Специалисты школы оказывают  консультативную помощь  родителям по вопросам социализации детей, имеющих ограниченные возможности здоровья, по преодолению коммуникативных трудностей, повышению мотивации в учебной деятельности.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>В МБОУ СОШ №1</w:t>
      </w:r>
      <w:r w:rsidR="002A75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локальные акты, регламентирующие деятельность получения образования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>детьми-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инвалидами и лицами с ограниченны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 в МБОУ СОШ №1</w:t>
      </w:r>
      <w:r w:rsidR="002A75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proofErr w:type="gramStart"/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Положение об обучении детей с ограниченными возможностями здоровья</w:t>
        </w:r>
      </w:hyperlink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Положение о порядке организации индивидуального обучения на дому с ограниченными возможностями здоровья</w:t>
        </w:r>
      </w:hyperlink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Положение о текущей системе оценивания знаний, умений, навыков учащихся с ОВЗ</w:t>
        </w:r>
      </w:hyperlink>
      <w:r w:rsidRPr="001B34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</w:rPr>
        <w:t>Наличие на сайте учреждения информации об условиях обучения инвалидов и лиц с ограниченными возможностями здоровья </w:t>
      </w:r>
      <w:r w:rsidR="00526550" w:rsidRPr="001B34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GoBack"/>
      <w:r w:rsidR="00473EF8">
        <w:fldChar w:fldCharType="begin"/>
      </w:r>
      <w:r w:rsidR="00473EF8">
        <w:instrText xml:space="preserve"> HYPERLINK "http://school47-perm.ru/sveden/ogr-vozm/" </w:instrText>
      </w:r>
      <w:r w:rsidR="00473EF8">
        <w:fldChar w:fldCharType="separate"/>
      </w:r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обеспечении возможности для получения образования инвалидами и лицами с ОВЗ</w:t>
      </w:r>
      <w:r w:rsidR="00473EF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="00526550" w:rsidRPr="001B34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26550" w:rsidRPr="00526550" w:rsidRDefault="00526550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5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075"/>
      </w:tblGrid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1B34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  При наличии медицинских показаний и соответствующих докум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ентов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 и лиц с ограниченными возможностями здоровья может быть организовано индивидуальное обучение на дому. В образовательном учреждении нет  возможности обучения детей-инвалидов и детей с ограниченными возможностями здоровья с использованием дистанционных технологий.  При наличии  в школе инвалидов и лиц с ОВЗ небольшой и средней степени тяжести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адаптированная программа разрабатывается с учётом </w:t>
            </w:r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развития ребенка. Наличие адаптированных образовательных программ </w:t>
            </w:r>
            <w:r w:rsidR="001B341F"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  <w:r w:rsidR="001B341F"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 отсутствуют</w:t>
            </w:r>
            <w:r w:rsidR="001B341F"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 не укомплектована специальными адаптивно-техническими средствами для инвалидов («говорящими книгами» на </w:t>
            </w:r>
            <w:proofErr w:type="spellStart"/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-картах и специальными аппаратами для их воспроизведения)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2A75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>д  оборудован пандусом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уктивные особенности здания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</w:t>
            </w:r>
            <w:r w:rsidRPr="002A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Отсутствует </w:t>
            </w:r>
            <w:r w:rsidRP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оборудованный санузел (поручни, специализированное сантехническое оборудование).</w:t>
            </w:r>
            <w:r w:rsid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2A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предусматривается организация горячего питания. 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отдельного меню для инвалидов и лиц с ОВЗ не практикуется.  Пищеблок школы осуществляет производственну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деятельность в полном объёме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– с понедельника по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пятницу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включительно. Классные руководители сопровождают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столовую.  Столовая расположена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другом здании.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обеденным залом столовой оборудована зона, где расположены умывальники с подачей горячей и холодной воды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лиц с тяжелыми нарушениями опорно-двигательного аппарата в столовую возможен.</w:t>
            </w:r>
            <w:r w:rsidR="00D50BE4"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50BE4"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="00D50BE4"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="00D50BE4"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2A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оснащено против</w:t>
            </w:r>
            <w:r w:rsid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>опожарной сигнализацией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необходимыми табличками и указателями и звуковой информацией для сигнализации об опасности. 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2A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учреждении нет возможности обучения детей-инвалидов и детей с ограниченными возможностями здоровья с использованием дистанционных технологий. 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официальным 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сайтом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другими сайтами образовательной направленности, на которых существует версия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  Информационная база школы оснащена: электронной почтой; локальной сетью; выходом в Интернет; функционирует официальный сайт шк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>олы. 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Доступ к информационно-телекоммуникационной сети Интернет 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доступен для использования инвалидами и лицами с ограниченными возможностями здоровья в библиотеке на 1 этаже, в  компьютерном классе. 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работников школы закрыт. 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робототехники.</w:t>
            </w:r>
            <w:proofErr w:type="gramEnd"/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2A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A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2A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Прошли курсы повышения квалификации учителя начальных классов </w:t>
            </w:r>
            <w:r w:rsidR="002A7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Редькина Н.С.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1B341F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26550" w:rsidRPr="00526550" w:rsidRDefault="00526550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11C" w:rsidRPr="001B341F" w:rsidRDefault="00EE011C">
      <w:pPr>
        <w:rPr>
          <w:rFonts w:ascii="Times New Roman" w:hAnsi="Times New Roman" w:cs="Times New Roman"/>
          <w:sz w:val="24"/>
          <w:szCs w:val="24"/>
        </w:rPr>
      </w:pPr>
    </w:p>
    <w:sectPr w:rsidR="00EE011C" w:rsidRPr="001B341F" w:rsidSect="00E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0"/>
    <w:rsid w:val="001B341F"/>
    <w:rsid w:val="002A75EF"/>
    <w:rsid w:val="00473EF8"/>
    <w:rsid w:val="00526550"/>
    <w:rsid w:val="00D50BE4"/>
    <w:rsid w:val="00E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550"/>
    <w:rPr>
      <w:b/>
      <w:bCs/>
    </w:rPr>
  </w:style>
  <w:style w:type="character" w:styleId="a5">
    <w:name w:val="Hyperlink"/>
    <w:basedOn w:val="a0"/>
    <w:uiPriority w:val="99"/>
    <w:semiHidden/>
    <w:unhideWhenUsed/>
    <w:rsid w:val="00526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550"/>
    <w:rPr>
      <w:b/>
      <w:bCs/>
    </w:rPr>
  </w:style>
  <w:style w:type="character" w:styleId="a5">
    <w:name w:val="Hyperlink"/>
    <w:basedOn w:val="a0"/>
    <w:uiPriority w:val="99"/>
    <w:semiHidden/>
    <w:unhideWhenUsed/>
    <w:rsid w:val="0052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7-perm.ru/upload/documents/%D0%9F%D0%BE%D0%BB%D0%BE%D0%B6%D0%B5%D0%BD%D0%B8%D0%B5%20%D0%BE%20%D1%82%D0%B5%D0%BA%D1%83%D1%89%D0%B5%D0%B9%20%D1%81%D0%B8%D1%81%D1%82%D0%B5%D0%BC%D0%B5%20%D0%BE%D1%86%D0%B5%D0%BD%D0%B8%D0%B2%D0%B0%D0%BD%D0%B8%D1%8F%20%D0%B7%D0%BD%D0%B0%D0%BD%D0%B8%D0%B9,%20%D1%83%D0%BC%D0%B5%D0%BD%D0%B8%D0%B9,%20%D0%BD%D0%B0%D0%B2%D1%8B%D0%BA%D0%BE%D0%B2%20%D1%83%D1%87%D0%B0%D1%89%D0%B8%D1%85%D1%81%D1%8F%20%D1%81%20%D0%9E%D0%92%D0%9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7-perm.ru/upload/documents/%D0%9F%D0%BE%D0%BB%D0%BE%D0%B6%D0%B5%D0%BD%D0%B8%D0%B5%20%D0%BE%20%D0%BF%D0%BE%D1%80%D1%8F%D0%B4%D0%BA%D0%B5%20%D0%BE%D1%80%D0%B3%D0%B0%D0%BD%D0%B8%D0%B7%D0%B0%D1%86%D0%B8%D0%B8%20%D0%B8%D0%BD%D0%B4%D0%B8%D0%B2%D0%B8%D0%B4%D1%83%D0%B0%D0%BB%D1%8C%D0%BD%D0%BE%D0%B3%D0%BE%20%D0%BE%D0%B1%D1%83%D1%87%D0%B5%D0%BD%D0%B8%D1%8F%20%D0%BD%D0%B0%20%D0%B4%D0%BE%D0%BC%D1%83%20%D1%81%20%D0%BE%D0%B3%D1%80%D0%B0%D0%BD%D0%B8%D1%87%D0%B5%D0%BD%D0%BD%D1%8B%D0%BC%D0%B8%20%D0%B2%D0%BE%D0%B7%D0%BC%D0%BE%D0%B6%D0%BD%D0%BE%D1%81%D1%82%D1%8F%D0%BC%D0%B8%20%D0%B7%D0%B4%D0%BE%D1%80%D0%BE%D0%B2%D1%8C%D1%8F.pdf" TargetMode="External"/><Relationship Id="rId5" Type="http://schemas.openxmlformats.org/officeDocument/2006/relationships/hyperlink" Target="http://school47-perm.ru/documents/svedeniya-ob-obespechenii-vozmozhnosti-polucheniya-obrazovaniya-litsami-s-ogranichennymi-vozmozh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2022-10-27T07:53:00Z</dcterms:created>
  <dcterms:modified xsi:type="dcterms:W3CDTF">2022-10-27T07:53:00Z</dcterms:modified>
</cp:coreProperties>
</file>