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50" w:rsidRPr="00526550" w:rsidRDefault="00526550" w:rsidP="001B341F">
      <w:pPr>
        <w:spacing w:after="161" w:line="454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52655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Информация об обеспечении возможности получения образования инвалидами и лицами с ограниченны</w:t>
      </w:r>
      <w:r w:rsidRPr="001B341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ми возможностями здоровья в МБОУ СОШ №1</w:t>
      </w:r>
      <w:r w:rsidR="002A75E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3</w:t>
      </w:r>
    </w:p>
    <w:p w:rsidR="00526550" w:rsidRPr="00526550" w:rsidRDefault="001B341F" w:rsidP="00526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</w:rPr>
        <w:t>Для реализации права на образование, закрепленного ст. 5 Федерального закона от 29.12.2012  № 273-ФЗ "Об образовании в Рос</w:t>
      </w:r>
      <w:r w:rsidR="00526550" w:rsidRPr="001B341F">
        <w:rPr>
          <w:rFonts w:ascii="Times New Roman" w:eastAsia="Times New Roman" w:hAnsi="Times New Roman" w:cs="Times New Roman"/>
          <w:sz w:val="24"/>
          <w:szCs w:val="24"/>
        </w:rPr>
        <w:t>сийской Федерации", в МБОУ СОШ №1</w:t>
      </w:r>
      <w:r w:rsidR="002A75EF">
        <w:rPr>
          <w:rFonts w:ascii="Times New Roman" w:eastAsia="Times New Roman" w:hAnsi="Times New Roman" w:cs="Times New Roman"/>
          <w:sz w:val="24"/>
          <w:szCs w:val="24"/>
        </w:rPr>
        <w:t>3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</w:rPr>
        <w:t xml:space="preserve"> создаются необходимые условия для получения  качественного и доступного образования детей с ограниченными возможно</w:t>
      </w:r>
      <w:r w:rsidR="00526550" w:rsidRPr="001B341F">
        <w:rPr>
          <w:rFonts w:ascii="Times New Roman" w:eastAsia="Times New Roman" w:hAnsi="Times New Roman" w:cs="Times New Roman"/>
          <w:sz w:val="24"/>
          <w:szCs w:val="24"/>
        </w:rPr>
        <w:t xml:space="preserve">стями здоровья, услуг 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</w:rPr>
        <w:t>педагогического сопровождения детей-инвалидов и их семей.  Обучение детей-инвалидов и</w:t>
      </w:r>
      <w:r w:rsidR="00526550" w:rsidRPr="001B341F">
        <w:rPr>
          <w:rFonts w:ascii="Times New Roman" w:eastAsia="Times New Roman" w:hAnsi="Times New Roman" w:cs="Times New Roman"/>
          <w:sz w:val="24"/>
          <w:szCs w:val="24"/>
        </w:rPr>
        <w:t xml:space="preserve"> детей с ОВЗ организовано в МБОУ СОШ №1</w:t>
      </w:r>
      <w:r w:rsidR="002A75EF">
        <w:rPr>
          <w:rFonts w:ascii="Times New Roman" w:eastAsia="Times New Roman" w:hAnsi="Times New Roman" w:cs="Times New Roman"/>
          <w:sz w:val="24"/>
          <w:szCs w:val="24"/>
        </w:rPr>
        <w:t>3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</w:rPr>
        <w:t xml:space="preserve"> в общеобразовательных </w:t>
      </w:r>
      <w:r w:rsidR="00526550" w:rsidRPr="001B341F">
        <w:rPr>
          <w:rFonts w:ascii="Times New Roman" w:eastAsia="Times New Roman" w:hAnsi="Times New Roman" w:cs="Times New Roman"/>
          <w:sz w:val="24"/>
          <w:szCs w:val="24"/>
        </w:rPr>
        <w:t>классах и 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</w:rPr>
        <w:t xml:space="preserve"> на дому (по медицинским показаниям). Для данной категории детей составлены индивидуальные учебные планы в объеме, позволяющем обеспечить  качественное образование и коррекцию недостатков развития ребенка, в зависимости  от особенностей психофизического развития, индивидуальных возможностей и состояния здоровья.</w:t>
      </w:r>
    </w:p>
    <w:p w:rsidR="00526550" w:rsidRPr="00526550" w:rsidRDefault="001B341F" w:rsidP="00526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</w:rPr>
        <w:t>Дети-инвалиды наход</w:t>
      </w:r>
      <w:r w:rsidR="00526550" w:rsidRPr="001B341F">
        <w:rPr>
          <w:rFonts w:ascii="Times New Roman" w:eastAsia="Times New Roman" w:hAnsi="Times New Roman" w:cs="Times New Roman"/>
          <w:sz w:val="24"/>
          <w:szCs w:val="24"/>
        </w:rPr>
        <w:t xml:space="preserve">ятся под постоянным вниманием 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</w:rPr>
        <w:t xml:space="preserve"> социального педагога, классного руководителя. На каждого ребен</w:t>
      </w:r>
      <w:r w:rsidR="00526550" w:rsidRPr="001B341F">
        <w:rPr>
          <w:rFonts w:ascii="Times New Roman" w:eastAsia="Times New Roman" w:hAnsi="Times New Roman" w:cs="Times New Roman"/>
          <w:sz w:val="24"/>
          <w:szCs w:val="24"/>
        </w:rPr>
        <w:t xml:space="preserve">ка заполняются  карты 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</w:rPr>
        <w:t>педагогического сопровождения, проводятся мероприятия по индивидуальным программам реабили</w:t>
      </w:r>
      <w:r w:rsidR="00526550" w:rsidRPr="001B341F">
        <w:rPr>
          <w:rFonts w:ascii="Times New Roman" w:eastAsia="Times New Roman" w:hAnsi="Times New Roman" w:cs="Times New Roman"/>
          <w:sz w:val="24"/>
          <w:szCs w:val="24"/>
        </w:rPr>
        <w:t xml:space="preserve">тации, индивидуальные 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</w:rPr>
        <w:t>педагогические консультации. Специалисты школы оказывают  консультативную помощь  родителям по вопросам социализации детей, имеющих ограниченные возможности здоровья, по преодолению коммуникативных трудностей, повышению мотивации в учебной деятельности.</w:t>
      </w:r>
    </w:p>
    <w:p w:rsidR="00526550" w:rsidRPr="00526550" w:rsidRDefault="001B341F" w:rsidP="00526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26550" w:rsidRPr="001B341F">
        <w:rPr>
          <w:rFonts w:ascii="Times New Roman" w:eastAsia="Times New Roman" w:hAnsi="Times New Roman" w:cs="Times New Roman"/>
          <w:sz w:val="24"/>
          <w:szCs w:val="24"/>
        </w:rPr>
        <w:t>В МБОУ СОШ №1</w:t>
      </w:r>
      <w:r w:rsidR="002A75EF">
        <w:rPr>
          <w:rFonts w:ascii="Times New Roman" w:eastAsia="Times New Roman" w:hAnsi="Times New Roman" w:cs="Times New Roman"/>
          <w:sz w:val="24"/>
          <w:szCs w:val="24"/>
        </w:rPr>
        <w:t>3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</w:rPr>
        <w:t xml:space="preserve"> разработаны локальные акты, регламентирующие деятельность получения образования </w:t>
      </w:r>
      <w:r w:rsidR="00526550" w:rsidRPr="001B341F">
        <w:rPr>
          <w:rFonts w:ascii="Times New Roman" w:eastAsia="Times New Roman" w:hAnsi="Times New Roman" w:cs="Times New Roman"/>
          <w:sz w:val="24"/>
          <w:szCs w:val="24"/>
        </w:rPr>
        <w:t>детьми-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</w:rPr>
        <w:t>инвалидами и лицами с ограниченны</w:t>
      </w:r>
      <w:r w:rsidR="00526550" w:rsidRPr="001B341F">
        <w:rPr>
          <w:rFonts w:ascii="Times New Roman" w:eastAsia="Times New Roman" w:hAnsi="Times New Roman" w:cs="Times New Roman"/>
          <w:sz w:val="24"/>
          <w:szCs w:val="24"/>
        </w:rPr>
        <w:t>ми возможностями здоровья в МБОУ СОШ №1</w:t>
      </w:r>
      <w:r w:rsidR="002A75EF">
        <w:rPr>
          <w:rFonts w:ascii="Times New Roman" w:eastAsia="Times New Roman" w:hAnsi="Times New Roman" w:cs="Times New Roman"/>
          <w:sz w:val="24"/>
          <w:szCs w:val="24"/>
        </w:rPr>
        <w:t>3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</w:rPr>
        <w:t>: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history="1">
        <w:proofErr w:type="gramStart"/>
        <w:r w:rsidR="00526550" w:rsidRPr="001B341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Положение об обучении детей с ограниченными возможностями здоровья</w:t>
        </w:r>
      </w:hyperlink>
      <w:r w:rsidR="00526550" w:rsidRPr="001B34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;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history="1">
        <w:r w:rsidR="00526550" w:rsidRPr="001B341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Положение о порядке организации индивидуального обучения на дому с ограниченными возможностями здоровья</w:t>
        </w:r>
      </w:hyperlink>
      <w:r w:rsidR="00526550" w:rsidRPr="001B34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;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history="1">
        <w:r w:rsidR="00526550" w:rsidRPr="001B341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Положение о текущей системе оценивания знаний, умений, навыков учащихся с ОВЗ</w:t>
        </w:r>
      </w:hyperlink>
      <w:r w:rsidRPr="001B341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</w:rPr>
        <w:t>Наличие на сайте учреждения информации об условиях обучения инвалидов и лиц с ограниченными возможностями здоровья </w:t>
      </w:r>
      <w:r w:rsidR="00526550" w:rsidRPr="001B341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bookmarkStart w:id="0" w:name="_GoBack"/>
      <w:r w:rsidR="00473EF8">
        <w:fldChar w:fldCharType="begin"/>
      </w:r>
      <w:r w:rsidR="00473EF8">
        <w:instrText xml:space="preserve"> HYPERLINK "http://school47-perm.ru/sveden/ogr-vozm/" </w:instrText>
      </w:r>
      <w:r w:rsidR="00473EF8">
        <w:fldChar w:fldCharType="separate"/>
      </w:r>
      <w:r w:rsidR="00526550" w:rsidRPr="001B341F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об обеспечении возможности для получения образования инвалидами и лицами с ОВЗ</w:t>
      </w:r>
      <w:r w:rsidR="00473EF8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bookmarkEnd w:id="0"/>
      <w:r w:rsidR="00526550" w:rsidRPr="001B341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526550" w:rsidRPr="001B341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526550" w:rsidRPr="00526550" w:rsidRDefault="00526550" w:rsidP="00526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55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6"/>
        <w:gridCol w:w="5075"/>
      </w:tblGrid>
      <w:tr w:rsidR="00526550" w:rsidRPr="00526550" w:rsidTr="00526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526550" w:rsidP="005265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526550" w:rsidP="005265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специальных условий, имеющихся в образовательном учреждении</w:t>
            </w:r>
          </w:p>
        </w:tc>
      </w:tr>
      <w:tr w:rsidR="00526550" w:rsidRPr="00526550" w:rsidTr="00526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526550" w:rsidP="00526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526550" w:rsidP="001B34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 и лица с ОВЗ небольшой и средней степени тяжести участвуют в образовательном процессе на общих основаниях.  При наличии медицинских показаний и соответствующих докум</w:t>
            </w:r>
            <w:r w:rsidRPr="001B3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ентов </w:t>
            </w: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инвалидов и лиц с ограниченными возможностями здоровья может быть организовано индивидуальное обучение на дому. В образовательном учреждении нет  возможности обучения детей-инвалидов и детей с ограниченными возможностями здоровья с использованием дистанционных технологий.  При наличии  в школе инвалидов и лиц с ОВЗ небольшой и средней степени тяжести </w:t>
            </w: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адаптированная программа разрабатывается с учётом </w:t>
            </w:r>
            <w:r w:rsidRPr="002A7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особенностей развития ребенка. Наличие адаптированных образовательных программ </w:t>
            </w:r>
            <w:r w:rsidR="001B341F" w:rsidRPr="002A75E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A75EF">
              <w:rPr>
                <w:rFonts w:ascii="Times New Roman" w:eastAsia="Times New Roman" w:hAnsi="Times New Roman" w:cs="Times New Roman"/>
                <w:sz w:val="24"/>
                <w:szCs w:val="24"/>
              </w:rPr>
              <w:t> ДА</w:t>
            </w:r>
            <w:r w:rsidR="001B341F" w:rsidRPr="002A7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A75E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 предусмотренные и оборудованные помещения отсутствуют</w:t>
            </w:r>
            <w:r w:rsidR="001B341F" w:rsidRPr="002A7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A7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 не укомплектована специальными адаптивно-техническими средствами для инвалидов («говорящими книгами» на </w:t>
            </w:r>
            <w:proofErr w:type="spellStart"/>
            <w:r w:rsidRPr="002A75EF"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2A75EF">
              <w:rPr>
                <w:rFonts w:ascii="Times New Roman" w:eastAsia="Times New Roman" w:hAnsi="Times New Roman" w:cs="Times New Roman"/>
                <w:sz w:val="24"/>
                <w:szCs w:val="24"/>
              </w:rPr>
              <w:t>-картах и специальными аппаратами для их воспроизведения)</w:t>
            </w:r>
          </w:p>
        </w:tc>
      </w:tr>
      <w:tr w:rsidR="00526550" w:rsidRPr="00526550" w:rsidTr="00526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526550" w:rsidP="00526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526550" w:rsidP="002A75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вхо</w:t>
            </w:r>
            <w:r w:rsidRPr="001B341F">
              <w:rPr>
                <w:rFonts w:ascii="Times New Roman" w:eastAsia="Times New Roman" w:hAnsi="Times New Roman" w:cs="Times New Roman"/>
                <w:sz w:val="24"/>
                <w:szCs w:val="24"/>
              </w:rPr>
              <w:t>д  оборудован пандусом</w:t>
            </w: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>. Констр</w:t>
            </w:r>
            <w:r w:rsidRPr="001B3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уктивные особенности здания </w:t>
            </w: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предусматривают наличие подъемников. 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 </w:t>
            </w:r>
            <w:r w:rsidRPr="002A7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Отсутствует </w:t>
            </w:r>
            <w:r w:rsidRPr="002A75E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 оборудованный санузел (поручни, специализированное сантехническое оборудование).</w:t>
            </w:r>
            <w:r w:rsidR="001B34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526550" w:rsidRPr="00526550" w:rsidTr="00526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526550" w:rsidP="00526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526550" w:rsidP="002A7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</w:t>
            </w:r>
            <w:r w:rsidRPr="001B341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предусматривается организация горячего питания.  </w:t>
            </w: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Создание отдельного меню для инвалидов и лиц с ОВЗ не практикуется.  Пищеблок школы осуществляет производственну</w:t>
            </w:r>
            <w:r w:rsidRPr="001B3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деятельность в полном объёме </w:t>
            </w:r>
            <w:r w:rsidR="002A75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 – с понедельника по </w:t>
            </w:r>
            <w:r w:rsidR="002A75EF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пятницу</w:t>
            </w: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включительно. Классные руководители сопровождают </w:t>
            </w:r>
            <w:proofErr w:type="gramStart"/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столовую.  Столовая расположена </w:t>
            </w:r>
            <w:r w:rsidR="002A7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другом здании. </w:t>
            </w: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обеденным залом столовой оборудована зона, где расположены умывальники с подачей горячей и холодной воды</w:t>
            </w:r>
            <w:proofErr w:type="gramStart"/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75E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 лиц с тяжелыми нарушениями опорно-двигательного аппарата в столовую возможен.</w:t>
            </w:r>
            <w:r w:rsidR="00D50BE4" w:rsidRPr="001B34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D50BE4" w:rsidRPr="008F3B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Ширина дверного прохода обеспечивает движение кресла-коляски совместно с </w:t>
            </w:r>
            <w:proofErr w:type="gramStart"/>
            <w:r w:rsidR="00D50BE4" w:rsidRPr="008F3B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обучающимися</w:t>
            </w:r>
            <w:proofErr w:type="gramEnd"/>
            <w:r w:rsidR="00D50BE4" w:rsidRPr="001B34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526550" w:rsidRPr="00526550" w:rsidTr="00526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526550" w:rsidP="00526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D50BE4" w:rsidP="002A7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</w:t>
            </w:r>
            <w:r w:rsidR="002A75E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="00526550"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оснащено против</w:t>
            </w:r>
            <w:r w:rsidR="001B341F">
              <w:rPr>
                <w:rFonts w:ascii="Times New Roman" w:eastAsia="Times New Roman" w:hAnsi="Times New Roman" w:cs="Times New Roman"/>
                <w:sz w:val="24"/>
                <w:szCs w:val="24"/>
              </w:rPr>
              <w:t>опожарной сигнализацией</w:t>
            </w:r>
            <w:r w:rsidR="00526550"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необходимыми табличками и указателями и звуковой информацией для сигнализации об опасности. </w:t>
            </w:r>
          </w:p>
        </w:tc>
      </w:tr>
      <w:tr w:rsidR="00526550" w:rsidRPr="00526550" w:rsidTr="00526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526550" w:rsidP="00526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информационным системам и информационн</w:t>
            </w:r>
            <w:proofErr w:type="gramStart"/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526550" w:rsidP="002A7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>В образовательном учреждении нет возможности обучения детей-инвалидов и детей с ограниченными возможностями здоровья с использованием дистанционных технологий.  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</w:t>
            </w:r>
            <w:r w:rsidR="00D50BE4" w:rsidRPr="001B3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официальным </w:t>
            </w:r>
            <w:r w:rsidR="00D50BE4" w:rsidRPr="001B34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сайтом </w:t>
            </w: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 другими сайтами образовательной направленности, на которых существует версия </w:t>
            </w:r>
            <w:proofErr w:type="gramStart"/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слабовидящих. В школе создано единое информационное пространство, обеспечивающее эффективную социализацию школьников в условиях информационного общества.  Информационная база школы оснащена: электронной почтой; локальной сетью; выходом в Интернет; функционирует официальный сайт шк</w:t>
            </w:r>
            <w:r w:rsidR="00D50BE4" w:rsidRPr="001B341F">
              <w:rPr>
                <w:rFonts w:ascii="Times New Roman" w:eastAsia="Times New Roman" w:hAnsi="Times New Roman" w:cs="Times New Roman"/>
                <w:sz w:val="24"/>
                <w:szCs w:val="24"/>
              </w:rPr>
              <w:t>олы. </w:t>
            </w: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Доступ к информационно-телекоммуникационной сети Интернет </w:t>
            </w:r>
            <w:r w:rsidR="00D50BE4" w:rsidRPr="001B3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доступен для использования инвалидами и лицами с ограниченными возможностями здоровья в библиотеке на 1 этаже, в  компьютерном классе.  Для обеспечения безопасных условий доступа в сеть интернет в школе действует система контент - фильтрации. Доступ к запрещенным в образовательном процессе ресурсам сети для учащихся и работников школы закрыт.  </w:t>
            </w:r>
            <w:proofErr w:type="gramStart"/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 имеются мультимедийные средства обучения, оргтехника, компьютерная техника, аудиотехника (акустические усилители и колонки), видеотехника (мультимедийные проекторы, телевизоры), электронные доски, наборы образовательной робототехники.</w:t>
            </w:r>
            <w:proofErr w:type="gramEnd"/>
          </w:p>
        </w:tc>
      </w:tr>
      <w:tr w:rsidR="00526550" w:rsidRPr="00526550" w:rsidTr="00526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526550" w:rsidP="00526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D50BE4" w:rsidP="002A7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2A7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школе </w:t>
            </w:r>
            <w:r w:rsidR="00526550"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отсутствуют специальные технические средства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</w:tr>
      <w:tr w:rsidR="00526550" w:rsidRPr="00526550" w:rsidTr="00526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526550" w:rsidP="00526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Кадровое обеспечение образования (наличие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D50BE4" w:rsidP="002A7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Прошли курсы повышения квалификации учителя начальных классов </w:t>
            </w:r>
            <w:r w:rsidR="002A7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Редькина Н.С.</w:t>
            </w:r>
          </w:p>
        </w:tc>
      </w:tr>
      <w:tr w:rsidR="00526550" w:rsidRPr="00526550" w:rsidTr="00526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526550" w:rsidP="00526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общежития, интерната, в том числе приспособленных для использования инвалидами и лицами с ограниченными возможностями здоровья, количество жилых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1B341F" w:rsidP="00526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26550" w:rsidRPr="00526550" w:rsidRDefault="00526550" w:rsidP="00526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5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011C" w:rsidRPr="001B341F" w:rsidRDefault="00EE011C">
      <w:pPr>
        <w:rPr>
          <w:rFonts w:ascii="Times New Roman" w:hAnsi="Times New Roman" w:cs="Times New Roman"/>
          <w:sz w:val="24"/>
          <w:szCs w:val="24"/>
        </w:rPr>
      </w:pPr>
    </w:p>
    <w:sectPr w:rsidR="00EE011C" w:rsidRPr="001B341F" w:rsidSect="00EE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50"/>
    <w:rsid w:val="001B341F"/>
    <w:rsid w:val="002A75EF"/>
    <w:rsid w:val="00473EF8"/>
    <w:rsid w:val="00526550"/>
    <w:rsid w:val="00D50BE4"/>
    <w:rsid w:val="00EE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5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2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6550"/>
    <w:rPr>
      <w:b/>
      <w:bCs/>
    </w:rPr>
  </w:style>
  <w:style w:type="character" w:styleId="a5">
    <w:name w:val="Hyperlink"/>
    <w:basedOn w:val="a0"/>
    <w:uiPriority w:val="99"/>
    <w:semiHidden/>
    <w:unhideWhenUsed/>
    <w:rsid w:val="005265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5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2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6550"/>
    <w:rPr>
      <w:b/>
      <w:bCs/>
    </w:rPr>
  </w:style>
  <w:style w:type="character" w:styleId="a5">
    <w:name w:val="Hyperlink"/>
    <w:basedOn w:val="a0"/>
    <w:uiPriority w:val="99"/>
    <w:semiHidden/>
    <w:unhideWhenUsed/>
    <w:rsid w:val="00526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47-perm.ru/upload/documents/%D0%9F%D0%BE%D0%BB%D0%BE%D0%B6%D0%B5%D0%BD%D0%B8%D0%B5%20%D0%BE%20%D1%82%D0%B5%D0%BA%D1%83%D1%89%D0%B5%D0%B9%20%D1%81%D0%B8%D1%81%D1%82%D0%B5%D0%BC%D0%B5%20%D0%BE%D1%86%D0%B5%D0%BD%D0%B8%D0%B2%D0%B0%D0%BD%D0%B8%D1%8F%20%D0%B7%D0%BD%D0%B0%D0%BD%D0%B8%D0%B9,%20%D1%83%D0%BC%D0%B5%D0%BD%D0%B8%D0%B9,%20%D0%BD%D0%B0%D0%B2%D1%8B%D0%BA%D0%BE%D0%B2%20%D1%83%D1%87%D0%B0%D1%89%D0%B8%D1%85%D1%81%D1%8F%20%D1%81%20%D0%9E%D0%92%D0%97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47-perm.ru/upload/documents/%D0%9F%D0%BE%D0%BB%D0%BE%D0%B6%D0%B5%D0%BD%D0%B8%D0%B5%20%D0%BE%20%D0%BF%D0%BE%D1%80%D1%8F%D0%B4%D0%BA%D0%B5%20%D0%BE%D1%80%D0%B3%D0%B0%D0%BD%D0%B8%D0%B7%D0%B0%D1%86%D0%B8%D0%B8%20%D0%B8%D0%BD%D0%B4%D0%B8%D0%B2%D0%B8%D0%B4%D1%83%D0%B0%D0%BB%D1%8C%D0%BD%D0%BE%D0%B3%D0%BE%20%D0%BE%D0%B1%D1%83%D1%87%D0%B5%D0%BD%D0%B8%D1%8F%20%D0%BD%D0%B0%20%D0%B4%D0%BE%D0%BC%D1%83%20%D1%81%20%D0%BE%D0%B3%D1%80%D0%B0%D0%BD%D0%B8%D1%87%D0%B5%D0%BD%D0%BD%D1%8B%D0%BC%D0%B8%20%D0%B2%D0%BE%D0%B7%D0%BC%D0%BE%D0%B6%D0%BD%D0%BE%D1%81%D1%82%D1%8F%D0%BC%D0%B8%20%D0%B7%D0%B4%D0%BE%D1%80%D0%BE%D0%B2%D1%8C%D1%8F.pdf" TargetMode="External"/><Relationship Id="rId5" Type="http://schemas.openxmlformats.org/officeDocument/2006/relationships/hyperlink" Target="http://school47-perm.ru/documents/svedeniya-ob-obespechenii-vozmozhnosti-polucheniya-obrazovaniya-litsami-s-ogranichennymi-vozmozhnos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2022-10-27T07:53:00Z</dcterms:created>
  <dcterms:modified xsi:type="dcterms:W3CDTF">2022-10-27T07:53:00Z</dcterms:modified>
</cp:coreProperties>
</file>