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54" w:rsidRPr="00753664" w:rsidRDefault="00546654" w:rsidP="00546654">
      <w:pPr>
        <w:jc w:val="center"/>
        <w:rPr>
          <w:sz w:val="28"/>
          <w:szCs w:val="28"/>
        </w:rPr>
      </w:pPr>
      <w:r w:rsidRPr="00753664">
        <w:rPr>
          <w:sz w:val="28"/>
          <w:szCs w:val="28"/>
        </w:rPr>
        <w:t>Краснодарский  край,</w:t>
      </w:r>
    </w:p>
    <w:p w:rsidR="00546654" w:rsidRPr="00753664" w:rsidRDefault="00546654" w:rsidP="00546654">
      <w:pPr>
        <w:jc w:val="center"/>
        <w:rPr>
          <w:sz w:val="28"/>
          <w:szCs w:val="28"/>
        </w:rPr>
      </w:pPr>
      <w:r w:rsidRPr="00753664">
        <w:rPr>
          <w:sz w:val="28"/>
          <w:szCs w:val="28"/>
        </w:rPr>
        <w:t>муниципальное образование Мостовский район, поселок Восточный,</w:t>
      </w:r>
    </w:p>
    <w:p w:rsidR="00546654" w:rsidRPr="00753664" w:rsidRDefault="00546654" w:rsidP="00546654">
      <w:pPr>
        <w:jc w:val="center"/>
        <w:rPr>
          <w:sz w:val="28"/>
          <w:szCs w:val="28"/>
        </w:rPr>
      </w:pPr>
      <w:r w:rsidRPr="00753664">
        <w:rPr>
          <w:sz w:val="28"/>
          <w:szCs w:val="28"/>
        </w:rPr>
        <w:t>Муниципальное   бюджетное   общеобразовательное учреждение</w:t>
      </w:r>
    </w:p>
    <w:p w:rsidR="00546654" w:rsidRPr="00753664" w:rsidRDefault="00546654" w:rsidP="00546654">
      <w:pPr>
        <w:jc w:val="center"/>
        <w:rPr>
          <w:sz w:val="28"/>
          <w:szCs w:val="28"/>
        </w:rPr>
      </w:pPr>
      <w:r w:rsidRPr="00753664">
        <w:rPr>
          <w:sz w:val="28"/>
          <w:szCs w:val="28"/>
        </w:rPr>
        <w:t>средняя общеобразовательная школа №13 поселка Восточного</w:t>
      </w:r>
    </w:p>
    <w:p w:rsidR="00546654" w:rsidRPr="00753664" w:rsidRDefault="00546654" w:rsidP="00546654">
      <w:pPr>
        <w:jc w:val="center"/>
        <w:rPr>
          <w:sz w:val="28"/>
          <w:szCs w:val="28"/>
        </w:rPr>
      </w:pPr>
      <w:r w:rsidRPr="00753664">
        <w:rPr>
          <w:sz w:val="28"/>
          <w:szCs w:val="28"/>
        </w:rPr>
        <w:t>муниципального образования Мостовский район</w:t>
      </w:r>
    </w:p>
    <w:p w:rsidR="00546654" w:rsidRPr="00753664" w:rsidRDefault="00546654" w:rsidP="00546654">
      <w:pPr>
        <w:rPr>
          <w:sz w:val="28"/>
          <w:szCs w:val="28"/>
        </w:rPr>
      </w:pPr>
      <w:r w:rsidRPr="00753664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46654" w:rsidRPr="00753664" w:rsidRDefault="00546654" w:rsidP="00546654">
      <w:pPr>
        <w:rPr>
          <w:sz w:val="28"/>
          <w:szCs w:val="28"/>
        </w:rPr>
      </w:pPr>
      <w:r w:rsidRPr="00753664">
        <w:rPr>
          <w:sz w:val="28"/>
          <w:szCs w:val="28"/>
        </w:rPr>
        <w:t xml:space="preserve">                                                                                               </w:t>
      </w:r>
    </w:p>
    <w:p w:rsidR="00546654" w:rsidRPr="00753664" w:rsidRDefault="00546654" w:rsidP="00546654">
      <w:pPr>
        <w:rPr>
          <w:sz w:val="28"/>
          <w:szCs w:val="28"/>
        </w:rPr>
      </w:pPr>
    </w:p>
    <w:p w:rsidR="00546654" w:rsidRPr="00AA5AA1" w:rsidRDefault="00546654" w:rsidP="00546654">
      <w:pPr>
        <w:jc w:val="center"/>
        <w:rPr>
          <w:sz w:val="28"/>
          <w:szCs w:val="28"/>
        </w:rPr>
      </w:pPr>
      <w:r w:rsidRPr="00AA5AA1">
        <w:rPr>
          <w:sz w:val="28"/>
          <w:szCs w:val="28"/>
        </w:rPr>
        <w:t xml:space="preserve">                                                                              УТВЕРЖДЕНО</w:t>
      </w:r>
    </w:p>
    <w:p w:rsidR="00546654" w:rsidRPr="00AA5AA1" w:rsidRDefault="00546654" w:rsidP="00546654">
      <w:pPr>
        <w:jc w:val="center"/>
        <w:rPr>
          <w:sz w:val="28"/>
          <w:szCs w:val="28"/>
        </w:rPr>
      </w:pPr>
      <w:r w:rsidRPr="00AA5AA1">
        <w:rPr>
          <w:sz w:val="28"/>
          <w:szCs w:val="28"/>
        </w:rPr>
        <w:t xml:space="preserve">                                           </w:t>
      </w:r>
      <w:r w:rsidR="008044E3">
        <w:rPr>
          <w:sz w:val="28"/>
          <w:szCs w:val="28"/>
        </w:rPr>
        <w:t xml:space="preserve">                               </w:t>
      </w:r>
      <w:r w:rsidRPr="00AA5AA1">
        <w:rPr>
          <w:sz w:val="28"/>
          <w:szCs w:val="28"/>
        </w:rPr>
        <w:t xml:space="preserve">решением педагогического совета </w:t>
      </w:r>
    </w:p>
    <w:p w:rsidR="00546654" w:rsidRPr="00AA5AA1" w:rsidRDefault="00546654" w:rsidP="00546654">
      <w:pPr>
        <w:jc w:val="center"/>
        <w:rPr>
          <w:sz w:val="28"/>
          <w:szCs w:val="28"/>
        </w:rPr>
      </w:pPr>
      <w:r w:rsidRPr="00AA5AA1">
        <w:rPr>
          <w:sz w:val="28"/>
          <w:szCs w:val="28"/>
        </w:rPr>
        <w:t xml:space="preserve">                                                           </w:t>
      </w:r>
      <w:r w:rsidR="008044E3">
        <w:rPr>
          <w:sz w:val="28"/>
          <w:szCs w:val="28"/>
        </w:rPr>
        <w:t xml:space="preserve">                    </w:t>
      </w:r>
      <w:r w:rsidRPr="00AA5AA1">
        <w:rPr>
          <w:sz w:val="28"/>
          <w:szCs w:val="28"/>
        </w:rPr>
        <w:t xml:space="preserve">от </w:t>
      </w:r>
      <w:r w:rsidR="00AC4589">
        <w:rPr>
          <w:sz w:val="28"/>
          <w:szCs w:val="28"/>
        </w:rPr>
        <w:t>30.08.</w:t>
      </w:r>
      <w:r w:rsidRPr="00AA5AA1">
        <w:rPr>
          <w:sz w:val="28"/>
          <w:szCs w:val="28"/>
        </w:rPr>
        <w:t xml:space="preserve"> 20</w:t>
      </w:r>
      <w:r w:rsidR="00AC4589">
        <w:rPr>
          <w:sz w:val="28"/>
          <w:szCs w:val="28"/>
        </w:rPr>
        <w:t>23</w:t>
      </w:r>
      <w:r w:rsidR="009B421B">
        <w:rPr>
          <w:sz w:val="28"/>
          <w:szCs w:val="28"/>
        </w:rPr>
        <w:t xml:space="preserve"> </w:t>
      </w:r>
      <w:r w:rsidR="008044E3">
        <w:rPr>
          <w:sz w:val="28"/>
          <w:szCs w:val="28"/>
        </w:rPr>
        <w:t>года  протокол №</w:t>
      </w:r>
      <w:r w:rsidRPr="00AA5AA1">
        <w:rPr>
          <w:sz w:val="28"/>
          <w:szCs w:val="28"/>
        </w:rPr>
        <w:t xml:space="preserve"> </w:t>
      </w:r>
      <w:r w:rsidRPr="00AA5AA1">
        <w:rPr>
          <w:sz w:val="28"/>
          <w:szCs w:val="28"/>
          <w:u w:val="single"/>
        </w:rPr>
        <w:t>1</w:t>
      </w:r>
    </w:p>
    <w:p w:rsidR="00546654" w:rsidRPr="00AA5AA1" w:rsidRDefault="00546654" w:rsidP="00546654">
      <w:pPr>
        <w:jc w:val="center"/>
        <w:rPr>
          <w:sz w:val="28"/>
          <w:szCs w:val="28"/>
        </w:rPr>
      </w:pPr>
      <w:r w:rsidRPr="00AA5AA1">
        <w:rPr>
          <w:sz w:val="28"/>
          <w:szCs w:val="28"/>
        </w:rPr>
        <w:t xml:space="preserve">                                                                                                  Председатель  ___________ И.Д.</w:t>
      </w:r>
      <w:r>
        <w:rPr>
          <w:sz w:val="28"/>
          <w:szCs w:val="28"/>
        </w:rPr>
        <w:t xml:space="preserve"> </w:t>
      </w:r>
      <w:proofErr w:type="spellStart"/>
      <w:r w:rsidRPr="00AA5AA1">
        <w:rPr>
          <w:sz w:val="28"/>
          <w:szCs w:val="28"/>
        </w:rPr>
        <w:t>Гречишникова</w:t>
      </w:r>
      <w:proofErr w:type="spellEnd"/>
    </w:p>
    <w:p w:rsidR="00546654" w:rsidRPr="00AA5AA1" w:rsidRDefault="00546654" w:rsidP="00546654">
      <w:pPr>
        <w:rPr>
          <w:sz w:val="28"/>
          <w:szCs w:val="28"/>
        </w:rPr>
      </w:pPr>
    </w:p>
    <w:p w:rsidR="00546654" w:rsidRPr="00AA5AA1" w:rsidRDefault="00546654" w:rsidP="00546654">
      <w:pPr>
        <w:rPr>
          <w:sz w:val="28"/>
          <w:szCs w:val="28"/>
        </w:rPr>
      </w:pPr>
    </w:p>
    <w:p w:rsidR="00546654" w:rsidRPr="00AA5AA1" w:rsidRDefault="00546654" w:rsidP="00546654">
      <w:pPr>
        <w:rPr>
          <w:sz w:val="28"/>
          <w:szCs w:val="28"/>
        </w:rPr>
      </w:pPr>
    </w:p>
    <w:p w:rsidR="00546654" w:rsidRPr="00AA5AA1" w:rsidRDefault="00546654" w:rsidP="00546654">
      <w:pPr>
        <w:jc w:val="center"/>
        <w:rPr>
          <w:sz w:val="28"/>
          <w:szCs w:val="28"/>
        </w:rPr>
      </w:pPr>
      <w:r w:rsidRPr="00AA5AA1">
        <w:rPr>
          <w:sz w:val="28"/>
          <w:szCs w:val="28"/>
        </w:rPr>
        <w:t>РАБОЧАЯ ПРОГРАММА</w:t>
      </w:r>
    </w:p>
    <w:p w:rsidR="00546654" w:rsidRPr="00AA5AA1" w:rsidRDefault="00546654" w:rsidP="008044E3">
      <w:pPr>
        <w:jc w:val="both"/>
        <w:rPr>
          <w:sz w:val="28"/>
          <w:szCs w:val="28"/>
        </w:rPr>
      </w:pPr>
    </w:p>
    <w:p w:rsidR="00546654" w:rsidRPr="00AA5AA1" w:rsidRDefault="00546654" w:rsidP="008044E3">
      <w:pPr>
        <w:jc w:val="both"/>
        <w:rPr>
          <w:sz w:val="28"/>
          <w:szCs w:val="28"/>
        </w:rPr>
      </w:pPr>
    </w:p>
    <w:p w:rsidR="00546654" w:rsidRPr="00AA5AA1" w:rsidRDefault="00546654" w:rsidP="008044E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          </w:t>
      </w:r>
      <w:r w:rsidRPr="00AA5AA1">
        <w:rPr>
          <w:sz w:val="28"/>
          <w:szCs w:val="28"/>
        </w:rPr>
        <w:t xml:space="preserve"> </w:t>
      </w:r>
      <w:r w:rsidR="00E746D0" w:rsidRPr="00742F87">
        <w:rPr>
          <w:sz w:val="28"/>
          <w:szCs w:val="28"/>
          <w:u w:val="single"/>
        </w:rPr>
        <w:t>внеурочной деятельности  «Финансовая грамотность»</w:t>
      </w:r>
    </w:p>
    <w:p w:rsidR="00546654" w:rsidRPr="00AA5AA1" w:rsidRDefault="00546654" w:rsidP="008044E3">
      <w:pPr>
        <w:ind w:firstLine="709"/>
        <w:jc w:val="both"/>
        <w:rPr>
          <w:sz w:val="28"/>
          <w:szCs w:val="28"/>
          <w:u w:val="single"/>
        </w:rPr>
      </w:pPr>
    </w:p>
    <w:p w:rsidR="00546654" w:rsidRPr="003D53FC" w:rsidRDefault="00546654" w:rsidP="008044E3">
      <w:pPr>
        <w:tabs>
          <w:tab w:val="right" w:leader="underscore" w:pos="6804"/>
          <w:tab w:val="left" w:leader="underscore" w:pos="11340"/>
        </w:tabs>
        <w:ind w:firstLine="709"/>
        <w:jc w:val="both"/>
        <w:rPr>
          <w:kern w:val="28"/>
          <w:sz w:val="28"/>
          <w:szCs w:val="28"/>
          <w:u w:val="single"/>
        </w:rPr>
      </w:pPr>
      <w:r w:rsidRPr="00AA5AA1">
        <w:rPr>
          <w:sz w:val="28"/>
          <w:szCs w:val="28"/>
        </w:rPr>
        <w:t xml:space="preserve">класс       </w:t>
      </w:r>
      <w:r w:rsidR="003D53FC" w:rsidRPr="003D53FC">
        <w:rPr>
          <w:sz w:val="28"/>
          <w:szCs w:val="28"/>
          <w:u w:val="single"/>
        </w:rPr>
        <w:t xml:space="preserve">  </w:t>
      </w:r>
      <w:r w:rsidR="00762109">
        <w:rPr>
          <w:sz w:val="28"/>
          <w:szCs w:val="28"/>
          <w:u w:val="single"/>
        </w:rPr>
        <w:t xml:space="preserve">                           4</w:t>
      </w:r>
      <w:r w:rsidR="003D53FC">
        <w:rPr>
          <w:sz w:val="28"/>
          <w:szCs w:val="28"/>
          <w:u w:val="single"/>
        </w:rPr>
        <w:t xml:space="preserve">                                          </w:t>
      </w: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  <w:r w:rsidRPr="00AA5AA1">
        <w:rPr>
          <w:sz w:val="28"/>
          <w:szCs w:val="28"/>
        </w:rPr>
        <w:t xml:space="preserve">      </w:t>
      </w:r>
      <w:r w:rsidR="00742F87">
        <w:rPr>
          <w:sz w:val="28"/>
          <w:szCs w:val="28"/>
        </w:rPr>
        <w:t xml:space="preserve">                           </w:t>
      </w:r>
      <w:r w:rsidR="00E4306B">
        <w:rPr>
          <w:sz w:val="28"/>
          <w:szCs w:val="28"/>
        </w:rPr>
        <w:t>(</w:t>
      </w:r>
      <w:r w:rsidR="00762109">
        <w:rPr>
          <w:sz w:val="28"/>
          <w:szCs w:val="28"/>
        </w:rPr>
        <w:t>начальное</w:t>
      </w:r>
      <w:r w:rsidRPr="00AA5AA1">
        <w:rPr>
          <w:sz w:val="28"/>
          <w:szCs w:val="28"/>
        </w:rPr>
        <w:t xml:space="preserve"> общее образование)</w:t>
      </w: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  <w:r w:rsidRPr="00AA5AA1">
        <w:rPr>
          <w:sz w:val="28"/>
          <w:szCs w:val="28"/>
        </w:rPr>
        <w:t>количество часов</w:t>
      </w:r>
      <w:r w:rsidR="003D53FC">
        <w:rPr>
          <w:sz w:val="28"/>
          <w:szCs w:val="28"/>
        </w:rPr>
        <w:t xml:space="preserve"> </w:t>
      </w:r>
      <w:r w:rsidR="00762109">
        <w:rPr>
          <w:sz w:val="28"/>
          <w:szCs w:val="28"/>
          <w:u w:val="single"/>
        </w:rPr>
        <w:t xml:space="preserve">           34</w:t>
      </w:r>
      <w:r w:rsidR="003D53FC">
        <w:rPr>
          <w:sz w:val="28"/>
          <w:szCs w:val="28"/>
          <w:u w:val="single"/>
        </w:rPr>
        <w:t xml:space="preserve">             </w:t>
      </w:r>
      <w:bookmarkStart w:id="0" w:name="_GoBack"/>
      <w:bookmarkEnd w:id="0"/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  <w:r w:rsidRPr="00AA5AA1">
        <w:rPr>
          <w:sz w:val="28"/>
          <w:szCs w:val="28"/>
        </w:rPr>
        <w:t xml:space="preserve">Учитель     </w:t>
      </w:r>
      <w:r w:rsidR="00AC4589">
        <w:rPr>
          <w:sz w:val="28"/>
          <w:szCs w:val="28"/>
          <w:u w:val="single"/>
        </w:rPr>
        <w:t>Подсевная Милана Робертовна</w:t>
      </w: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</w:p>
    <w:p w:rsidR="00546654" w:rsidRPr="00AA5AA1" w:rsidRDefault="00546654" w:rsidP="008044E3">
      <w:pPr>
        <w:ind w:firstLine="709"/>
        <w:jc w:val="both"/>
        <w:rPr>
          <w:sz w:val="28"/>
          <w:szCs w:val="28"/>
        </w:rPr>
      </w:pPr>
    </w:p>
    <w:p w:rsidR="009D6F9F" w:rsidRPr="009D6F9F" w:rsidRDefault="00B81B7E" w:rsidP="009D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</w:t>
      </w:r>
      <w:r w:rsidR="008044E3">
        <w:rPr>
          <w:sz w:val="28"/>
          <w:szCs w:val="28"/>
        </w:rPr>
        <w:t xml:space="preserve">на основе </w:t>
      </w:r>
      <w:r w:rsidR="009D6F9F">
        <w:rPr>
          <w:sz w:val="28"/>
          <w:szCs w:val="28"/>
        </w:rPr>
        <w:t>авторской программы «</w:t>
      </w:r>
      <w:proofErr w:type="spellStart"/>
      <w:r w:rsidR="005E485C" w:rsidRPr="005E485C">
        <w:rPr>
          <w:sz w:val="28"/>
          <w:szCs w:val="28"/>
        </w:rPr>
        <w:t>Корлюговой</w:t>
      </w:r>
      <w:proofErr w:type="spellEnd"/>
      <w:r w:rsidR="005E485C">
        <w:rPr>
          <w:sz w:val="28"/>
          <w:szCs w:val="28"/>
        </w:rPr>
        <w:t xml:space="preserve"> Ю. Финансовая грамотность</w:t>
      </w:r>
      <w:r w:rsidR="005E485C" w:rsidRPr="005E485C">
        <w:rPr>
          <w:sz w:val="28"/>
          <w:szCs w:val="28"/>
        </w:rPr>
        <w:t>: Учебн</w:t>
      </w:r>
      <w:r w:rsidR="005E485C">
        <w:rPr>
          <w:sz w:val="28"/>
          <w:szCs w:val="28"/>
        </w:rPr>
        <w:t>ая программа 2 – 4 классы. М.:</w:t>
      </w:r>
      <w:r w:rsidR="005E485C" w:rsidRPr="005E485C">
        <w:rPr>
          <w:sz w:val="28"/>
          <w:szCs w:val="28"/>
        </w:rPr>
        <w:t xml:space="preserve"> «Вит</w:t>
      </w:r>
      <w:proofErr w:type="gramStart"/>
      <w:r w:rsidR="005E485C" w:rsidRPr="005E485C">
        <w:rPr>
          <w:sz w:val="28"/>
          <w:szCs w:val="28"/>
        </w:rPr>
        <w:t>а-</w:t>
      </w:r>
      <w:proofErr w:type="gramEnd"/>
      <w:r w:rsidR="005E485C" w:rsidRPr="005E485C">
        <w:rPr>
          <w:sz w:val="28"/>
          <w:szCs w:val="28"/>
        </w:rPr>
        <w:t xml:space="preserve"> ПРЕСС», 2014</w:t>
      </w:r>
      <w:r w:rsidR="009D6F9F">
        <w:rPr>
          <w:sz w:val="28"/>
          <w:szCs w:val="28"/>
        </w:rPr>
        <w:t>»</w:t>
      </w:r>
      <w:r w:rsidR="008962CC">
        <w:rPr>
          <w:sz w:val="28"/>
          <w:szCs w:val="28"/>
        </w:rPr>
        <w:t>.</w:t>
      </w:r>
    </w:p>
    <w:p w:rsidR="00546654" w:rsidRPr="00AA5AA1" w:rsidRDefault="00546654" w:rsidP="009D6F9F">
      <w:pPr>
        <w:ind w:firstLine="709"/>
        <w:jc w:val="both"/>
        <w:rPr>
          <w:rStyle w:val="c0"/>
          <w:color w:val="000000"/>
          <w:sz w:val="28"/>
          <w:szCs w:val="28"/>
        </w:rPr>
      </w:pPr>
      <w:r w:rsidRPr="00AA5AA1">
        <w:rPr>
          <w:rStyle w:val="c0"/>
          <w:color w:val="000000"/>
          <w:sz w:val="28"/>
          <w:szCs w:val="28"/>
        </w:rPr>
        <w:t xml:space="preserve">В соответствии с ФГОС </w:t>
      </w:r>
      <w:r w:rsidR="005E485C">
        <w:rPr>
          <w:rStyle w:val="c0"/>
          <w:color w:val="000000"/>
          <w:sz w:val="28"/>
          <w:szCs w:val="28"/>
        </w:rPr>
        <w:t>начального</w:t>
      </w:r>
      <w:r w:rsidRPr="00AA5AA1">
        <w:rPr>
          <w:rStyle w:val="c0"/>
          <w:color w:val="000000"/>
          <w:sz w:val="28"/>
          <w:szCs w:val="28"/>
        </w:rPr>
        <w:t xml:space="preserve"> общего образования.</w:t>
      </w:r>
    </w:p>
    <w:p w:rsidR="00546654" w:rsidRPr="00546654" w:rsidRDefault="00546654">
      <w:pPr>
        <w:rPr>
          <w:rFonts w:cs="Times New Roman"/>
        </w:rPr>
        <w:sectPr w:rsidR="00546654" w:rsidRPr="00546654" w:rsidSect="00546654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8044E3" w:rsidRPr="008044E3" w:rsidRDefault="008044E3" w:rsidP="008044E3">
      <w:pPr>
        <w:pStyle w:val="a3"/>
        <w:numPr>
          <w:ilvl w:val="0"/>
          <w:numId w:val="13"/>
        </w:numPr>
        <w:jc w:val="both"/>
        <w:rPr>
          <w:rFonts w:cs="Times New Roman"/>
          <w:b/>
        </w:rPr>
      </w:pPr>
      <w:r w:rsidRPr="008044E3">
        <w:rPr>
          <w:rFonts w:cs="Times New Roman"/>
          <w:b/>
        </w:rPr>
        <w:lastRenderedPageBreak/>
        <w:t>Пла</w:t>
      </w:r>
      <w:r w:rsidR="004E0490">
        <w:rPr>
          <w:rFonts w:cs="Times New Roman"/>
          <w:b/>
        </w:rPr>
        <w:t>нируемые результаты о</w:t>
      </w:r>
      <w:r w:rsidR="00E4306B">
        <w:rPr>
          <w:rFonts w:cs="Times New Roman"/>
          <w:b/>
        </w:rPr>
        <w:t>своения содержания курса</w:t>
      </w:r>
      <w:r w:rsidRPr="008044E3">
        <w:rPr>
          <w:rFonts w:cs="Times New Roman"/>
          <w:b/>
        </w:rPr>
        <w:t>.</w:t>
      </w:r>
    </w:p>
    <w:p w:rsidR="008044E3" w:rsidRDefault="008044E3" w:rsidP="008044E3">
      <w:pPr>
        <w:ind w:left="710"/>
        <w:jc w:val="both"/>
        <w:rPr>
          <w:rFonts w:cs="Times New Roman"/>
          <w:b/>
        </w:rPr>
      </w:pP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b/>
          <w:kern w:val="0"/>
          <w:lang w:eastAsia="en-US" w:bidi="ar-SA"/>
        </w:rPr>
        <w:t>Личностными</w:t>
      </w:r>
      <w:r w:rsidRPr="005E485C">
        <w:rPr>
          <w:rFonts w:eastAsia="Calibri" w:cs="Times New Roman"/>
          <w:kern w:val="0"/>
          <w:lang w:eastAsia="en-US" w:bidi="ar-SA"/>
        </w:rPr>
        <w:t xml:space="preserve"> результатами изучения курса «Финансовая грамотность» являются: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• осознание себя как члена семьи, общества и государства;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 • овладение начальными навыками адаптации в мире финансовых отношений;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развитие самостоятельности и осознание личной ответственности за свои поступки;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развитие навыков сотрудничества </w:t>
      </w:r>
      <w:proofErr w:type="gramStart"/>
      <w:r w:rsidRPr="005E485C">
        <w:rPr>
          <w:rFonts w:eastAsia="Calibri" w:cs="Times New Roman"/>
          <w:kern w:val="0"/>
          <w:lang w:eastAsia="en-US" w:bidi="ar-SA"/>
        </w:rPr>
        <w:t>со</w:t>
      </w:r>
      <w:proofErr w:type="gramEnd"/>
      <w:r w:rsidRPr="005E485C">
        <w:rPr>
          <w:rFonts w:eastAsia="Calibri" w:cs="Times New Roman"/>
          <w:kern w:val="0"/>
          <w:lang w:eastAsia="en-US" w:bidi="ar-SA"/>
        </w:rPr>
        <w:t xml:space="preserve"> взрослыми и сверстниками в разных игровых и реальных экономических ситуациях.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proofErr w:type="spellStart"/>
      <w:r w:rsidRPr="005E485C">
        <w:rPr>
          <w:rFonts w:eastAsia="Calibri" w:cs="Times New Roman"/>
          <w:b/>
          <w:kern w:val="0"/>
          <w:lang w:eastAsia="en-US" w:bidi="ar-SA"/>
        </w:rPr>
        <w:t>Метапредметными</w:t>
      </w:r>
      <w:proofErr w:type="spellEnd"/>
      <w:r w:rsidRPr="005E485C">
        <w:rPr>
          <w:rFonts w:eastAsia="Calibri" w:cs="Times New Roman"/>
          <w:kern w:val="0"/>
          <w:lang w:eastAsia="en-US" w:bidi="ar-SA"/>
        </w:rPr>
        <w:t xml:space="preserve"> результатами изучения курса «Финансовая грамотность» являются: </w:t>
      </w:r>
      <w:r w:rsidRPr="005E485C">
        <w:rPr>
          <w:rFonts w:eastAsia="Calibri" w:cs="Times New Roman"/>
          <w:i/>
          <w:kern w:val="0"/>
          <w:lang w:eastAsia="en-US" w:bidi="ar-SA"/>
        </w:rPr>
        <w:t>познавательные</w:t>
      </w:r>
      <w:r w:rsidRPr="005E485C">
        <w:rPr>
          <w:rFonts w:eastAsia="Calibri" w:cs="Times New Roman"/>
          <w:kern w:val="0"/>
          <w:lang w:eastAsia="en-US" w:bidi="ar-SA"/>
        </w:rPr>
        <w:t>: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 • освоение способов решения проблем творческого и поискового характера;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овладение базовыми предметными и </w:t>
      </w:r>
      <w:proofErr w:type="spellStart"/>
      <w:r w:rsidRPr="005E485C">
        <w:rPr>
          <w:rFonts w:eastAsia="Calibri" w:cs="Times New Roman"/>
          <w:kern w:val="0"/>
          <w:lang w:eastAsia="en-US" w:bidi="ar-SA"/>
        </w:rPr>
        <w:t>межпредметными</w:t>
      </w:r>
      <w:proofErr w:type="spellEnd"/>
      <w:r w:rsidRPr="005E485C">
        <w:rPr>
          <w:rFonts w:eastAsia="Calibri" w:cs="Times New Roman"/>
          <w:kern w:val="0"/>
          <w:lang w:eastAsia="en-US" w:bidi="ar-SA"/>
        </w:rPr>
        <w:t xml:space="preserve"> понятиями;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i/>
          <w:kern w:val="0"/>
          <w:lang w:eastAsia="en-US" w:bidi="ar-SA"/>
        </w:rPr>
        <w:t>регулятивные</w:t>
      </w:r>
      <w:r w:rsidRPr="005E485C">
        <w:rPr>
          <w:rFonts w:eastAsia="Calibri" w:cs="Times New Roman"/>
          <w:kern w:val="0"/>
          <w:lang w:eastAsia="en-US" w:bidi="ar-SA"/>
        </w:rPr>
        <w:t>:</w:t>
      </w:r>
    </w:p>
    <w:p w:rsidR="005E485C" w:rsidRPr="005E485C" w:rsidRDefault="005E485C" w:rsidP="005E485C">
      <w:pPr>
        <w:numPr>
          <w:ilvl w:val="0"/>
          <w:numId w:val="15"/>
        </w:numPr>
        <w:shd w:val="clear" w:color="auto" w:fill="FFFFFF"/>
        <w:tabs>
          <w:tab w:val="num" w:pos="426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Понимание цели своих действий;</w:t>
      </w:r>
    </w:p>
    <w:p w:rsidR="005E485C" w:rsidRPr="005E485C" w:rsidRDefault="005E485C" w:rsidP="005E485C">
      <w:pPr>
        <w:numPr>
          <w:ilvl w:val="0"/>
          <w:numId w:val="15"/>
        </w:numPr>
        <w:shd w:val="clear" w:color="auto" w:fill="FFFFFF"/>
        <w:tabs>
          <w:tab w:val="num" w:pos="426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Составление простых планов с помощью учителя;</w:t>
      </w:r>
    </w:p>
    <w:p w:rsidR="005E485C" w:rsidRPr="005E485C" w:rsidRDefault="005E485C" w:rsidP="005E485C">
      <w:pPr>
        <w:numPr>
          <w:ilvl w:val="0"/>
          <w:numId w:val="15"/>
        </w:numPr>
        <w:shd w:val="clear" w:color="auto" w:fill="FFFFFF"/>
        <w:tabs>
          <w:tab w:val="num" w:pos="426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Проявление </w:t>
      </w:r>
      <w:proofErr w:type="gramStart"/>
      <w:r w:rsidRPr="005E485C">
        <w:rPr>
          <w:rFonts w:eastAsia="Calibri" w:cs="Times New Roman"/>
          <w:kern w:val="0"/>
          <w:lang w:eastAsia="en-US" w:bidi="ar-SA"/>
        </w:rPr>
        <w:t>познавательных</w:t>
      </w:r>
      <w:proofErr w:type="gramEnd"/>
      <w:r w:rsidRPr="005E485C">
        <w:rPr>
          <w:rFonts w:eastAsia="Calibri" w:cs="Times New Roman"/>
          <w:kern w:val="0"/>
          <w:lang w:eastAsia="en-US" w:bidi="ar-SA"/>
        </w:rPr>
        <w:t xml:space="preserve"> и творческой инициативы;</w:t>
      </w:r>
    </w:p>
    <w:p w:rsidR="005E485C" w:rsidRPr="005E485C" w:rsidRDefault="005E485C" w:rsidP="005E485C">
      <w:pPr>
        <w:numPr>
          <w:ilvl w:val="0"/>
          <w:numId w:val="15"/>
        </w:numPr>
        <w:shd w:val="clear" w:color="auto" w:fill="FFFFFF"/>
        <w:tabs>
          <w:tab w:val="num" w:pos="426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Оценка правильности выполнения действий;</w:t>
      </w:r>
    </w:p>
    <w:p w:rsidR="005E485C" w:rsidRPr="005E485C" w:rsidRDefault="005E485C" w:rsidP="005E485C">
      <w:pPr>
        <w:numPr>
          <w:ilvl w:val="0"/>
          <w:numId w:val="15"/>
        </w:numPr>
        <w:shd w:val="clear" w:color="auto" w:fill="FFFFFF"/>
        <w:tabs>
          <w:tab w:val="num" w:pos="426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Адекватное восприятие предложений товарищей, учителей, родителей.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i/>
          <w:kern w:val="0"/>
          <w:lang w:eastAsia="en-US" w:bidi="ar-SA"/>
        </w:rPr>
      </w:pPr>
      <w:r w:rsidRPr="005E485C">
        <w:rPr>
          <w:rFonts w:eastAsia="Calibri" w:cs="Times New Roman"/>
          <w:i/>
          <w:kern w:val="0"/>
          <w:lang w:eastAsia="en-US" w:bidi="ar-SA"/>
        </w:rPr>
        <w:t>коммуникативные:</w:t>
      </w:r>
    </w:p>
    <w:p w:rsidR="005E485C" w:rsidRPr="005E485C" w:rsidRDefault="005E485C" w:rsidP="005E485C">
      <w:pPr>
        <w:numPr>
          <w:ilvl w:val="0"/>
          <w:numId w:val="16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Составление текстов в устной и письменной формах;</w:t>
      </w:r>
    </w:p>
    <w:p w:rsidR="005E485C" w:rsidRPr="005E485C" w:rsidRDefault="005E485C" w:rsidP="005E485C">
      <w:pPr>
        <w:numPr>
          <w:ilvl w:val="0"/>
          <w:numId w:val="16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Умение слушать собеседника и вести диалог;</w:t>
      </w:r>
    </w:p>
    <w:p w:rsidR="005E485C" w:rsidRPr="005E485C" w:rsidRDefault="005E485C" w:rsidP="005E485C">
      <w:pPr>
        <w:numPr>
          <w:ilvl w:val="0"/>
          <w:numId w:val="16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Умение признавать возможность существования различных точек зрения и права каждого иметь свою;</w:t>
      </w:r>
    </w:p>
    <w:p w:rsidR="005E485C" w:rsidRPr="005E485C" w:rsidRDefault="005E485C" w:rsidP="005E485C">
      <w:pPr>
        <w:numPr>
          <w:ilvl w:val="0"/>
          <w:numId w:val="16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Умение излагать своё мнение и аргументировать свою точку зрения и оценку событий;</w:t>
      </w:r>
    </w:p>
    <w:p w:rsidR="005E485C" w:rsidRPr="005E485C" w:rsidRDefault="005E485C" w:rsidP="005E485C">
      <w:pPr>
        <w:numPr>
          <w:ilvl w:val="0"/>
          <w:numId w:val="16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Умение договариваться о распределении функций и ролей в совместной деятельности; </w:t>
      </w:r>
    </w:p>
    <w:p w:rsidR="005E485C" w:rsidRPr="005E485C" w:rsidRDefault="005E485C" w:rsidP="005E485C">
      <w:pPr>
        <w:numPr>
          <w:ilvl w:val="0"/>
          <w:numId w:val="17"/>
        </w:numPr>
        <w:shd w:val="clear" w:color="auto" w:fill="FFFFFF"/>
        <w:tabs>
          <w:tab w:val="num" w:pos="284"/>
        </w:tabs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  <w:r w:rsidRPr="005E485C">
        <w:rPr>
          <w:rFonts w:eastAsia="Calibri" w:cs="Times New Roman"/>
          <w:kern w:val="0"/>
          <w:lang w:eastAsia="en-US" w:bidi="ar-SA"/>
        </w:rPr>
        <w:br/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b/>
          <w:bCs/>
          <w:iCs/>
          <w:kern w:val="0"/>
          <w:lang w:eastAsia="en-US" w:bidi="ar-SA"/>
        </w:rPr>
        <w:t>Предметными</w:t>
      </w:r>
      <w:r w:rsidRPr="005E485C">
        <w:rPr>
          <w:rFonts w:eastAsia="Calibri" w:cs="Times New Roman"/>
          <w:bCs/>
          <w:iCs/>
          <w:kern w:val="0"/>
          <w:lang w:eastAsia="en-US" w:bidi="ar-SA"/>
        </w:rPr>
        <w:t xml:space="preserve"> результатами изучения курса «Финансовая грамотность» к  концу года являются: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понимать и </w:t>
      </w:r>
      <w:proofErr w:type="gramStart"/>
      <w:r w:rsidRPr="005E485C">
        <w:rPr>
          <w:rFonts w:eastAsia="Calibri" w:cs="Times New Roman"/>
          <w:kern w:val="0"/>
          <w:lang w:eastAsia="en-US" w:bidi="ar-SA"/>
        </w:rPr>
        <w:t>правильное</w:t>
      </w:r>
      <w:proofErr w:type="gramEnd"/>
      <w:r w:rsidRPr="005E485C">
        <w:rPr>
          <w:rFonts w:eastAsia="Calibri" w:cs="Times New Roman"/>
          <w:kern w:val="0"/>
          <w:lang w:eastAsia="en-US" w:bidi="ar-SA"/>
        </w:rPr>
        <w:t xml:space="preserve"> использовать экономические термины;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 • иметь представление о роли денег в семье и обществе;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 • уметь характеризовать виды и функции денег;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знать источники доходов и направлений расходов семьи;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уметь рассчитывать доходы и расходы и составлять простой семейный бюджет;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 xml:space="preserve">• определять элементарные проблем в области семейных финансов и путей их решения; </w:t>
      </w:r>
    </w:p>
    <w:p w:rsidR="005E485C" w:rsidRP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5E485C">
        <w:rPr>
          <w:rFonts w:eastAsia="Calibri" w:cs="Times New Roman"/>
          <w:kern w:val="0"/>
          <w:lang w:eastAsia="en-US" w:bidi="ar-SA"/>
        </w:rPr>
        <w:t>• проводить элементарные финансовые расчёты.</w:t>
      </w:r>
    </w:p>
    <w:p w:rsid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5E485C" w:rsidRDefault="005E485C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791DD8" w:rsidRPr="005E485C" w:rsidRDefault="00791DD8" w:rsidP="005E485C">
      <w:pPr>
        <w:shd w:val="clear" w:color="auto" w:fill="FFFFFF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8044E3" w:rsidRDefault="008044E3" w:rsidP="008044E3">
      <w:pPr>
        <w:shd w:val="clear" w:color="auto" w:fill="FFFFFF"/>
        <w:ind w:firstLine="709"/>
        <w:jc w:val="both"/>
        <w:rPr>
          <w:rFonts w:cs="Times New Roman"/>
          <w:b/>
        </w:rPr>
      </w:pPr>
    </w:p>
    <w:p w:rsidR="004B11AF" w:rsidRPr="004E0490" w:rsidRDefault="00E4306B" w:rsidP="008044E3">
      <w:pPr>
        <w:pStyle w:val="a3"/>
        <w:numPr>
          <w:ilvl w:val="0"/>
          <w:numId w:val="13"/>
        </w:numPr>
        <w:shd w:val="clear" w:color="auto" w:fill="FFFFFF"/>
        <w:jc w:val="both"/>
        <w:rPr>
          <w:rFonts w:cs="Times New Roman"/>
          <w:b/>
        </w:rPr>
      </w:pPr>
      <w:r>
        <w:rPr>
          <w:rFonts w:cs="Times New Roman"/>
          <w:b/>
        </w:rPr>
        <w:t>Содержание курса</w:t>
      </w:r>
      <w:r w:rsidR="004B11AF" w:rsidRPr="004E0490">
        <w:rPr>
          <w:rFonts w:cs="Times New Roman"/>
          <w:b/>
        </w:rPr>
        <w:t xml:space="preserve">. </w:t>
      </w:r>
    </w:p>
    <w:p w:rsidR="004E0490" w:rsidRDefault="004E0490" w:rsidP="004B11AF">
      <w:pPr>
        <w:shd w:val="clear" w:color="auto" w:fill="FFFFFF"/>
        <w:ind w:left="710"/>
        <w:jc w:val="both"/>
        <w:rPr>
          <w:rFonts w:cs="Times New Roman"/>
          <w:b/>
        </w:rPr>
      </w:pPr>
    </w:p>
    <w:p w:rsidR="00E52F20" w:rsidRPr="00E52F20" w:rsidRDefault="00E52F20" w:rsidP="00E52F20">
      <w:pPr>
        <w:shd w:val="clear" w:color="auto" w:fill="FFFFFF"/>
        <w:ind w:firstLine="709"/>
        <w:rPr>
          <w:rFonts w:eastAsia="Times New Roman" w:cs="Times New Roman"/>
          <w:b/>
          <w:kern w:val="0"/>
          <w:lang w:eastAsia="ru-RU" w:bidi="ar-SA"/>
        </w:rPr>
      </w:pPr>
      <w:r w:rsidRPr="00E52F20">
        <w:rPr>
          <w:rFonts w:cs="Times New Roman"/>
          <w:b/>
        </w:rPr>
        <w:t>Что такое деньги и откуда они взялись.</w:t>
      </w:r>
      <w:r w:rsidRPr="00E52F20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472464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E52F20" w:rsidRPr="00E52F20" w:rsidRDefault="00E52F20" w:rsidP="00E52F20">
      <w:pPr>
        <w:shd w:val="clear" w:color="auto" w:fill="FFFFFF"/>
        <w:rPr>
          <w:rFonts w:cs="Times New Roman"/>
          <w:b/>
        </w:rPr>
      </w:pPr>
    </w:p>
    <w:p w:rsidR="00E52F20" w:rsidRPr="00E52F20" w:rsidRDefault="00E52F20" w:rsidP="00E52F20">
      <w:pPr>
        <w:shd w:val="clear" w:color="auto" w:fill="FFFFFF"/>
        <w:ind w:firstLine="709"/>
        <w:rPr>
          <w:rFonts w:cs="Times New Roman"/>
          <w:b/>
        </w:rPr>
      </w:pPr>
      <w:r w:rsidRPr="00E52F20">
        <w:rPr>
          <w:rFonts w:cs="Times New Roman"/>
          <w:b/>
        </w:rPr>
        <w:t>Какие деньги были раньше в России.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Древнерусские товарные деньги. Происхождение слов «деньги»,</w:t>
      </w:r>
      <w:r>
        <w:rPr>
          <w:rFonts w:cs="Times New Roman"/>
        </w:rPr>
        <w:t xml:space="preserve"> «рубль», «копейка». Первые русские </w:t>
      </w:r>
      <w:r w:rsidRPr="00E52F20">
        <w:rPr>
          <w:rFonts w:cs="Times New Roman"/>
        </w:rPr>
        <w:t>монеты.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</w:p>
    <w:p w:rsidR="00E52F20" w:rsidRPr="00E52F20" w:rsidRDefault="00E52F20" w:rsidP="00E52F20">
      <w:pPr>
        <w:shd w:val="clear" w:color="auto" w:fill="FFFFFF"/>
        <w:ind w:firstLine="709"/>
        <w:jc w:val="both"/>
        <w:rPr>
          <w:rFonts w:cs="Times New Roman"/>
          <w:b/>
        </w:rPr>
      </w:pPr>
      <w:r w:rsidRPr="00E52F20">
        <w:rPr>
          <w:rFonts w:cs="Times New Roman"/>
          <w:b/>
        </w:rPr>
        <w:t xml:space="preserve">Что такое </w:t>
      </w:r>
      <w:proofErr w:type="gramStart"/>
      <w:r w:rsidRPr="00E52F20">
        <w:rPr>
          <w:rFonts w:cs="Times New Roman"/>
          <w:b/>
        </w:rPr>
        <w:t>деньги</w:t>
      </w:r>
      <w:proofErr w:type="gramEnd"/>
      <w:r w:rsidRPr="00E52F20">
        <w:rPr>
          <w:rFonts w:cs="Times New Roman"/>
          <w:b/>
        </w:rPr>
        <w:t xml:space="preserve"> и </w:t>
      </w:r>
      <w:proofErr w:type="gramStart"/>
      <w:r w:rsidRPr="00E52F20">
        <w:rPr>
          <w:rFonts w:cs="Times New Roman"/>
          <w:b/>
        </w:rPr>
        <w:t>какими</w:t>
      </w:r>
      <w:proofErr w:type="gramEnd"/>
      <w:r w:rsidRPr="00E52F20">
        <w:rPr>
          <w:rFonts w:cs="Times New Roman"/>
          <w:b/>
        </w:rPr>
        <w:t xml:space="preserve"> они бывают.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Основные понятия: Бартер. Деньги. Товарные деньги. Благородные металлы. Монеты. Банкноты (банковские билеты). Купюры. Номинал. Покупательная сила. Товары.</w:t>
      </w:r>
    </w:p>
    <w:p w:rsidR="00E52F20" w:rsidRDefault="00E52F20" w:rsidP="00E52F20">
      <w:pPr>
        <w:shd w:val="clear" w:color="auto" w:fill="FFFFFF"/>
        <w:jc w:val="both"/>
        <w:rPr>
          <w:rFonts w:cs="Times New Roman"/>
        </w:rPr>
      </w:pPr>
    </w:p>
    <w:p w:rsidR="00E52F20" w:rsidRPr="00E52F20" w:rsidRDefault="00E52F20" w:rsidP="00E52F20">
      <w:pPr>
        <w:shd w:val="clear" w:color="auto" w:fill="FFFFFF"/>
        <w:ind w:firstLine="709"/>
        <w:jc w:val="both"/>
        <w:rPr>
          <w:rFonts w:cs="Times New Roman"/>
          <w:b/>
        </w:rPr>
      </w:pPr>
      <w:r w:rsidRPr="00E52F20">
        <w:rPr>
          <w:rFonts w:cs="Times New Roman"/>
          <w:b/>
        </w:rPr>
        <w:t>Рассмотрим деньги поближе. Защита от подделок.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Устройство монеты. Изобретение бумажных денег. Защита монет</w:t>
      </w:r>
      <w:r>
        <w:rPr>
          <w:rFonts w:cs="Times New Roman"/>
        </w:rPr>
        <w:t xml:space="preserve"> </w:t>
      </w:r>
      <w:r w:rsidRPr="00E52F20">
        <w:rPr>
          <w:rFonts w:cs="Times New Roman"/>
        </w:rPr>
        <w:t>от подделок. Современные монеты. Способы защиты от подделок бумажных денег.</w:t>
      </w:r>
      <w:r>
        <w:rPr>
          <w:rFonts w:cs="Times New Roman"/>
        </w:rPr>
        <w:t xml:space="preserve"> </w:t>
      </w:r>
      <w:r w:rsidRPr="00E52F20">
        <w:rPr>
          <w:rFonts w:cs="Times New Roman"/>
        </w:rPr>
        <w:t>Основные понятия</w:t>
      </w:r>
      <w:r>
        <w:rPr>
          <w:rFonts w:cs="Times New Roman"/>
        </w:rPr>
        <w:t xml:space="preserve">: </w:t>
      </w:r>
      <w:r w:rsidRPr="00E52F20">
        <w:rPr>
          <w:rFonts w:cs="Times New Roman"/>
        </w:rPr>
        <w:t>Монеты. Гурт. Аверс. Реверс. «Орёл». «</w:t>
      </w:r>
      <w:proofErr w:type="gramStart"/>
      <w:r w:rsidRPr="00E52F20">
        <w:rPr>
          <w:rFonts w:cs="Times New Roman"/>
        </w:rPr>
        <w:t>Решка</w:t>
      </w:r>
      <w:proofErr w:type="gramEnd"/>
      <w:r w:rsidRPr="00E52F20">
        <w:rPr>
          <w:rFonts w:cs="Times New Roman"/>
        </w:rPr>
        <w:t>». Номинал. Банкнота.</w:t>
      </w:r>
      <w:r>
        <w:rPr>
          <w:rFonts w:cs="Times New Roman"/>
        </w:rPr>
        <w:t xml:space="preserve"> Купюра. Фальшивые деньги. </w:t>
      </w:r>
      <w:r w:rsidRPr="00E52F20">
        <w:rPr>
          <w:rFonts w:cs="Times New Roman"/>
        </w:rPr>
        <w:t>Фальшивомонетчики.</w:t>
      </w:r>
    </w:p>
    <w:p w:rsidR="00E52F20" w:rsidRDefault="00E52F20" w:rsidP="00E52F20">
      <w:pPr>
        <w:shd w:val="clear" w:color="auto" w:fill="FFFFFF"/>
        <w:jc w:val="both"/>
        <w:rPr>
          <w:rFonts w:cs="Times New Roman"/>
        </w:rPr>
      </w:pPr>
    </w:p>
    <w:p w:rsidR="00E52F20" w:rsidRPr="00E52F20" w:rsidRDefault="00E52F20" w:rsidP="00E52F20">
      <w:pPr>
        <w:shd w:val="clear" w:color="auto" w:fill="FFFFFF"/>
        <w:ind w:firstLine="709"/>
        <w:jc w:val="both"/>
        <w:rPr>
          <w:rFonts w:cs="Times New Roman"/>
          <w:b/>
        </w:rPr>
      </w:pPr>
      <w:r w:rsidRPr="00E52F20">
        <w:rPr>
          <w:rFonts w:cs="Times New Roman"/>
          <w:b/>
        </w:rPr>
        <w:t>Современные деньги России и других стран.</w:t>
      </w:r>
    </w:p>
    <w:p w:rsidR="00E52F20" w:rsidRDefault="00E52F20" w:rsidP="004776BE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Современные деньги России. Совр</w:t>
      </w:r>
      <w:r>
        <w:rPr>
          <w:rFonts w:cs="Times New Roman"/>
        </w:rPr>
        <w:t>еменные деньги мира. Появ</w:t>
      </w:r>
      <w:r w:rsidRPr="00E52F20">
        <w:rPr>
          <w:rFonts w:cs="Times New Roman"/>
        </w:rPr>
        <w:t>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</w:p>
    <w:p w:rsidR="00E52F20" w:rsidRPr="004776BE" w:rsidRDefault="00E52F20" w:rsidP="004776BE">
      <w:pPr>
        <w:shd w:val="clear" w:color="auto" w:fill="FFFFFF"/>
        <w:ind w:firstLine="709"/>
        <w:jc w:val="both"/>
        <w:rPr>
          <w:rFonts w:cs="Times New Roman"/>
          <w:b/>
        </w:rPr>
      </w:pPr>
      <w:r w:rsidRPr="004776BE">
        <w:rPr>
          <w:rFonts w:cs="Times New Roman"/>
          <w:b/>
        </w:rPr>
        <w:t>Откуда в семье деньги. Из чего складываются доходы в семье</w:t>
      </w:r>
      <w:r w:rsidR="004776BE" w:rsidRPr="004776BE">
        <w:rPr>
          <w:rFonts w:cs="Times New Roman"/>
          <w:b/>
        </w:rPr>
        <w:t>.</w:t>
      </w:r>
    </w:p>
    <w:p w:rsidR="00E52F20" w:rsidRP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  <w:r>
        <w:rPr>
          <w:rFonts w:cs="Times New Roman"/>
        </w:rPr>
        <w:t xml:space="preserve"> </w:t>
      </w:r>
      <w:r w:rsidRPr="00E52F20">
        <w:rPr>
          <w:rFonts w:cs="Times New Roman"/>
        </w:rPr>
        <w:t xml:space="preserve">Государство помогает пожилым </w:t>
      </w:r>
      <w:r>
        <w:rPr>
          <w:rFonts w:cs="Times New Roman"/>
        </w:rPr>
        <w:t>людям, инвалидам, студентам, се</w:t>
      </w:r>
      <w:r w:rsidRPr="00E52F20">
        <w:rPr>
          <w:rFonts w:cs="Times New Roman"/>
        </w:rPr>
        <w:t xml:space="preserve">мьям с детьми и безработным. При нехватке денег их можно взять взаймы. Существуют мошенники, которые обманом отбирают у </w:t>
      </w:r>
      <w:proofErr w:type="spellStart"/>
      <w:r w:rsidRPr="00E52F20">
        <w:rPr>
          <w:rFonts w:cs="Times New Roman"/>
        </w:rPr>
        <w:t>людей</w:t>
      </w:r>
      <w:r>
        <w:rPr>
          <w:rFonts w:cs="Times New Roman"/>
        </w:rPr>
        <w:t>т</w:t>
      </w:r>
      <w:r w:rsidRPr="00E52F20">
        <w:rPr>
          <w:rFonts w:cs="Times New Roman"/>
        </w:rPr>
        <w:t>деньги</w:t>
      </w:r>
      <w:proofErr w:type="spellEnd"/>
      <w:r w:rsidRPr="00E52F20">
        <w:rPr>
          <w:rFonts w:cs="Times New Roman"/>
        </w:rPr>
        <w:t>.</w:t>
      </w:r>
    </w:p>
    <w:p w:rsidR="00E52F20" w:rsidRDefault="00E52F20" w:rsidP="00E52F20">
      <w:pPr>
        <w:shd w:val="clear" w:color="auto" w:fill="FFFFFF"/>
        <w:ind w:firstLine="709"/>
        <w:jc w:val="both"/>
        <w:rPr>
          <w:rFonts w:cs="Times New Roman"/>
        </w:rPr>
      </w:pPr>
      <w:r w:rsidRPr="00E52F20">
        <w:rPr>
          <w:rFonts w:cs="Times New Roman"/>
        </w:rPr>
        <w:t>Основные понятия</w:t>
      </w:r>
      <w:r>
        <w:rPr>
          <w:rFonts w:cs="Times New Roman"/>
        </w:rPr>
        <w:t xml:space="preserve">: </w:t>
      </w:r>
      <w:r w:rsidRPr="00E52F20">
        <w:rPr>
          <w:rFonts w:cs="Times New Roman"/>
        </w:rPr>
        <w:t>Доходы. Клады. Лотерея. Наследство. Товары. Услуги. Выигрыш в лотерею. Премия. Гонорар. Заработная плата. Профессия. Сдельная зарплата. Почасовая зарплата. Пенсия. Пособие. Стипендия. Имущество. Аренда. Проценты по вкладам.</w:t>
      </w:r>
      <w:r>
        <w:rPr>
          <w:rFonts w:cs="Times New Roman"/>
        </w:rPr>
        <w:t xml:space="preserve"> </w:t>
      </w:r>
      <w:r w:rsidRPr="00E52F20">
        <w:rPr>
          <w:rFonts w:cs="Times New Roman"/>
        </w:rPr>
        <w:t xml:space="preserve">Кредиты. Минимальный </w:t>
      </w:r>
      <w:proofErr w:type="gramStart"/>
      <w:r w:rsidRPr="00E52F20">
        <w:rPr>
          <w:rFonts w:cs="Times New Roman"/>
        </w:rPr>
        <w:t>размер оплаты труда</w:t>
      </w:r>
      <w:proofErr w:type="gramEnd"/>
      <w:r w:rsidRPr="00E52F20">
        <w:rPr>
          <w:rFonts w:cs="Times New Roman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</w:t>
      </w:r>
      <w:r>
        <w:rPr>
          <w:rFonts w:cs="Times New Roman"/>
        </w:rPr>
        <w:t>.</w:t>
      </w:r>
    </w:p>
    <w:p w:rsidR="004776BE" w:rsidRDefault="004776BE" w:rsidP="004776BE">
      <w:pPr>
        <w:shd w:val="clear" w:color="auto" w:fill="FFFFFF"/>
        <w:jc w:val="both"/>
        <w:rPr>
          <w:rFonts w:cs="Times New Roman"/>
        </w:rPr>
      </w:pPr>
    </w:p>
    <w:p w:rsidR="004776BE" w:rsidRPr="004776BE" w:rsidRDefault="004776BE" w:rsidP="004776BE">
      <w:pPr>
        <w:shd w:val="clear" w:color="auto" w:fill="FFFFFF"/>
        <w:ind w:firstLine="709"/>
        <w:jc w:val="both"/>
        <w:rPr>
          <w:rFonts w:cs="Times New Roman"/>
          <w:b/>
        </w:rPr>
      </w:pPr>
      <w:r w:rsidRPr="004776BE">
        <w:rPr>
          <w:rFonts w:cs="Times New Roman"/>
          <w:b/>
        </w:rPr>
        <w:t>На что тратятся деньги. Почему семьям часто не хватает денег на жизнь и как этого избежать.</w:t>
      </w:r>
    </w:p>
    <w:p w:rsid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</w:pPr>
      <w:r w:rsidRPr="004776BE">
        <w:rPr>
          <w:rFonts w:cs="Times New Roman"/>
        </w:rPr>
        <w:t>Люди постоянно тратят деньги н</w:t>
      </w:r>
      <w:r>
        <w:rPr>
          <w:rFonts w:cs="Times New Roman"/>
        </w:rPr>
        <w:t>а товары и услуги. Расходы быва</w:t>
      </w:r>
      <w:r w:rsidRPr="004776BE">
        <w:rPr>
          <w:rFonts w:cs="Times New Roman"/>
        </w:rPr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</w:t>
      </w:r>
      <w:r>
        <w:rPr>
          <w:rFonts w:cs="Times New Roman"/>
        </w:rPr>
        <w:t xml:space="preserve"> </w:t>
      </w:r>
      <w:r w:rsidRPr="004776BE">
        <w:rPr>
          <w:rFonts w:cs="Times New Roman"/>
        </w:rPr>
        <w:t>иногда и на вредные привычки.</w:t>
      </w:r>
      <w:r>
        <w:rPr>
          <w:rFonts w:cs="Times New Roman"/>
        </w:rPr>
        <w:t xml:space="preserve"> </w:t>
      </w:r>
      <w:r w:rsidRPr="004776BE">
        <w:rPr>
          <w:rFonts w:cs="Times New Roman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</w:pPr>
    </w:p>
    <w:p w:rsidR="004776BE" w:rsidRPr="004776BE" w:rsidRDefault="004776BE" w:rsidP="004776BE">
      <w:pPr>
        <w:shd w:val="clear" w:color="auto" w:fill="FFFFFF"/>
        <w:ind w:firstLine="709"/>
        <w:jc w:val="both"/>
        <w:rPr>
          <w:rFonts w:cs="Times New Roman"/>
          <w:b/>
        </w:rPr>
      </w:pPr>
      <w:r w:rsidRPr="004776BE">
        <w:rPr>
          <w:rFonts w:cs="Times New Roman"/>
          <w:b/>
        </w:rPr>
        <w:t>Как умно управлять своими деньгами. Деньги счёт любят, или как управлять своим кошельком, чтобы он не пустовал.</w:t>
      </w:r>
    </w:p>
    <w:p w:rsidR="004776BE" w:rsidRP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</w:pPr>
      <w:r w:rsidRPr="004776BE">
        <w:rPr>
          <w:rFonts w:cs="Times New Roman"/>
        </w:rPr>
        <w:t>Бюджет – план доходов и расходов. Люди ведут учёт доходов и расходов, чтобы избежать финансовых проблем.</w:t>
      </w:r>
      <w:r>
        <w:rPr>
          <w:rFonts w:cs="Times New Roman"/>
        </w:rPr>
        <w:t xml:space="preserve"> </w:t>
      </w:r>
      <w:r w:rsidRPr="004776BE">
        <w:rPr>
          <w:rFonts w:cs="Times New Roman"/>
        </w:rPr>
        <w:t>Основные понятия</w:t>
      </w:r>
      <w:r>
        <w:rPr>
          <w:rFonts w:cs="Times New Roman"/>
        </w:rPr>
        <w:t xml:space="preserve">: </w:t>
      </w:r>
      <w:r w:rsidRPr="004776BE">
        <w:rPr>
          <w:rFonts w:cs="Times New Roman"/>
        </w:rPr>
        <w:t>Расходы и доходы. Бюджет. Банкрот. Дополнительный заработок.</w:t>
      </w:r>
    </w:p>
    <w:p w:rsid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</w:pPr>
    </w:p>
    <w:p w:rsid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</w:pPr>
    </w:p>
    <w:p w:rsidR="004776BE" w:rsidRDefault="004776BE" w:rsidP="004776BE">
      <w:pPr>
        <w:shd w:val="clear" w:color="auto" w:fill="FFFFFF"/>
        <w:ind w:firstLine="709"/>
        <w:jc w:val="both"/>
        <w:rPr>
          <w:rFonts w:cs="Times New Roman"/>
        </w:rPr>
        <w:sectPr w:rsidR="004776BE" w:rsidSect="00472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79E" w:rsidRDefault="0036279E" w:rsidP="004776BE">
      <w:pPr>
        <w:shd w:val="clear" w:color="auto" w:fill="FFFFFF"/>
        <w:jc w:val="both"/>
        <w:rPr>
          <w:rFonts w:cs="Times New Roman"/>
          <w:b/>
        </w:rPr>
      </w:pPr>
    </w:p>
    <w:p w:rsidR="008B34DE" w:rsidRDefault="0036279E" w:rsidP="00E4306B">
      <w:pPr>
        <w:shd w:val="clear" w:color="auto" w:fill="FFFFFF"/>
        <w:ind w:left="1072" w:firstLine="709"/>
        <w:jc w:val="both"/>
        <w:rPr>
          <w:rFonts w:cs="Times New Roman"/>
          <w:b/>
        </w:rPr>
      </w:pPr>
      <w:r w:rsidRPr="0036279E">
        <w:rPr>
          <w:rFonts w:cs="Times New Roman"/>
          <w:b/>
        </w:rPr>
        <w:t>3.</w:t>
      </w:r>
      <w:r>
        <w:rPr>
          <w:rFonts w:cs="Times New Roman"/>
          <w:b/>
        </w:rPr>
        <w:t xml:space="preserve"> </w:t>
      </w:r>
      <w:r w:rsidR="0002124A" w:rsidRPr="0036279E">
        <w:rPr>
          <w:rFonts w:cs="Times New Roman"/>
          <w:b/>
        </w:rPr>
        <w:t xml:space="preserve">Тематическое планирование </w:t>
      </w:r>
      <w:r w:rsidR="00AC4589">
        <w:rPr>
          <w:rFonts w:cs="Times New Roman"/>
          <w:b/>
        </w:rPr>
        <w:t>4</w:t>
      </w:r>
      <w:r w:rsidR="0002124A" w:rsidRPr="0036279E">
        <w:rPr>
          <w:rFonts w:cs="Times New Roman"/>
          <w:b/>
        </w:rPr>
        <w:t xml:space="preserve"> классы.</w:t>
      </w:r>
    </w:p>
    <w:p w:rsidR="00E4306B" w:rsidRPr="00E4306B" w:rsidRDefault="00E4306B" w:rsidP="00E4306B">
      <w:pPr>
        <w:shd w:val="clear" w:color="auto" w:fill="FFFFFF"/>
        <w:ind w:left="1072" w:firstLine="709"/>
        <w:jc w:val="both"/>
        <w:rPr>
          <w:rFonts w:cs="Times New Roman"/>
          <w:b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5953"/>
      </w:tblGrid>
      <w:tr w:rsidR="00041DEB" w:rsidTr="004776BE">
        <w:tc>
          <w:tcPr>
            <w:tcW w:w="3936" w:type="dxa"/>
          </w:tcPr>
          <w:p w:rsidR="00F2536F" w:rsidRDefault="00F2536F" w:rsidP="00041DEB">
            <w:pPr>
              <w:spacing w:before="100" w:beforeAutospacing="1" w:after="100" w:afterAutospacing="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2536F">
              <w:rPr>
                <w:rFonts w:cs="Times New Roman"/>
                <w:b/>
                <w:szCs w:val="28"/>
              </w:rPr>
              <w:t>Основное содержание по темам</w:t>
            </w:r>
          </w:p>
        </w:tc>
        <w:tc>
          <w:tcPr>
            <w:tcW w:w="992" w:type="dxa"/>
          </w:tcPr>
          <w:p w:rsidR="00F2536F" w:rsidRDefault="004776BE" w:rsidP="0004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Кол-</w:t>
            </w:r>
            <w:r w:rsidR="00F2536F" w:rsidRPr="00F2536F">
              <w:rPr>
                <w:rFonts w:cs="Times New Roman"/>
                <w:b/>
                <w:szCs w:val="28"/>
              </w:rPr>
              <w:t>во часов</w:t>
            </w:r>
          </w:p>
        </w:tc>
        <w:tc>
          <w:tcPr>
            <w:tcW w:w="5953" w:type="dxa"/>
          </w:tcPr>
          <w:p w:rsidR="00F2536F" w:rsidRDefault="00F2536F" w:rsidP="0004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536F">
              <w:rPr>
                <w:rFonts w:cs="Times New Roman"/>
                <w:b/>
                <w:szCs w:val="28"/>
              </w:rPr>
              <w:t>Характеристика основных видов деятельности учащихся</w:t>
            </w:r>
          </w:p>
        </w:tc>
      </w:tr>
      <w:tr w:rsidR="004776BE" w:rsidTr="004776BE">
        <w:tc>
          <w:tcPr>
            <w:tcW w:w="3936" w:type="dxa"/>
          </w:tcPr>
          <w:p w:rsidR="004776BE" w:rsidRDefault="004776BE" w:rsidP="0004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1DEB">
              <w:rPr>
                <w:rFonts w:cs="Times New Roman"/>
                <w:b/>
                <w:szCs w:val="28"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992" w:type="dxa"/>
          </w:tcPr>
          <w:p w:rsidR="004776BE" w:rsidRPr="00041DEB" w:rsidRDefault="004776BE" w:rsidP="0004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953" w:type="dxa"/>
          </w:tcPr>
          <w:p w:rsidR="004776BE" w:rsidRDefault="004776BE" w:rsidP="00041DEB">
            <w:pPr>
              <w:spacing w:before="100" w:beforeAutospacing="1" w:after="100" w:afterAutospacing="1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B5668D" w:rsidRDefault="004776BE" w:rsidP="0048525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класс</w:t>
            </w:r>
          </w:p>
        </w:tc>
        <w:tc>
          <w:tcPr>
            <w:tcW w:w="992" w:type="dxa"/>
          </w:tcPr>
          <w:p w:rsidR="004776BE" w:rsidRPr="00C2425E" w:rsidRDefault="004776BE" w:rsidP="004776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5953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48525B" w:rsidRDefault="004776BE" w:rsidP="004776BE">
            <w:pPr>
              <w:jc w:val="both"/>
              <w:rPr>
                <w:rFonts w:cs="Times New Roman"/>
              </w:rPr>
            </w:pPr>
            <w:r w:rsidRPr="00D12F94">
              <w:rPr>
                <w:rFonts w:eastAsia="Times New Roman"/>
              </w:rPr>
              <w:t xml:space="preserve">Что такое деньги и откуда они взялись. </w:t>
            </w:r>
          </w:p>
        </w:tc>
        <w:tc>
          <w:tcPr>
            <w:tcW w:w="992" w:type="dxa"/>
          </w:tcPr>
          <w:p w:rsidR="004776BE" w:rsidRPr="0048525B" w:rsidRDefault="004776BE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953" w:type="dxa"/>
            <w:vMerge w:val="restart"/>
          </w:tcPr>
          <w:p w:rsidR="004776BE" w:rsidRDefault="004776BE" w:rsidP="004852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C343A1">
              <w:rPr>
                <w:rFonts w:cs="Times New Roman"/>
              </w:rPr>
              <w:t>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proofErr w:type="gramStart"/>
            <w:r w:rsidRPr="00C343A1">
              <w:rPr>
                <w:rFonts w:cs="Times New Roman"/>
              </w:rPr>
              <w:t>планирование действия с помощью учителя и самостоятельно</w:t>
            </w:r>
            <w:r>
              <w:rPr>
                <w:rFonts w:cs="Times New Roman"/>
              </w:rPr>
              <w:t xml:space="preserve">; </w:t>
            </w:r>
            <w:r w:rsidRPr="00C343A1">
              <w:rPr>
                <w:rFonts w:cs="Times New Roman"/>
              </w:rPr>
              <w:t>умение излагать своё мнение, аргументировать свою точку зрения и давать оценку событий</w:t>
            </w:r>
            <w:r>
              <w:rPr>
                <w:rFonts w:cs="Times New Roman"/>
              </w:rPr>
              <w:t xml:space="preserve">; </w:t>
            </w:r>
            <w:r w:rsidRPr="00C343A1">
              <w:rPr>
                <w:rFonts w:cs="Times New Roman"/>
              </w:rPr>
              <w:t>готовность слушать собеседника и вести диалог</w:t>
            </w:r>
            <w:r>
              <w:rPr>
                <w:rFonts w:cs="Times New Roman"/>
              </w:rPr>
              <w:t>;</w:t>
            </w:r>
            <w:r>
              <w:t xml:space="preserve"> </w:t>
            </w:r>
            <w:r w:rsidRPr="00C343A1">
              <w:rPr>
                <w:rFonts w:cs="Times New Roman"/>
              </w:rPr>
              <w:t>освоение приёмов работы с экономической информацией, её осмысление; проведение простых финансовых расчётов</w:t>
            </w:r>
            <w:r>
              <w:rPr>
                <w:rFonts w:cs="Times New Roman"/>
              </w:rPr>
              <w:t xml:space="preserve">;  </w:t>
            </w:r>
            <w:r w:rsidRPr="00C343A1">
              <w:rPr>
                <w:rFonts w:cs="Times New Roman"/>
              </w:rPr>
              <w:t>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  <w:proofErr w:type="gramEnd"/>
          </w:p>
        </w:tc>
      </w:tr>
      <w:tr w:rsidR="004776BE" w:rsidTr="004776BE">
        <w:trPr>
          <w:trHeight w:val="270"/>
        </w:trPr>
        <w:tc>
          <w:tcPr>
            <w:tcW w:w="3936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r w:rsidRPr="004776BE">
              <w:rPr>
                <w:rFonts w:eastAsia="Times New Roman"/>
              </w:rPr>
              <w:t>Какие деньги были раньше в России.</w:t>
            </w:r>
          </w:p>
        </w:tc>
        <w:tc>
          <w:tcPr>
            <w:tcW w:w="992" w:type="dxa"/>
          </w:tcPr>
          <w:p w:rsidR="004776BE" w:rsidRPr="0048525B" w:rsidRDefault="004776BE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r w:rsidRPr="004776BE">
              <w:rPr>
                <w:rFonts w:eastAsia="Times New Roman"/>
              </w:rPr>
              <w:t xml:space="preserve">Что такое </w:t>
            </w:r>
            <w:proofErr w:type="gramStart"/>
            <w:r w:rsidRPr="004776BE">
              <w:rPr>
                <w:rFonts w:eastAsia="Times New Roman"/>
              </w:rPr>
              <w:t>деньги</w:t>
            </w:r>
            <w:proofErr w:type="gramEnd"/>
            <w:r w:rsidRPr="004776BE">
              <w:rPr>
                <w:rFonts w:eastAsia="Times New Roman"/>
              </w:rPr>
              <w:t xml:space="preserve"> и </w:t>
            </w:r>
            <w:proofErr w:type="gramStart"/>
            <w:r w:rsidRPr="004776BE">
              <w:rPr>
                <w:rFonts w:eastAsia="Times New Roman"/>
              </w:rPr>
              <w:t>какими</w:t>
            </w:r>
            <w:proofErr w:type="gramEnd"/>
            <w:r w:rsidRPr="004776BE">
              <w:rPr>
                <w:rFonts w:eastAsia="Times New Roman"/>
              </w:rPr>
              <w:t xml:space="preserve"> они бывают.</w:t>
            </w:r>
          </w:p>
        </w:tc>
        <w:tc>
          <w:tcPr>
            <w:tcW w:w="992" w:type="dxa"/>
          </w:tcPr>
          <w:p w:rsidR="004776BE" w:rsidRPr="0048525B" w:rsidRDefault="00807A6C" w:rsidP="00807A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r w:rsidRPr="004776BE">
              <w:rPr>
                <w:rFonts w:eastAsia="Times New Roman"/>
              </w:rPr>
              <w:t>Рассмотрим деньги поближе. Защита от подделок.</w:t>
            </w:r>
          </w:p>
        </w:tc>
        <w:tc>
          <w:tcPr>
            <w:tcW w:w="992" w:type="dxa"/>
          </w:tcPr>
          <w:p w:rsidR="004776BE" w:rsidRPr="0048525B" w:rsidRDefault="004776BE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r w:rsidRPr="004776BE">
              <w:rPr>
                <w:rFonts w:eastAsia="Times New Roman"/>
              </w:rPr>
              <w:t>Современные деньги России и других стран.</w:t>
            </w:r>
          </w:p>
        </w:tc>
        <w:tc>
          <w:tcPr>
            <w:tcW w:w="992" w:type="dxa"/>
          </w:tcPr>
          <w:p w:rsidR="004776BE" w:rsidRPr="0048525B" w:rsidRDefault="00345102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  <w:r w:rsidRPr="004776BE">
              <w:rPr>
                <w:rFonts w:eastAsia="Times New Roman"/>
              </w:rPr>
              <w:t>Откуда в семье деньги. Из чего складываются доходы в семье.</w:t>
            </w:r>
          </w:p>
        </w:tc>
        <w:tc>
          <w:tcPr>
            <w:tcW w:w="992" w:type="dxa"/>
          </w:tcPr>
          <w:p w:rsidR="004776BE" w:rsidRPr="0048525B" w:rsidRDefault="004776BE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D12F94" w:rsidRDefault="004776BE" w:rsidP="00DE27F5">
            <w:pPr>
              <w:rPr>
                <w:rFonts w:eastAsia="Times New Roman"/>
              </w:rPr>
            </w:pPr>
            <w:r w:rsidRPr="004776BE">
              <w:rPr>
                <w:rFonts w:eastAsia="Times New Roman"/>
              </w:rPr>
              <w:t>На что тратятся деньги. Почему семьям часто не хватает денег на жизнь и как этого избежать.</w:t>
            </w:r>
          </w:p>
        </w:tc>
        <w:tc>
          <w:tcPr>
            <w:tcW w:w="992" w:type="dxa"/>
          </w:tcPr>
          <w:p w:rsidR="004776BE" w:rsidRDefault="004776BE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  <w:tr w:rsidR="004776BE" w:rsidTr="004776BE">
        <w:tc>
          <w:tcPr>
            <w:tcW w:w="3936" w:type="dxa"/>
          </w:tcPr>
          <w:p w:rsidR="004776BE" w:rsidRPr="00D12F94" w:rsidRDefault="004776BE" w:rsidP="0048525B">
            <w:pPr>
              <w:jc w:val="both"/>
              <w:rPr>
                <w:rFonts w:eastAsia="Times New Roman"/>
              </w:rPr>
            </w:pPr>
            <w:r w:rsidRPr="004776BE">
              <w:rPr>
                <w:rFonts w:eastAsia="Times New Roman"/>
              </w:rPr>
              <w:t>Как умно управлять своими деньгами. Деньги счёт любят, или как управлять своим кошельком, чтобы он не пустовал.</w:t>
            </w:r>
          </w:p>
        </w:tc>
        <w:tc>
          <w:tcPr>
            <w:tcW w:w="992" w:type="dxa"/>
          </w:tcPr>
          <w:p w:rsidR="004776BE" w:rsidRDefault="00345102" w:rsidP="004776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953" w:type="dxa"/>
            <w:vMerge/>
          </w:tcPr>
          <w:p w:rsidR="004776BE" w:rsidRPr="0048525B" w:rsidRDefault="004776BE" w:rsidP="0048525B">
            <w:pPr>
              <w:jc w:val="both"/>
              <w:rPr>
                <w:rFonts w:cs="Times New Roman"/>
              </w:rPr>
            </w:pPr>
          </w:p>
        </w:tc>
      </w:tr>
    </w:tbl>
    <w:p w:rsidR="00B5668D" w:rsidRDefault="00B5668D" w:rsidP="004B11AF">
      <w:pPr>
        <w:jc w:val="both"/>
        <w:rPr>
          <w:rFonts w:cs="Times New Roman"/>
          <w:b/>
          <w:sz w:val="28"/>
          <w:szCs w:val="28"/>
        </w:rPr>
      </w:pPr>
    </w:p>
    <w:p w:rsidR="00B5668D" w:rsidRDefault="00B5668D" w:rsidP="004B11AF">
      <w:pPr>
        <w:jc w:val="both"/>
        <w:rPr>
          <w:rFonts w:cs="Times New Roman"/>
          <w:b/>
          <w:sz w:val="28"/>
          <w:szCs w:val="28"/>
        </w:rPr>
      </w:pPr>
    </w:p>
    <w:p w:rsidR="00B5668D" w:rsidRDefault="00B5668D" w:rsidP="004B11AF">
      <w:pPr>
        <w:jc w:val="both"/>
        <w:rPr>
          <w:rFonts w:cs="Times New Roman"/>
          <w:b/>
          <w:sz w:val="28"/>
          <w:szCs w:val="28"/>
        </w:rPr>
      </w:pPr>
    </w:p>
    <w:p w:rsidR="00B5668D" w:rsidRDefault="00B5668D" w:rsidP="004B11AF">
      <w:pPr>
        <w:jc w:val="both"/>
        <w:rPr>
          <w:rFonts w:cs="Times New Roman"/>
          <w:b/>
          <w:sz w:val="28"/>
          <w:szCs w:val="28"/>
        </w:rPr>
      </w:pPr>
    </w:p>
    <w:p w:rsidR="00472464" w:rsidRDefault="00472464" w:rsidP="004B11AF">
      <w:pPr>
        <w:jc w:val="both"/>
        <w:rPr>
          <w:rFonts w:cs="Times New Roman"/>
          <w:b/>
          <w:sz w:val="28"/>
          <w:szCs w:val="28"/>
        </w:rPr>
        <w:sectPr w:rsidR="00472464" w:rsidSect="00472464">
          <w:type w:val="continuous"/>
          <w:pgSz w:w="11906" w:h="16838"/>
          <w:pgMar w:top="567" w:right="567" w:bottom="284" w:left="567" w:header="708" w:footer="708" w:gutter="0"/>
          <w:cols w:space="708"/>
          <w:docGrid w:linePitch="360"/>
        </w:sectPr>
      </w:pPr>
    </w:p>
    <w:p w:rsidR="000707AB" w:rsidRDefault="000707AB" w:rsidP="004E0490">
      <w:pPr>
        <w:jc w:val="both"/>
        <w:rPr>
          <w:rFonts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4221"/>
      </w:tblGrid>
      <w:tr w:rsidR="004E0490" w:rsidRPr="00651A5C" w:rsidTr="00E4306B">
        <w:trPr>
          <w:jc w:val="center"/>
        </w:trPr>
        <w:tc>
          <w:tcPr>
            <w:tcW w:w="6345" w:type="dxa"/>
          </w:tcPr>
          <w:p w:rsidR="004E0490" w:rsidRPr="009B644B" w:rsidRDefault="004E0490" w:rsidP="00E4306B">
            <w:r w:rsidRPr="009B644B">
              <w:t>СОГЛАСОВАНО</w:t>
            </w:r>
          </w:p>
          <w:p w:rsidR="004E0490" w:rsidRPr="009B644B" w:rsidRDefault="004E0490" w:rsidP="00E4306B">
            <w:r w:rsidRPr="009B644B">
              <w:t xml:space="preserve">Протокол заседания </w:t>
            </w:r>
            <w:r>
              <w:t>МО</w:t>
            </w:r>
          </w:p>
          <w:p w:rsidR="004E0490" w:rsidRPr="009B644B" w:rsidRDefault="004E0490" w:rsidP="00E4306B">
            <w:r>
              <w:t>у</w:t>
            </w:r>
            <w:r w:rsidRPr="009B644B">
              <w:t xml:space="preserve">чителей </w:t>
            </w:r>
            <w:r>
              <w:t>гуманитарного</w:t>
            </w:r>
            <w:r w:rsidRPr="009B644B">
              <w:t xml:space="preserve"> цикла</w:t>
            </w:r>
          </w:p>
          <w:p w:rsidR="004E0490" w:rsidRPr="009B644B" w:rsidRDefault="004E0490" w:rsidP="00E4306B">
            <w:r w:rsidRPr="009B644B">
              <w:t xml:space="preserve">№ </w:t>
            </w:r>
            <w:r>
              <w:t xml:space="preserve">1  </w:t>
            </w:r>
            <w:r w:rsidRPr="009B644B">
              <w:t xml:space="preserve">от </w:t>
            </w:r>
            <w:r>
              <w:t>«____»  _______   2019г.</w:t>
            </w:r>
            <w:r w:rsidRPr="009B644B">
              <w:t xml:space="preserve">                         </w:t>
            </w:r>
          </w:p>
          <w:p w:rsidR="004E0490" w:rsidRPr="009B644B" w:rsidRDefault="004E0490" w:rsidP="00E4306B">
            <w:r>
              <w:t>Председатель МО _______</w:t>
            </w:r>
            <w:r w:rsidRPr="009B644B">
              <w:t xml:space="preserve">  </w:t>
            </w:r>
            <w:r>
              <w:t xml:space="preserve">Б.Д. </w:t>
            </w:r>
            <w:proofErr w:type="spellStart"/>
            <w:r>
              <w:t>Джегерова</w:t>
            </w:r>
            <w:proofErr w:type="spellEnd"/>
          </w:p>
        </w:tc>
        <w:tc>
          <w:tcPr>
            <w:tcW w:w="4874" w:type="dxa"/>
          </w:tcPr>
          <w:p w:rsidR="004E0490" w:rsidRPr="009B644B" w:rsidRDefault="004E0490" w:rsidP="00E4306B">
            <w:r w:rsidRPr="009B644B">
              <w:t>СОГЛАСОВАНО</w:t>
            </w:r>
          </w:p>
          <w:p w:rsidR="004E0490" w:rsidRPr="009B644B" w:rsidRDefault="004E0490" w:rsidP="00E4306B">
            <w:r w:rsidRPr="009B644B">
              <w:t>Заместитель директора по ВР</w:t>
            </w:r>
          </w:p>
          <w:p w:rsidR="004E0490" w:rsidRPr="009B644B" w:rsidRDefault="004E0490" w:rsidP="00E4306B">
            <w:r w:rsidRPr="009B644B">
              <w:t>_____________</w:t>
            </w:r>
            <w:r>
              <w:t xml:space="preserve">   </w:t>
            </w:r>
            <w:r w:rsidR="0049180E">
              <w:t xml:space="preserve">А.Р. </w:t>
            </w:r>
            <w:proofErr w:type="spellStart"/>
            <w:r w:rsidR="0049180E">
              <w:t>Минасян</w:t>
            </w:r>
            <w:proofErr w:type="spellEnd"/>
            <w:r w:rsidRPr="009B644B">
              <w:t xml:space="preserve"> </w:t>
            </w:r>
          </w:p>
          <w:p w:rsidR="004E0490" w:rsidRPr="009B644B" w:rsidRDefault="004E0490" w:rsidP="00E4306B">
            <w:r w:rsidRPr="009B644B">
              <w:t>«____» _______________ 201</w:t>
            </w:r>
            <w:r>
              <w:t>9</w:t>
            </w:r>
            <w:r w:rsidRPr="009B644B">
              <w:t xml:space="preserve"> г.</w:t>
            </w:r>
          </w:p>
        </w:tc>
      </w:tr>
    </w:tbl>
    <w:p w:rsidR="000707AB" w:rsidRPr="00C61E3F" w:rsidRDefault="000707AB" w:rsidP="004E0490">
      <w:pPr>
        <w:jc w:val="both"/>
        <w:rPr>
          <w:rFonts w:cs="Times New Roman"/>
          <w:b/>
        </w:rPr>
      </w:pPr>
    </w:p>
    <w:sectPr w:rsidR="000707AB" w:rsidRPr="00C61E3F" w:rsidSect="00C61E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0BEA"/>
    <w:multiLevelType w:val="hybridMultilevel"/>
    <w:tmpl w:val="0178BDAA"/>
    <w:lvl w:ilvl="0" w:tplc="C958D65C">
      <w:start w:val="5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9946EA"/>
    <w:multiLevelType w:val="hybridMultilevel"/>
    <w:tmpl w:val="7052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3C1E"/>
    <w:multiLevelType w:val="multilevel"/>
    <w:tmpl w:val="E5D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415E6"/>
    <w:multiLevelType w:val="hybridMultilevel"/>
    <w:tmpl w:val="0C2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A3FD6"/>
    <w:multiLevelType w:val="hybridMultilevel"/>
    <w:tmpl w:val="30EEA25C"/>
    <w:lvl w:ilvl="0" w:tplc="E304952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E022448"/>
    <w:multiLevelType w:val="hybridMultilevel"/>
    <w:tmpl w:val="C884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70B3"/>
    <w:multiLevelType w:val="hybridMultilevel"/>
    <w:tmpl w:val="DD8C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26D2"/>
    <w:multiLevelType w:val="hybridMultilevel"/>
    <w:tmpl w:val="606E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C3B32"/>
    <w:multiLevelType w:val="multilevel"/>
    <w:tmpl w:val="E5D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BD62D4A"/>
    <w:multiLevelType w:val="hybridMultilevel"/>
    <w:tmpl w:val="F9CE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85909"/>
    <w:multiLevelType w:val="hybridMultilevel"/>
    <w:tmpl w:val="BF2A6092"/>
    <w:lvl w:ilvl="0" w:tplc="0460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A317A8"/>
    <w:multiLevelType w:val="multilevel"/>
    <w:tmpl w:val="BF2A6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15"/>
  </w:num>
  <w:num w:numId="14">
    <w:abstractNumId w:val="16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54"/>
    <w:rsid w:val="0002124A"/>
    <w:rsid w:val="00041DEB"/>
    <w:rsid w:val="000707AB"/>
    <w:rsid w:val="0019449B"/>
    <w:rsid w:val="002814DA"/>
    <w:rsid w:val="00345102"/>
    <w:rsid w:val="0036279E"/>
    <w:rsid w:val="003D53FC"/>
    <w:rsid w:val="003F1004"/>
    <w:rsid w:val="00472464"/>
    <w:rsid w:val="004755D7"/>
    <w:rsid w:val="004776BE"/>
    <w:rsid w:val="0048525B"/>
    <w:rsid w:val="0049180E"/>
    <w:rsid w:val="004A3B61"/>
    <w:rsid w:val="004B11AF"/>
    <w:rsid w:val="004E0490"/>
    <w:rsid w:val="00546654"/>
    <w:rsid w:val="00573E62"/>
    <w:rsid w:val="005E485C"/>
    <w:rsid w:val="006A282E"/>
    <w:rsid w:val="00700839"/>
    <w:rsid w:val="00717FF4"/>
    <w:rsid w:val="0072393C"/>
    <w:rsid w:val="00742F87"/>
    <w:rsid w:val="00762109"/>
    <w:rsid w:val="00791DD8"/>
    <w:rsid w:val="008044E3"/>
    <w:rsid w:val="00807A6C"/>
    <w:rsid w:val="00837FCB"/>
    <w:rsid w:val="008962CC"/>
    <w:rsid w:val="008B34DE"/>
    <w:rsid w:val="009658B0"/>
    <w:rsid w:val="009A68CF"/>
    <w:rsid w:val="009B421B"/>
    <w:rsid w:val="009C4240"/>
    <w:rsid w:val="009D6F9F"/>
    <w:rsid w:val="00A577BD"/>
    <w:rsid w:val="00AC4589"/>
    <w:rsid w:val="00B5668D"/>
    <w:rsid w:val="00B81B7E"/>
    <w:rsid w:val="00B86694"/>
    <w:rsid w:val="00B92A85"/>
    <w:rsid w:val="00C218C7"/>
    <w:rsid w:val="00C2425E"/>
    <w:rsid w:val="00C343A1"/>
    <w:rsid w:val="00C61E3F"/>
    <w:rsid w:val="00CB62A0"/>
    <w:rsid w:val="00CD5F25"/>
    <w:rsid w:val="00CE1438"/>
    <w:rsid w:val="00DB1F41"/>
    <w:rsid w:val="00DE27F5"/>
    <w:rsid w:val="00E343CA"/>
    <w:rsid w:val="00E4306B"/>
    <w:rsid w:val="00E52F20"/>
    <w:rsid w:val="00E746D0"/>
    <w:rsid w:val="00E81DBB"/>
    <w:rsid w:val="00F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8B34DE"/>
    <w:pPr>
      <w:widowControl/>
      <w:suppressAutoHyphens w:val="0"/>
      <w:spacing w:line="360" w:lineRule="auto"/>
      <w:ind w:firstLine="709"/>
      <w:jc w:val="both"/>
      <w:outlineLvl w:val="1"/>
    </w:pPr>
    <w:rPr>
      <w:rFonts w:eastAsia="@Arial Unicode MS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6654"/>
  </w:style>
  <w:style w:type="paragraph" w:customStyle="1" w:styleId="c26">
    <w:name w:val="c26"/>
    <w:basedOn w:val="a"/>
    <w:rsid w:val="00546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rsid w:val="008B34D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8B34DE"/>
  </w:style>
  <w:style w:type="paragraph" w:styleId="a3">
    <w:name w:val="List Paragraph"/>
    <w:basedOn w:val="a"/>
    <w:uiPriority w:val="34"/>
    <w:qFormat/>
    <w:rsid w:val="008B34D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02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8B34DE"/>
    <w:pPr>
      <w:widowControl/>
      <w:suppressAutoHyphens w:val="0"/>
      <w:spacing w:line="360" w:lineRule="auto"/>
      <w:ind w:firstLine="709"/>
      <w:jc w:val="both"/>
      <w:outlineLvl w:val="1"/>
    </w:pPr>
    <w:rPr>
      <w:rFonts w:eastAsia="@Arial Unicode MS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6654"/>
  </w:style>
  <w:style w:type="paragraph" w:customStyle="1" w:styleId="c26">
    <w:name w:val="c26"/>
    <w:basedOn w:val="a"/>
    <w:rsid w:val="00546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rsid w:val="008B34D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8B34DE"/>
  </w:style>
  <w:style w:type="paragraph" w:styleId="a3">
    <w:name w:val="List Paragraph"/>
    <w:basedOn w:val="a"/>
    <w:uiPriority w:val="34"/>
    <w:qFormat/>
    <w:rsid w:val="008B34D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02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A0DC2C-B6A6-4345-B5F8-C2C85D46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Уваров</dc:creator>
  <cp:lastModifiedBy>СОШ 13</cp:lastModifiedBy>
  <cp:revision>9</cp:revision>
  <dcterms:created xsi:type="dcterms:W3CDTF">2019-11-14T18:34:00Z</dcterms:created>
  <dcterms:modified xsi:type="dcterms:W3CDTF">2024-02-16T09:45:00Z</dcterms:modified>
</cp:coreProperties>
</file>