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дошкольное образовательное учреждение     </w:t>
      </w:r>
    </w:p>
    <w:p w14:paraId="02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Приютинский детский сад «Ромашка»</w:t>
      </w:r>
    </w:p>
    <w:p w14:paraId="03000000">
      <w:pPr>
        <w:ind/>
        <w:jc w:val="center"/>
        <w:rPr>
          <w:rFonts w:ascii="Times New Roman" w:hAnsi="Times New Roman"/>
          <w:sz w:val="28"/>
        </w:rPr>
      </w:pPr>
    </w:p>
    <w:p w14:paraId="04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</w:p>
    <w:p w14:paraId="05000000">
      <w:pPr>
        <w:tabs>
          <w:tab w:leader="none" w:pos="778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4.201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</w:p>
    <w:p w14:paraId="06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«О зачислении </w:t>
      </w:r>
      <w:r>
        <w:rPr>
          <w:rFonts w:ascii="Times New Roman" w:hAnsi="Times New Roman"/>
          <w:sz w:val="24"/>
        </w:rPr>
        <w:t>воспитанника</w:t>
      </w:r>
      <w:r>
        <w:rPr>
          <w:rFonts w:ascii="Times New Roman" w:hAnsi="Times New Roman"/>
          <w:sz w:val="24"/>
        </w:rPr>
        <w:t xml:space="preserve"> в МБДОУ «</w:t>
      </w:r>
      <w:r>
        <w:rPr>
          <w:rFonts w:ascii="Times New Roman" w:hAnsi="Times New Roman"/>
          <w:sz w:val="24"/>
        </w:rPr>
        <w:t>Ромашка» х.</w:t>
      </w:r>
      <w:r>
        <w:rPr>
          <w:rFonts w:ascii="Times New Roman" w:hAnsi="Times New Roman"/>
          <w:sz w:val="24"/>
        </w:rPr>
        <w:t xml:space="preserve"> Приют»</w:t>
      </w:r>
    </w:p>
    <w:p w14:paraId="07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08000000">
      <w:pPr>
        <w:pStyle w:val="Style_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Зачислить ребенка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Каримова Мухамеда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4.201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г.р. в МБДОУ «Ромашка» х. Приют и установить родительскую плату за содержание ребенка в сумме </w:t>
      </w:r>
      <w:r>
        <w:rPr>
          <w:rFonts w:ascii="Times New Roman" w:hAnsi="Times New Roman"/>
          <w:sz w:val="24"/>
        </w:rPr>
        <w:t>35,23</w:t>
      </w:r>
      <w:r>
        <w:rPr>
          <w:rFonts w:ascii="Times New Roman" w:hAnsi="Times New Roman"/>
          <w:sz w:val="24"/>
        </w:rPr>
        <w:t xml:space="preserve"> рублей в день на одного ребенка в возрасте от трех до семи лет. </w:t>
      </w:r>
      <w:r>
        <w:rPr>
          <w:rFonts w:ascii="Times New Roman" w:hAnsi="Times New Roman"/>
          <w:sz w:val="24"/>
        </w:rPr>
        <w:t xml:space="preserve">Основание: </w:t>
      </w:r>
      <w:r>
        <w:rPr>
          <w:rFonts w:ascii="Times New Roman" w:hAnsi="Times New Roman"/>
          <w:sz w:val="24"/>
        </w:rPr>
        <w:t>заявление родителей</w:t>
      </w:r>
      <w:r>
        <w:rPr>
          <w:rFonts w:ascii="Times New Roman" w:hAnsi="Times New Roman"/>
          <w:sz w:val="24"/>
        </w:rPr>
        <w:t>.</w:t>
      </w:r>
    </w:p>
    <w:p w14:paraId="09000000">
      <w:pPr>
        <w:pStyle w:val="Style_1"/>
        <w:ind w:firstLine="0" w:left="1125"/>
        <w:rPr>
          <w:rFonts w:ascii="Times New Roman" w:hAnsi="Times New Roman"/>
          <w:sz w:val="24"/>
        </w:rPr>
      </w:pPr>
    </w:p>
    <w:p w14:paraId="0A000000">
      <w:pPr>
        <w:pStyle w:val="Style_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за исполнением приказа оставляю за собой.</w:t>
      </w:r>
    </w:p>
    <w:p w14:paraId="0B000000">
      <w:pPr>
        <w:pStyle w:val="Style_1"/>
        <w:tabs>
          <w:tab w:leader="none" w:pos="7785" w:val="left"/>
        </w:tabs>
        <w:ind w:firstLine="0" w:left="0"/>
        <w:rPr>
          <w:rFonts w:ascii="Times New Roman" w:hAnsi="Times New Roman"/>
          <w:sz w:val="24"/>
        </w:rPr>
      </w:pPr>
    </w:p>
    <w:p w14:paraId="0C000000">
      <w:pPr>
        <w:pStyle w:val="Style_1"/>
        <w:tabs>
          <w:tab w:leader="none" w:pos="7785" w:val="left"/>
        </w:tabs>
        <w:ind/>
        <w:rPr>
          <w:rFonts w:ascii="Times New Roman" w:hAnsi="Times New Roman"/>
          <w:sz w:val="24"/>
        </w:rPr>
      </w:pPr>
    </w:p>
    <w:p w14:paraId="0D000000">
      <w:pPr>
        <w:pStyle w:val="Style_1"/>
        <w:tabs>
          <w:tab w:leader="none" w:pos="778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                               Л.Т. Ващенко</w:t>
      </w:r>
    </w:p>
    <w:sectPr>
      <w:pgSz w:h="16838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."/>
      <w:pPr>
        <w:ind w:hanging="360" w:left="1125"/>
      </w:pPr>
      <w:rPr>
        <w:sz w:val="22"/>
      </w:rPr>
    </w:lvl>
    <w:lvl w:ilvl="1">
      <w:start w:val="1"/>
      <w:numFmt w:val="lowerLetter"/>
      <w:lvlText w:val="%2."/>
      <w:pPr>
        <w:ind w:hanging="360" w:left="1845"/>
      </w:pPr>
    </w:lvl>
    <w:lvl w:ilvl="2">
      <w:start w:val="1"/>
      <w:numFmt w:val="lowerRoman"/>
      <w:lvlText w:val="%3."/>
      <w:pPr>
        <w:ind w:hanging="180" w:left="2565"/>
      </w:pPr>
    </w:lvl>
    <w:lvl w:ilvl="3">
      <w:start w:val="1"/>
      <w:numFmt w:val="decimal"/>
      <w:lvlText w:val="%4."/>
      <w:pPr>
        <w:ind w:hanging="360" w:left="3285"/>
      </w:pPr>
    </w:lvl>
    <w:lvl w:ilvl="4">
      <w:start w:val="1"/>
      <w:numFmt w:val="lowerLetter"/>
      <w:lvlText w:val="%5."/>
      <w:pPr>
        <w:ind w:hanging="360" w:left="4005"/>
      </w:pPr>
    </w:lvl>
    <w:lvl w:ilvl="5">
      <w:start w:val="1"/>
      <w:numFmt w:val="lowerRoman"/>
      <w:lvlText w:val="%6."/>
      <w:pPr>
        <w:ind w:hanging="180" w:left="4725"/>
      </w:pPr>
    </w:lvl>
    <w:lvl w:ilvl="6">
      <w:start w:val="1"/>
      <w:numFmt w:val="decimal"/>
      <w:lvlText w:val="%7."/>
      <w:pPr>
        <w:ind w:hanging="360" w:left="5445"/>
      </w:pPr>
    </w:lvl>
    <w:lvl w:ilvl="7">
      <w:start w:val="1"/>
      <w:numFmt w:val="lowerLetter"/>
      <w:lvlText w:val="%8."/>
      <w:pPr>
        <w:ind w:hanging="360" w:left="6165"/>
      </w:pPr>
    </w:lvl>
    <w:lvl w:ilvl="8">
      <w:start w:val="1"/>
      <w:numFmt w:val="lowerRoman"/>
      <w:lvlText w:val="%9."/>
      <w:pPr>
        <w:ind w:hanging="180" w:left="6885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Strong"/>
    <w:link w:val="Style_9_ch"/>
    <w:rPr>
      <w:b w:val="1"/>
    </w:rPr>
  </w:style>
  <w:style w:styleId="Style_9_ch" w:type="character">
    <w:name w:val="Strong"/>
    <w:link w:val="Style_9"/>
    <w:rPr>
      <w:b w:val="1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rPr>
      <w:rFonts w:ascii="XO Thames" w:hAnsi="XO Thames"/>
      <w:color w:val="757575"/>
      <w:sz w:val="20"/>
    </w:rPr>
  </w:style>
  <w:style w:styleId="Style_14_ch" w:type="character">
    <w:name w:val="Footnote"/>
    <w:link w:val="Style_14"/>
    <w:rPr>
      <w:rFonts w:ascii="XO Thames" w:hAnsi="XO Thames"/>
      <w:color w:val="757575"/>
      <w:sz w:val="20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Body Text"/>
    <w:basedOn w:val="Style_2"/>
    <w:link w:val="Style_18_ch"/>
    <w:pPr>
      <w:spacing w:after="0" w:line="240" w:lineRule="auto"/>
      <w:ind/>
      <w:jc w:val="center"/>
    </w:pPr>
    <w:rPr>
      <w:rFonts w:ascii="Times New Roman" w:hAnsi="Times New Roman"/>
      <w:sz w:val="36"/>
    </w:rPr>
  </w:style>
  <w:style w:styleId="Style_18_ch" w:type="character">
    <w:name w:val="Body Text"/>
    <w:basedOn w:val="Style_2_ch"/>
    <w:link w:val="Style_18"/>
    <w:rPr>
      <w:rFonts w:ascii="Times New Roman" w:hAnsi="Times New Roman"/>
      <w:sz w:val="36"/>
    </w:rPr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Normal (Web)"/>
    <w:basedOn w:val="Style_2"/>
    <w:link w:val="Style_21_ch"/>
    <w:pPr>
      <w:spacing w:after="225" w:before="150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2_ch"/>
    <w:link w:val="Style_21"/>
    <w:rPr>
      <w:rFonts w:ascii="Times New Roman" w:hAnsi="Times New Roman"/>
      <w:sz w:val="24"/>
    </w:rPr>
  </w:style>
  <w:style w:styleId="Style_22" w:type="paragraph">
    <w:name w:val="Balloon Text"/>
    <w:basedOn w:val="Style_2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basedOn w:val="Style_2"/>
    <w:next w:val="Style_2"/>
    <w:link w:val="Style_27_ch"/>
    <w:uiPriority w:val="9"/>
    <w:qFormat/>
    <w:pPr>
      <w:keepNext w:val="1"/>
      <w:tabs>
        <w:tab w:leader="none" w:pos="1275" w:val="left"/>
      </w:tabs>
      <w:spacing w:after="0" w:line="240" w:lineRule="auto"/>
      <w:ind/>
      <w:jc w:val="center"/>
      <w:outlineLvl w:val="1"/>
    </w:pPr>
    <w:rPr>
      <w:rFonts w:ascii="Times New Roman" w:hAnsi="Times New Roman"/>
      <w:sz w:val="28"/>
    </w:rPr>
  </w:style>
  <w:style w:styleId="Style_27_ch" w:type="character">
    <w:name w:val="heading 2"/>
    <w:basedOn w:val="Style_2_ch"/>
    <w:link w:val="Style_27"/>
    <w:rPr>
      <w:rFonts w:ascii="Times New Roman" w:hAnsi="Times New Roman"/>
      <w:sz w:val="28"/>
    </w:rPr>
  </w:style>
  <w:style w:styleId="Style_28" w:type="paragraph">
    <w:name w:val=" Знак6 Знак Знак"/>
    <w:basedOn w:val="Style_2"/>
    <w:link w:val="Style_28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28_ch" w:type="character">
    <w:name w:val=" Знак6 Знак Знак"/>
    <w:basedOn w:val="Style_2_ch"/>
    <w:link w:val="Style_28"/>
    <w:rPr>
      <w:rFonts w:ascii="Tahoma" w:hAnsi="Tahoma"/>
      <w:sz w:val="20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MyOffice-CoreFramework-Windows/13.0-597.96.2935.234.1@RELEASE-DESKTOP-MINT-ST-2</Application>
</Properties>
</file>