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1F" w:rsidRPr="0054031F" w:rsidRDefault="0054031F">
      <w:pPr>
        <w:rPr>
          <w:rFonts w:ascii="Arial" w:hAnsi="Arial" w:cs="Arial"/>
          <w:b/>
          <w:color w:val="4D4D4D"/>
          <w:sz w:val="21"/>
          <w:szCs w:val="21"/>
          <w:u w:val="single"/>
          <w:shd w:val="clear" w:color="auto" w:fill="FFFFFF"/>
        </w:rPr>
      </w:pPr>
      <w:r w:rsidRPr="0054031F">
        <w:rPr>
          <w:rFonts w:ascii="Arial" w:hAnsi="Arial" w:cs="Arial"/>
          <w:b/>
          <w:color w:val="4D4D4D"/>
          <w:sz w:val="21"/>
          <w:szCs w:val="21"/>
          <w:u w:val="single"/>
          <w:shd w:val="clear" w:color="auto" w:fill="FFFFFF"/>
        </w:rPr>
        <w:t xml:space="preserve">                                                Любо, братцы, любо, л</w:t>
      </w:r>
      <w:r w:rsidRPr="0054031F">
        <w:rPr>
          <w:rFonts w:ascii="Arial" w:hAnsi="Arial" w:cs="Arial"/>
          <w:b/>
          <w:color w:val="4D4D4D"/>
          <w:sz w:val="21"/>
          <w:szCs w:val="21"/>
          <w:u w:val="single"/>
          <w:shd w:val="clear" w:color="auto" w:fill="FFFFFF"/>
        </w:rPr>
        <w:t xml:space="preserve">юбо,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Как на </w:t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быстрый Терек, на высокий берег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Вывели казаки сорок тысяч лошадей,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И устлали Терек, и покрылся берег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Сотнями порубанных, пострелянных людей.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А первая пуля, а первая пуля, </w:t>
      </w:r>
      <w:bookmarkStart w:id="0" w:name="_GoBack"/>
      <w:bookmarkEnd w:id="0"/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А первая пуля, братцы, ранила коня.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А вторая пуля, эх, шальная пуля!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А вторая пуля, дура, ранила меня.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А жена узнает — немного погорюет,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Выйдет за другого, позабудет про меня.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Жалко только воли во широком поле,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Жалко мать-старушку да буланого коня.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Кудри мои русые, очи мои светлые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Травами, бурьяном да полынью зарастут.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Кости мои белые, сердце мое смелое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Коршуны да вороны по степи разнесут.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С нашим атаманом не приходится тужить! </w:t>
      </w:r>
    </w:p>
    <w:p w:rsidR="0054031F" w:rsidRDefault="0054031F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Любо, братцы, любо,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Любо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, братцы, жить! </w:t>
      </w:r>
    </w:p>
    <w:p w:rsidR="00033954" w:rsidRDefault="0054031F"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С нашим атаманом не приходится тужить!</w:t>
      </w:r>
    </w:p>
    <w:sectPr w:rsidR="0003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E5"/>
    <w:rsid w:val="00033954"/>
    <w:rsid w:val="0054031F"/>
    <w:rsid w:val="00A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A1747-60D5-46FC-A3E7-CB62CA4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</cp:revision>
  <dcterms:created xsi:type="dcterms:W3CDTF">2020-05-11T21:46:00Z</dcterms:created>
  <dcterms:modified xsi:type="dcterms:W3CDTF">2020-05-11T21:51:00Z</dcterms:modified>
</cp:coreProperties>
</file>