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D66" w:rsidRDefault="00EC4D66" w:rsidP="00EC4D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КАТ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EC4D66" w:rsidRDefault="00EC4D66" w:rsidP="00EC4D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536"/>
        <w:gridCol w:w="3544"/>
        <w:gridCol w:w="1701"/>
      </w:tblGrid>
      <w:tr w:rsidR="00EC4D66" w:rsidRPr="002C7471" w:rsidTr="00361CC8">
        <w:tc>
          <w:tcPr>
            <w:tcW w:w="1476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536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544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EC4D66" w:rsidRPr="002C7471" w:rsidRDefault="00EC4D66" w:rsidP="00361C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EC4D66" w:rsidRPr="002C7471" w:rsidTr="00361CC8">
        <w:tc>
          <w:tcPr>
            <w:tcW w:w="1476" w:type="dxa"/>
          </w:tcPr>
          <w:p w:rsidR="00EC4D66" w:rsidRPr="002C7471" w:rsidRDefault="00661DA5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EC4D66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C4D66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EC4D66" w:rsidRPr="002C7471" w:rsidRDefault="00EC4D66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EC4D66" w:rsidRPr="002C7471" w:rsidRDefault="00EC4D66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</w:t>
            </w:r>
          </w:p>
        </w:tc>
        <w:tc>
          <w:tcPr>
            <w:tcW w:w="2758" w:type="dxa"/>
          </w:tcPr>
          <w:p w:rsidR="00EC4D66" w:rsidRPr="002C7471" w:rsidRDefault="00661DA5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Антитеза. Период как особая форма организации сложных предложений.</w:t>
            </w:r>
          </w:p>
        </w:tc>
        <w:tc>
          <w:tcPr>
            <w:tcW w:w="4536" w:type="dxa"/>
          </w:tcPr>
          <w:p w:rsidR="00EC4D66" w:rsidRDefault="00EC4D66" w:rsidP="00361CC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книге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И.А.Сениной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«ЕГЭ-2020. Русский язык. Тематический тренинг»:</w:t>
            </w:r>
          </w:p>
          <w:p w:rsidR="00EC4D66" w:rsidRDefault="00EC4D66" w:rsidP="00361CC8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повторить </w:t>
            </w:r>
            <w:r w:rsidR="008F698B">
              <w:rPr>
                <w:rFonts w:ascii="Times New Roman" w:hAnsi="Times New Roman"/>
                <w:sz w:val="28"/>
                <w:szCs w:val="28"/>
              </w:rPr>
              <w:t>знаки препинания в сложно</w:t>
            </w:r>
            <w:r w:rsidR="00661DA5">
              <w:rPr>
                <w:rFonts w:ascii="Times New Roman" w:hAnsi="Times New Roman"/>
                <w:sz w:val="28"/>
                <w:szCs w:val="28"/>
              </w:rPr>
              <w:t xml:space="preserve">м </w:t>
            </w:r>
            <w:r w:rsidR="008F698B">
              <w:rPr>
                <w:rFonts w:ascii="Times New Roman" w:hAnsi="Times New Roman"/>
                <w:sz w:val="28"/>
                <w:szCs w:val="28"/>
              </w:rPr>
              <w:t>предложении</w:t>
            </w:r>
            <w:r w:rsidR="00661DA5">
              <w:rPr>
                <w:rFonts w:ascii="Times New Roman" w:hAnsi="Times New Roman"/>
                <w:sz w:val="28"/>
                <w:szCs w:val="28"/>
              </w:rPr>
              <w:t xml:space="preserve"> с разными видами связи</w:t>
            </w:r>
            <w:r w:rsidR="008F698B">
              <w:rPr>
                <w:rFonts w:ascii="Times New Roman" w:hAnsi="Times New Roman"/>
                <w:sz w:val="28"/>
                <w:szCs w:val="28"/>
              </w:rPr>
              <w:t xml:space="preserve"> (стр.</w:t>
            </w:r>
            <w:r w:rsidR="00661DA5">
              <w:rPr>
                <w:rFonts w:ascii="Times New Roman" w:hAnsi="Times New Roman"/>
                <w:sz w:val="28"/>
                <w:szCs w:val="28"/>
              </w:rPr>
              <w:t>301</w:t>
            </w:r>
            <w:r w:rsidR="008F698B">
              <w:rPr>
                <w:rFonts w:ascii="Times New Roman" w:hAnsi="Times New Roman"/>
                <w:sz w:val="28"/>
                <w:szCs w:val="28"/>
              </w:rPr>
              <w:t>-</w:t>
            </w:r>
            <w:r w:rsidR="00661DA5">
              <w:rPr>
                <w:rFonts w:ascii="Times New Roman" w:hAnsi="Times New Roman"/>
                <w:sz w:val="28"/>
                <w:szCs w:val="28"/>
              </w:rPr>
              <w:t>305</w:t>
            </w:r>
            <w:r w:rsidR="008F698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C4D66" w:rsidRDefault="00EC4D66" w:rsidP="00361CC8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)В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ыполнить задание </w:t>
            </w:r>
            <w:r w:rsidR="00661DA5">
              <w:rPr>
                <w:rFonts w:ascii="Times New Roman" w:hAnsi="Times New Roman"/>
                <w:sz w:val="28"/>
                <w:szCs w:val="28"/>
              </w:rPr>
              <w:t>20</w:t>
            </w:r>
            <w:r w:rsidR="008F698B">
              <w:rPr>
                <w:rFonts w:ascii="Times New Roman" w:hAnsi="Times New Roman"/>
                <w:sz w:val="28"/>
                <w:szCs w:val="28"/>
              </w:rPr>
              <w:t xml:space="preserve"> – варианты</w:t>
            </w:r>
            <w:r w:rsidR="00661DA5">
              <w:rPr>
                <w:rFonts w:ascii="Times New Roman" w:hAnsi="Times New Roman"/>
                <w:sz w:val="28"/>
                <w:szCs w:val="28"/>
              </w:rPr>
              <w:t xml:space="preserve"> 1,2,3,</w:t>
            </w:r>
            <w:r w:rsidR="008F69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1DA5"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/>
                <w:sz w:val="28"/>
                <w:szCs w:val="28"/>
              </w:rPr>
              <w:t>(стр.</w:t>
            </w:r>
            <w:r w:rsidR="00661DA5">
              <w:rPr>
                <w:rFonts w:ascii="Times New Roman" w:hAnsi="Times New Roman"/>
                <w:sz w:val="28"/>
                <w:szCs w:val="28"/>
              </w:rPr>
              <w:t>306</w:t>
            </w:r>
            <w:r w:rsidR="008F698B">
              <w:rPr>
                <w:rFonts w:ascii="Times New Roman" w:hAnsi="Times New Roman"/>
                <w:sz w:val="28"/>
                <w:szCs w:val="28"/>
              </w:rPr>
              <w:t>-</w:t>
            </w:r>
            <w:r w:rsidR="00661DA5">
              <w:rPr>
                <w:rFonts w:ascii="Times New Roman" w:hAnsi="Times New Roman"/>
                <w:sz w:val="28"/>
                <w:szCs w:val="28"/>
              </w:rPr>
              <w:t>310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C4D66" w:rsidRPr="00195C85" w:rsidRDefault="00EC4D66" w:rsidP="00361CC8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C4D66" w:rsidRPr="002C7471" w:rsidRDefault="00EC4D66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ответов 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EC4D66" w:rsidRDefault="00EC4D66" w:rsidP="00361CC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C4D66" w:rsidRPr="006D34B0" w:rsidRDefault="00EC4D66" w:rsidP="00361CC8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C4D66" w:rsidRPr="0087448B" w:rsidRDefault="00EC4D66" w:rsidP="00361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4D66" w:rsidRPr="002C7471" w:rsidRDefault="00661DA5" w:rsidP="00661D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bookmarkStart w:id="0" w:name="_GoBack"/>
            <w:bookmarkEnd w:id="0"/>
            <w:r w:rsidR="00EC4D66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C4D66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852EB6" w:rsidRDefault="00852EB6"/>
    <w:sectPr w:rsidR="00852EB6" w:rsidSect="00EC4D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305CE"/>
    <w:multiLevelType w:val="hybridMultilevel"/>
    <w:tmpl w:val="C5969332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66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B7AE1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61DA5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698B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C4D66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D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2020-04-21T17:05:00Z</dcterms:created>
  <dcterms:modified xsi:type="dcterms:W3CDTF">2020-05-05T07:00:00Z</dcterms:modified>
</cp:coreProperties>
</file>