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5C" w:rsidRPr="00242BBA" w:rsidRDefault="0035675C" w:rsidP="0035675C">
      <w:pPr>
        <w:jc w:val="center"/>
        <w:rPr>
          <w:rFonts w:ascii="Times New Roman" w:hAnsi="Times New Roman"/>
          <w:sz w:val="24"/>
          <w:szCs w:val="24"/>
        </w:rPr>
      </w:pPr>
      <w:r w:rsidRPr="00242BBA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42BBA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42BBA">
        <w:rPr>
          <w:rFonts w:ascii="Times New Roman" w:hAnsi="Times New Roman"/>
          <w:b/>
          <w:sz w:val="24"/>
          <w:szCs w:val="24"/>
        </w:rPr>
        <w:t xml:space="preserve"> </w:t>
      </w:r>
      <w:r w:rsidRPr="00242BBA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35675C" w:rsidRPr="00242BBA" w:rsidRDefault="0035675C" w:rsidP="0035675C">
      <w:pPr>
        <w:jc w:val="center"/>
        <w:rPr>
          <w:rFonts w:ascii="Times New Roman" w:hAnsi="Times New Roman"/>
          <w:sz w:val="24"/>
          <w:szCs w:val="24"/>
        </w:rPr>
      </w:pPr>
      <w:r w:rsidRPr="00242BBA">
        <w:rPr>
          <w:rFonts w:ascii="Times New Roman" w:hAnsi="Times New Roman"/>
          <w:sz w:val="24"/>
          <w:szCs w:val="24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126"/>
        <w:gridCol w:w="6804"/>
        <w:gridCol w:w="1984"/>
        <w:gridCol w:w="1701"/>
      </w:tblGrid>
      <w:tr w:rsidR="0035675C" w:rsidRPr="00242BBA" w:rsidTr="0035675C">
        <w:tc>
          <w:tcPr>
            <w:tcW w:w="1560" w:type="dxa"/>
          </w:tcPr>
          <w:p w:rsidR="0035675C" w:rsidRPr="00242BBA" w:rsidRDefault="0035675C" w:rsidP="0087318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984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701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35675C" w:rsidRPr="00242BBA" w:rsidTr="0035675C">
        <w:trPr>
          <w:trHeight w:val="4181"/>
        </w:trPr>
        <w:tc>
          <w:tcPr>
            <w:tcW w:w="1560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42BBA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35675C" w:rsidRPr="00242BBA" w:rsidRDefault="00865310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«Двойники» Раскольникова.</w:t>
            </w:r>
          </w:p>
        </w:tc>
        <w:tc>
          <w:tcPr>
            <w:tcW w:w="6804" w:type="dxa"/>
          </w:tcPr>
          <w:p w:rsidR="0035675C" w:rsidRDefault="00865310" w:rsidP="00865310">
            <w:pPr>
              <w:pStyle w:val="a3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Используя прочитанный текст романа Достоевского  «Преступление и наказание» и приложение к сегодняшнему уроку</w:t>
            </w:r>
            <w:r w:rsidR="00D371BD" w:rsidRPr="00D37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ответить на вопрос « Почему Свидригайлова и Лужина называют двойниками Раскольникова?</w:t>
            </w:r>
            <w:r w:rsidR="00727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D371BD" w:rsidRPr="00D371BD" w:rsidRDefault="00D371BD" w:rsidP="00865310">
            <w:pPr>
              <w:pStyle w:val="a3"/>
              <w:numPr>
                <w:ilvl w:val="0"/>
                <w:numId w:val="1"/>
              </w:numPr>
              <w:spacing w:after="13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Подготовиться к тестовой работе по роману «Преступление и наказание».</w:t>
            </w:r>
          </w:p>
        </w:tc>
        <w:tc>
          <w:tcPr>
            <w:tcW w:w="1984" w:type="dxa"/>
          </w:tcPr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2BBA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242BB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42BB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5675C" w:rsidRPr="00242BBA" w:rsidRDefault="0035675C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BBA">
              <w:rPr>
                <w:rFonts w:ascii="Times New Roman" w:hAnsi="Times New Roman"/>
                <w:sz w:val="24"/>
                <w:szCs w:val="24"/>
              </w:rPr>
              <w:t xml:space="preserve">8(918)659-94-76 или </w:t>
            </w:r>
            <w:proofErr w:type="spellStart"/>
            <w:r w:rsidRPr="00242BBA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42BB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42BBA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42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75C" w:rsidRPr="0035675C" w:rsidRDefault="0035675C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BBA">
              <w:rPr>
                <w:rFonts w:ascii="Times New Roman" w:hAnsi="Times New Roman"/>
                <w:sz w:val="24"/>
                <w:szCs w:val="24"/>
                <w:lang w:val="en-US"/>
              </w:rPr>
              <w:t>zin.bondarenko@</w:t>
            </w:r>
            <w:r w:rsidRPr="0035675C">
              <w:rPr>
                <w:rFonts w:ascii="Times New Roman" w:hAnsi="Times New Roman"/>
                <w:sz w:val="24"/>
                <w:szCs w:val="24"/>
                <w:lang w:val="en-US"/>
              </w:rPr>
              <w:t>yandex.ru</w:t>
            </w:r>
          </w:p>
          <w:p w:rsidR="0035675C" w:rsidRPr="00242BBA" w:rsidRDefault="0035675C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75C" w:rsidRPr="00242BBA" w:rsidRDefault="0035675C" w:rsidP="0086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65310">
              <w:rPr>
                <w:rFonts w:ascii="Times New Roman" w:hAnsi="Times New Roman"/>
                <w:sz w:val="24"/>
                <w:szCs w:val="24"/>
              </w:rPr>
              <w:t>2</w:t>
            </w:r>
            <w:r w:rsidRPr="00242BBA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</w:tr>
    </w:tbl>
    <w:p w:rsidR="00865310" w:rsidRDefault="00865310" w:rsidP="008653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65310" w:rsidRDefault="00865310" w:rsidP="00865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ПРИЛОЖЕНИЕ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1) </w:t>
      </w: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Произведения Достоевского сложны, требуют вдумчивого чтения, определенных усилий не только ума, но и души. Вместе с тем, его книги просты и понятны, если читать их с неравнодушным сердцем. Чтобы чувствовать себя человеком в мире людей, мы должны задать себе вопросы: для чего и как мы живем? Что может позволить себе человек? Где границы человеческой свободы? Великий писатель через свой взгляд на мир, на человека, указывает нам путь самим к себе. И мы начинаем слышать собственную душу. 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В романе Ф. М. Достоевского “Преступление и наказание” исследователи насчитывают около 90 персонажей. Какова же роль героев, окружающих бывшего студента? 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u w:val="single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  <w:t>«Двойники» Раскольникова: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1)Лужин 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 xml:space="preserve">Внешность: 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Немолод, осанист и чопорен. На лице постоянно выражение брюзгливости. Темные бакенбарды, волосы завиты. Лицо свежее и моложавое, на вид и не дашь 45 лет. Предпочитает одежду светлых «юношеских» тонов, носит сиреневые настоящие </w:t>
      </w:r>
      <w:proofErr w:type="spell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жувеневские</w:t>
      </w:r>
      <w:proofErr w:type="spell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перчатки.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Характер: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Преуспевающий деловой человек. Достаточно прямолинеен, рационален и практичен. Не поддается эмоциям, интуиции не верит.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Подл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, морально не брезгует ничем для достижения своих целей. Из-за этого не признает в людях бескорыстной честности, не верит в благородство. Любит сплетни. Себя относит к людям «нового времени», уверен, что в изменяющиеся времена будет успешен.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Жизненная позиция: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Главное его стремление – сколотить капитал, упрочить свое положение в обществе, сделать быструю успешную карьеру. На жизнь смотрит сквозь призму своей теории. Он уверен, что каждый человек должен быть эгоистом. Только заботясь о себе, он сможет впоследствии помочь другим. 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Отношение к любви:</w:t>
      </w: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Очарован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красотой Дуни Раскольниковой. В некотором смысле, даже любит ее. Однако больше любви ему приятна мысль о том, что Дуня – из бедной семьи, а значит, он сможет ее облагодетельствовать, за что она будет ему благодарна до конца жизни. Кроме того, воспринимает этот брак как еще одну ступеньку к упрочению своего положения – Дуня красива и умна, она явно понравится людям из общества, тем самым улучшив отношение и к нему, Лужину.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Вывод: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Герои испытывают друг к другу взаимную неприязнь, не понимая, насколько внутренне они похожи. Видя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другом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свои худшие черты, исковерканную теорию </w:t>
      </w:r>
      <w:proofErr w:type="spell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самопревозношения</w:t>
      </w:r>
      <w:proofErr w:type="spell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, герои сердятся. Ставя себя выше других людей, Лужин в этом сближается с Раскольниковым, хотя оба они не понимают сходства.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65310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>2)Свидригайлов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Глазами автора в начале романа: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Это был человек лет пятидесяти, росту повыше среднего, дородный, с широкими и крутыми плечами, что придавало ему несколько сутуловатый вид. Был он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щегольски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и комфортно одет и смотрел осанистым барином. В руках его была красивая трость, которою он постукивал, с каждым шагом, по тротуару, а руки были в свежих перчатках. Широкое, скулистое лицо его было довольно приятно, и цвет лица был свежий, не петербургский. Волосы его, очень ещё густые, были совсем белокурые и чуть-чуть разве с проседью, а широкая, густая борода, спускавшаяся лопатой, была ещё светлее головных волос. </w:t>
      </w: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Глаза его были голубые и смотрели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холодно-пристально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и вдумчиво; губы алые. Вообще это был отлично сохранившийся человек и казавшийся гораздо моложе своих лет…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Глазами Раскольникова ближе к концу романа: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Это было какое-то странное лицо, похожее как бы на маску: белое, румяное, с румяными, алыми губами,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светло-белокурою бородой и с довольно ещё густыми белокурыми волосами. Глаза были как-то слишком голубые, а взгляд их как-то слишком тяжёл и неподвижен. Что-то было ужасно неприятное в этом красивом и чрезвычайно моложавом, судя по летам, лице. Одежда Свидригайлова была щегольская, летняя, легкая, в особенности щеголял он бельём. На пальце был огромный перстень с дорогим камнем…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Характер: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Свидригайлов спокойный, уравновешенный в общении человек. Образован, воспитан. Имеет двойственный характер. С одной стороны, он обычный, нормальный, трезвомыслящий человек, каким он и предстает перед Раскольниковым, с другой стороны, мать Раскольникова, Дуня и </w:t>
      </w:r>
      <w:hyperlink r:id="rId6" w:history="1">
        <w:r w:rsidRPr="00865310">
          <w:rPr>
            <w:rFonts w:ascii="Times New Roman" w:eastAsia="Times New Roman" w:hAnsi="Times New Roman"/>
            <w:sz w:val="27"/>
            <w:szCs w:val="27"/>
            <w:lang w:eastAsia="ru-RU"/>
          </w:rPr>
          <w:t>Лужин</w:t>
        </w:r>
      </w:hyperlink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 говорят о нём как о человеке бесконечно развратном, сладострастном, злом и циничном. С одной стороны, он насильник, отравитель и губитель, с другой стороны, жертвует деньги Соне и сиротам Мармеладовым, предлагает помощь Раскольникову. Говорит обычно монотонно, но будто с какой-то ухмылкой, как человек много повидавший, вкусивший и знающий цену себе и людям. Несколько суеверен, возможно, стал таковым в последнее время жизни, после смерти жены, которую, как считают многие, он </w:t>
      </w:r>
      <w:proofErr w:type="gramStart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отравил</w:t>
      </w:r>
      <w:proofErr w:type="gramEnd"/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 и дух которой является к нему.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Жизненная позиция: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«Все дозволено».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Отношение к любви: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Любыми путями будет добиваться необходимого ему результата.</w:t>
      </w:r>
    </w:p>
    <w:p w:rsidR="00865310" w:rsidRPr="00865310" w:rsidRDefault="00865310" w:rsidP="00865310">
      <w:pPr>
        <w:shd w:val="clear" w:color="auto" w:fill="FFFFFF"/>
        <w:spacing w:after="0" w:line="240" w:lineRule="auto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Вывод:</w:t>
      </w: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 xml:space="preserve">Человек с огромной внутренней силой, способный на большие дела, в этом мире – преступник. Поступившись однажды совестью, он уже не может вернуться к чистой, честной жизни. Но чувство жалости, совесть не совсем заглохли в нем. </w:t>
      </w: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  <w:r w:rsidRPr="00865310">
        <w:rPr>
          <w:rFonts w:ascii="Times New Roman" w:eastAsia="Times New Roman" w:hAnsi="Times New Roman"/>
          <w:sz w:val="27"/>
          <w:szCs w:val="27"/>
          <w:lang w:eastAsia="ru-RU"/>
        </w:rPr>
        <w:t>Смерть Свидригайлова – это нежелание жить «по-прежнему». Он «двойник» Раскольникова, потому что он смог «переступить через кровь». Жизнь Свидригайлова – это путь Раскольникова после преступления, если бы он выдержал испытания совестью.</w:t>
      </w:r>
    </w:p>
    <w:p w:rsidR="00865310" w:rsidRPr="00865310" w:rsidRDefault="00865310" w:rsidP="0086531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spacing w:after="0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shd w:val="clear" w:color="auto" w:fill="FFFFFF"/>
        <w:rPr>
          <w:rFonts w:ascii="Open Sans" w:eastAsia="Times New Roman" w:hAnsi="Open Sans"/>
          <w:sz w:val="21"/>
          <w:szCs w:val="21"/>
          <w:lang w:eastAsia="ru-RU"/>
        </w:rPr>
      </w:pPr>
    </w:p>
    <w:p w:rsidR="00865310" w:rsidRPr="00865310" w:rsidRDefault="00865310" w:rsidP="00865310">
      <w:pPr>
        <w:rPr>
          <w:rFonts w:asciiTheme="minorHAnsi" w:eastAsiaTheme="minorHAnsi" w:hAnsiTheme="minorHAnsi" w:cstheme="minorBidi"/>
        </w:rPr>
      </w:pPr>
    </w:p>
    <w:p w:rsidR="0035675C" w:rsidRDefault="0035675C" w:rsidP="0035675C"/>
    <w:p w:rsidR="00852EB6" w:rsidRDefault="00852EB6"/>
    <w:sectPr w:rsidR="00852EB6" w:rsidSect="003567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49D"/>
    <w:multiLevelType w:val="hybridMultilevel"/>
    <w:tmpl w:val="F5BE1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5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675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27862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310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371BD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F%25D1%2591%25D1%2582%25D1%2580_%25D0%259F%25D0%25B5%25D1%2582%25D1%2580%25D0%25BE%25D0%25B2%25D0%25B8%25D1%2587_%25D0%259B%25D1%2583%25D0%25B6%25D0%25B8%25D0%25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2020-04-17T13:42:00Z</cp:lastPrinted>
  <dcterms:created xsi:type="dcterms:W3CDTF">2020-04-17T09:11:00Z</dcterms:created>
  <dcterms:modified xsi:type="dcterms:W3CDTF">2020-04-17T13:46:00Z</dcterms:modified>
</cp:coreProperties>
</file>