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FC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Lenovo\Desktop\физ-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из-р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0FC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A40FC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A40FC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A40FC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A40FC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0711B" w:rsidRPr="0080711B" w:rsidRDefault="007A40FC" w:rsidP="007A40F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80711B" w:rsidRPr="0080711B">
        <w:rPr>
          <w:rFonts w:ascii="Times New Roman" w:hAnsi="Times New Roman"/>
          <w:b/>
          <w:sz w:val="28"/>
          <w:szCs w:val="28"/>
        </w:rPr>
        <w:t>1.Планируемые результаты освоения учебного предмета.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к результатам освоения ос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новной образовательной программы начального общего об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сийской Федерации от 6 октября 2009 г. №373) данная рабочая программа для 1—4 классов направлена на достижение учащи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мися личностных, </w:t>
      </w:r>
      <w:proofErr w:type="spellStart"/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предметных результатов по физической культуре.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Личностные результаты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чувства гордости за свою Родину, россий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уважительного отношения к культуре дру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гих народов;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ющего;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развитие этических чувств, доброжелательно и эмоцио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нально-нравственной отзывчивости, понимания и сопережива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чувствам других людей;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развитие навыков сотрудничества со сверстниками и взрос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мах, социальной справедливости и свободе;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эстетических потребностей, ценностей и чувств;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установки на безопасный, здоровый образ жизни.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07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807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результаты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овладение способностью принимать и сохранять цели и за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дачи учебной деятельности, поиска средств её осуществления;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деятельности; осуществлять взаимный контроль в совмест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готовность конструктивно разрешать конфликты посред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ством учёта интересов сторон и сотрудничества;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овладение начальными сведениями о сущности и особен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ностях объектов, процессов и явлений действительности в со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ответствии с содержанием конкретного учебного предмета;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овладение базовыми предметными и </w:t>
      </w:r>
      <w:proofErr w:type="spellStart"/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 результаты</w:t>
      </w:r>
    </w:p>
    <w:p w:rsidR="0080711B" w:rsidRPr="0080711B" w:rsidRDefault="0080711B" w:rsidP="0080711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1B">
        <w:rPr>
          <w:rFonts w:ascii="Times New Roman" w:hAnsi="Times New Roman"/>
          <w:sz w:val="28"/>
          <w:szCs w:val="28"/>
          <w:lang w:eastAsia="ru-RU"/>
        </w:rPr>
        <w:t xml:space="preserve">* 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умениями организовывать </w:t>
      </w:r>
      <w:proofErr w:type="spellStart"/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здоровьесберегающую</w:t>
      </w:r>
      <w:proofErr w:type="spellEnd"/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жизнедеятельность (режим дня, утренняя зарядка, оздо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ровительные мероприятия, подвижные игры и т.д.);</w:t>
      </w:r>
    </w:p>
    <w:p w:rsidR="0080711B" w:rsidRPr="0080711B" w:rsidRDefault="0080711B" w:rsidP="0080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80711B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80711B" w:rsidRDefault="0080711B"/>
    <w:p w:rsidR="0080711B" w:rsidRPr="0080711B" w:rsidRDefault="0080711B" w:rsidP="0080711B"/>
    <w:p w:rsidR="0080711B" w:rsidRPr="0080711B" w:rsidRDefault="0080711B" w:rsidP="0080711B"/>
    <w:p w:rsidR="0080711B" w:rsidRPr="0080711B" w:rsidRDefault="0080711B" w:rsidP="0080711B"/>
    <w:p w:rsidR="0080711B" w:rsidRPr="0080711B" w:rsidRDefault="0080711B" w:rsidP="0080711B"/>
    <w:p w:rsidR="0080711B" w:rsidRPr="0080711B" w:rsidRDefault="0080711B" w:rsidP="0080711B"/>
    <w:p w:rsidR="0080711B" w:rsidRPr="0080711B" w:rsidRDefault="0080711B" w:rsidP="0080711B"/>
    <w:p w:rsidR="0080711B" w:rsidRPr="0080711B" w:rsidRDefault="0080711B" w:rsidP="0080711B"/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507BB7" w:rsidRDefault="00507BB7" w:rsidP="0080711B">
      <w:pPr>
        <w:autoSpaceDE w:val="0"/>
        <w:ind w:left="360"/>
        <w:jc w:val="center"/>
      </w:pPr>
    </w:p>
    <w:p w:rsidR="0080711B" w:rsidRPr="0080711B" w:rsidRDefault="0080711B" w:rsidP="0080711B">
      <w:pPr>
        <w:autoSpaceDE w:val="0"/>
        <w:ind w:left="360"/>
        <w:jc w:val="center"/>
        <w:rPr>
          <w:rFonts w:ascii="Times New Roman" w:eastAsia="Andale Sans UI" w:hAnsi="Times New Roman"/>
          <w:b/>
          <w:color w:val="000000"/>
          <w:kern w:val="1"/>
          <w:sz w:val="24"/>
          <w:szCs w:val="24"/>
        </w:rPr>
      </w:pPr>
      <w:r>
        <w:tab/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lastRenderedPageBreak/>
        <w:t>II</w:t>
      </w:r>
      <w:r w:rsidRPr="00B038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B038A9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C</w:t>
      </w:r>
      <w:proofErr w:type="spellStart"/>
      <w:r w:rsidRPr="00B038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одержание</w:t>
      </w:r>
      <w:proofErr w:type="spellEnd"/>
      <w:r w:rsidRPr="00B038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учебного предмета, курса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Знания о физической культуре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 истории физической культуры</w:t>
      </w: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Физические упражнения</w:t>
      </w: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нагрузка и ее влияние на повышение частоты сердечных сокращений.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Способы физкультурной деятельности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Самостоятельные занятия.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Измерение длиныи массы тела, показателей осанки и физических качеств. Измерение частоты сердечных сокращений во время выполненияфизических упражнений.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Самостоятельные игры и развлечения.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 проведение подвижных игр (на спортивных площадках и спортивных залах).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Физическое совершенствование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Физкультурно-оздоровительная деятельность. </w:t>
      </w: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Комплексы упражнений на развитие физических качеств.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Комплексы дыхательных упражнений. Гимнастика для глаз.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Спортивно-оздоровительная деятельность</w:t>
      </w: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Гимнастика с основами акробатики.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Организующие команды и приемы.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Строевые действия в шеренге и колонне; выполнение строевых команд.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Акробатические упражнения.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Акробатические комбинации. Например: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1) мост из </w:t>
      </w:r>
      <w:proofErr w:type="gramStart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положения</w:t>
      </w:r>
      <w:proofErr w:type="gramEnd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Упражнения на низкой гимнастической перекладине: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висы, </w:t>
      </w:r>
      <w:proofErr w:type="spellStart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перемахи</w:t>
      </w:r>
      <w:proofErr w:type="spellEnd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Гимнастическая комбинация.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Например, из виса стоя присев толчком двумя ногами </w:t>
      </w:r>
      <w:proofErr w:type="spellStart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перемах</w:t>
      </w:r>
      <w:proofErr w:type="spellEnd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согнув ноги, в вис сзади согнувшись, опускание назад в </w:t>
      </w:r>
      <w:proofErr w:type="gramStart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вис</w:t>
      </w:r>
      <w:proofErr w:type="gramEnd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стоя и обратное движение, через вис сзади согнувшись со сходом вперед ноги.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Опорный прыжок: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 разбега через гимнастического козла.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Гимнастические упражнения прикладного характера.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Прыжки со скакалкой. Передвижение по гимнастической стенке. Преодоление полосы препятствий с элементами лазанья </w:t>
      </w:r>
      <w:proofErr w:type="spellStart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иперелезания</w:t>
      </w:r>
      <w:proofErr w:type="spellEnd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переползания</w:t>
      </w:r>
      <w:proofErr w:type="spellEnd"/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 передвижение по наклонной гимнастической скамейке.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Легкая атлетика. 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Прыжковые упражнения: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Броски: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B038A9">
          <w:rPr>
            <w:rFonts w:ascii="Times New Roman" w:eastAsia="Times New Roman" w:hAnsi="Times New Roman"/>
            <w:iCs/>
            <w:color w:val="000000"/>
            <w:sz w:val="28"/>
            <w:szCs w:val="28"/>
            <w:lang w:eastAsia="ru-RU"/>
          </w:rPr>
          <w:t>1 кг</w:t>
        </w:r>
      </w:smartTag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 на дальность разными способами.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Метание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: малого мяча в вертикальную цель и на дальность.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Лыжные гонки.</w:t>
      </w:r>
    </w:p>
    <w:p w:rsid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Передвижение на лыжах; повороты; спуски; подъемы; торможение.</w:t>
      </w:r>
    </w:p>
    <w:p w:rsid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Плавание.</w:t>
      </w:r>
    </w:p>
    <w:p w:rsidR="008332ED" w:rsidRDefault="008332ED" w:rsidP="008332E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332E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Подводящие упражнения:вхождение в воду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; передвижение  по дну бассейна; упражнения на всплывание; лежание и скольжение; упражнения  на согласование работы рук и ног.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Проплывание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учебных дистанций:</w:t>
      </w:r>
    </w:p>
    <w:p w:rsidR="00B038A9" w:rsidRPr="00B038A9" w:rsidRDefault="008332ED" w:rsidP="008332E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iCs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произвольным способом.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Подвижные и спортивные игры.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 материале гимнастики с основами акробатики: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игровые задания с использованием строевых упражнений, упражнений на внимание, силу,ловкость и координацию.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 материале легкой атлетики: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прыжки, бег, метания и броски; упражнения на координацию, выносливость и быстроту.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 материале лыжной подготовки: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эстафеты в передвижении на лыжах, упражнения на выносливость и координацию.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 материале спортивных игр: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Футбол: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Баскетбол: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038A9" w:rsidRPr="00B038A9" w:rsidRDefault="00B038A9" w:rsidP="00B0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038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Волейбол: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подбрасывание мяча; подача мяча; прием и передача мяча; </w:t>
      </w:r>
      <w:r w:rsidRPr="00B038A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подвижные игры на материале волейбола.</w:t>
      </w: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P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038A9" w:rsidRDefault="00B038A9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507BB7" w:rsidRPr="00B038A9" w:rsidRDefault="00507BB7" w:rsidP="00B038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80711B" w:rsidRPr="0080711B" w:rsidRDefault="0080711B" w:rsidP="0080711B"/>
    <w:p w:rsidR="0080711B" w:rsidRPr="0080711B" w:rsidRDefault="0080711B" w:rsidP="008332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11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80711B">
        <w:rPr>
          <w:rFonts w:ascii="Times New Roman" w:hAnsi="Times New Roman"/>
          <w:b/>
          <w:bCs/>
          <w:color w:val="000000"/>
          <w:sz w:val="28"/>
          <w:szCs w:val="28"/>
        </w:rPr>
        <w:t xml:space="preserve">.Тематическое </w:t>
      </w:r>
      <w:proofErr w:type="gramStart"/>
      <w:r w:rsidRPr="0080711B">
        <w:rPr>
          <w:rFonts w:ascii="Times New Roman" w:hAnsi="Times New Roman"/>
          <w:b/>
          <w:bCs/>
          <w:color w:val="000000"/>
          <w:sz w:val="28"/>
          <w:szCs w:val="28"/>
        </w:rPr>
        <w:t>планирование  с</w:t>
      </w:r>
      <w:proofErr w:type="gramEnd"/>
      <w:r w:rsidRPr="0080711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указанием количества часов, отводимых на освоение каждой темы</w:t>
      </w:r>
    </w:p>
    <w:p w:rsidR="008332ED" w:rsidRPr="001123DD" w:rsidRDefault="008332ED" w:rsidP="008332ED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1123D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4 класс(3 часа в неделю)</w:t>
      </w:r>
    </w:p>
    <w:p w:rsidR="001123DD" w:rsidRPr="003D7B81" w:rsidRDefault="001123DD" w:rsidP="001123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При планировании учебного материала настоящей программы учтено, что наш регион относится к  бесснежным районам РФ, поэтому часы, предусмотренные на изучение темы «Лыжные гонки», распределены на темы «Кроссовая подготовка» и «Легкоатлетические упражнения». В то же время ввиду отсутствия реальных возможностей для освоения школьниками содержания темы «Плавание» часы, предусмотренные на изучение данной темы, распределены на темы «</w:t>
      </w:r>
      <w:r w:rsidRPr="00112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гимнастику с  элементами акробатики</w:t>
      </w:r>
      <w:r w:rsidRPr="003D7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«</w:t>
      </w:r>
      <w:r w:rsidRPr="00112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подвижные игры</w:t>
      </w:r>
      <w:r w:rsidRPr="003D7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8332ED" w:rsidRPr="008332ED" w:rsidRDefault="008332ED" w:rsidP="00833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69"/>
        <w:tblW w:w="8931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379"/>
        <w:gridCol w:w="2552"/>
      </w:tblGrid>
      <w:tr w:rsidR="00A22485" w:rsidRPr="000B5180" w:rsidTr="00A22485">
        <w:trPr>
          <w:tblCellSpacing w:w="0" w:type="dxa"/>
        </w:trPr>
        <w:tc>
          <w:tcPr>
            <w:tcW w:w="6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A22485" w:rsidRPr="000B5180" w:rsidTr="00A22485">
        <w:trPr>
          <w:tblCellSpacing w:w="0" w:type="dxa"/>
        </w:trPr>
        <w:tc>
          <w:tcPr>
            <w:tcW w:w="63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(уроков)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Основы знаний о физической культуре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Легк</w:t>
            </w:r>
            <w:r w:rsidRPr="001123DD">
              <w:rPr>
                <w:rFonts w:ascii="Times New Roman" w:hAnsi="Times New Roman"/>
                <w:sz w:val="28"/>
                <w:szCs w:val="28"/>
                <w:lang w:eastAsia="ru-RU"/>
              </w:rPr>
              <w:t>ая атлетика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 w:rsidRPr="001123D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 игры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 игры</w:t>
            </w:r>
            <w:r w:rsidRPr="001123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элементами баскетбола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22485" w:rsidRPr="000B5180" w:rsidTr="00A22485">
        <w:tblPrEx>
          <w:tblCellSpacing w:w="-8" w:type="dxa"/>
        </w:tblPrEx>
        <w:trPr>
          <w:tblCellSpacing w:w="-8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485" w:rsidRPr="000B5180" w:rsidRDefault="00A22485" w:rsidP="00A22485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5180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</w:tr>
    </w:tbl>
    <w:p w:rsidR="008332ED" w:rsidRPr="008332ED" w:rsidRDefault="008332ED" w:rsidP="008332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5180" w:rsidRDefault="000B5180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7BB7" w:rsidRPr="000B5180" w:rsidRDefault="00507BB7" w:rsidP="000B51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8" w:tblpY="110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5528"/>
      </w:tblGrid>
      <w:tr w:rsidR="00A22485" w:rsidRPr="001123DD" w:rsidTr="00507BB7">
        <w:tc>
          <w:tcPr>
            <w:tcW w:w="5637" w:type="dxa"/>
            <w:vMerge w:val="restart"/>
          </w:tcPr>
          <w:p w:rsidR="00A22485" w:rsidRPr="001123DD" w:rsidRDefault="00A22485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Тематическое планирование</w:t>
            </w:r>
          </w:p>
        </w:tc>
        <w:tc>
          <w:tcPr>
            <w:tcW w:w="5528" w:type="dxa"/>
          </w:tcPr>
          <w:p w:rsidR="00A22485" w:rsidRPr="001123DD" w:rsidRDefault="00A22485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Характеристика деятельности </w:t>
            </w:r>
            <w:proofErr w:type="gramStart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507BB7" w:rsidRPr="001123DD" w:rsidTr="00507BB7">
        <w:tc>
          <w:tcPr>
            <w:tcW w:w="5637" w:type="dxa"/>
            <w:vMerge/>
          </w:tcPr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7BB7" w:rsidRPr="001123DD" w:rsidTr="00507BB7">
        <w:trPr>
          <w:trHeight w:val="703"/>
        </w:trPr>
        <w:tc>
          <w:tcPr>
            <w:tcW w:w="5637" w:type="dxa"/>
          </w:tcPr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ЧТО НАДО ЗНАТЬ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Когда и как возникли физическая культура и спорт</w:t>
            </w: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Современные Олимпийские игры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Исторические сведения о развитии современных Олимпийских игр (лет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пийские чемпионы по разным видам спорта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Что такое физическая культура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как систе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 регулярных занятий физически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ми</w:t>
            </w:r>
            <w:proofErr w:type="gramStart"/>
            <w:r w:rsidRPr="001123D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упражнениями, выполнение зака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ливающих процедур, использование естественных сил природы. Связь физической культуры с укреп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лением здоровья (физического, соци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ального и психологического) и влия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на развитие человека (физическое, интеллектуальное, эмоциональное, со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циальное). Роль и значение занятий физической культурой и поддержание хорошего здоровья для успешной учёбы и соци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ализации в обществе.</w:t>
            </w:r>
          </w:p>
          <w:p w:rsidR="00507BB7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Твой организм (основные части тела человека, основные внутренние ор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ганы, скелет, мышцы, осанка)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Строение тела, основные формы дви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жений (циклические, ациклические, вращательные), напряжение и расслаб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ление мышц при их выполнении.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Упражнения на улучшение осанки, для укрепления мышц живота и спи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ны, для укрепления мышц стоп ног.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правил здорового образа жизни.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Сердце и кровеносные сосуды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сердечно-сосудистой</w:t>
            </w:r>
            <w:proofErr w:type="gram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системы во время движений и передвижений человека. Укрепление сердца с по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мощью занятий физическими упраж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нениями.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Органы чувств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Роль органов зрения и слуха во время движений и передвижений человека. Строение глаза. Специальные упраж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нения для органов зрения.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 осязания — кожа. Уход за кожей.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Личная гигиена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личной гигиены (соблюде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ние чистоты тела, волос, ногтей и по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лости рта, смена нательного белья)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правил личной гигиены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Закаливание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Укрепление здоровья средствами за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каливания. Правила проведения зака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ливающих процедур. 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правил закаливания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Мозг и нервная система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Местонахождение головного и спин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ного мозга в организме человека. Цен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тральная нервная система. Зависи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мость деятельности всего организма от состояния нервной системы. Поло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жительные и отрицательные эмоции. Важная роль работы мозга и централь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ной нервной системы в физкультур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ной и спортивной деятельности. Рекомендации, как беречь нервную систему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Органы дыхания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Роль органов дыхания во время дви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жений и передвижений человека. Важ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ность занятий физическими упраж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нениями и спортом для улучшения работы лёгких. Как правильно дышать при различных физических нагрузках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Органы пищеварения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Работа органов пищеварения.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Важность физических упражнений для укрепления мышц живота и рабо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ты кишечника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Пища и питательные вещества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Вещества, которые человек получа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ет вместе с пищей, необходимые для роста и развития организма и для по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полнения затраченной энергии. Рекомендации по правильному усвое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нию пищи.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ре</w:t>
            </w: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softHyphen/>
            </w: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lastRenderedPageBreak/>
              <w:t>комендаций правильного употребле</w:t>
            </w: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softHyphen/>
              <w:t>ния пищи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Вода и питьевой режим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Питьевой режим при занятиях фи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зическими упражнениями, во время тренировок и туристских походов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Тренировка ума и характера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Режим дня, его содержание и прави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ла планирования. Утренняя зарядка и её влияние на </w:t>
            </w:r>
            <w:proofErr w:type="gram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самочувствие</w:t>
            </w:r>
            <w:proofErr w:type="gram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работо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способность человека. Физкультминутки (</w:t>
            </w:r>
            <w:proofErr w:type="spell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физкультпаузы</w:t>
            </w:r>
            <w:proofErr w:type="spell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), их значение для профилактики утом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ления в условиях учебной и трудовой деятельности. Физические упражнения и подвиж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ные игры на удлинённых переме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нах, их значение для активного отды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ха, укрепления здоровья, повышения умственной и физической работоспо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собности, выработки привычки к сис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тематическим занятиям физическими упражнениями. 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ре</w:t>
            </w: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softHyphen/>
              <w:t>комендаций по соблюдению режима дня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Спортивная одежда и обувь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к одежде и обуви для за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нятий физическими упражнениями и спортом (в помещении, на открытом воздухе, при различных погодных ус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ловиях). Рекомендации по уходу за спортивной одеждой и обувью. 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требований к одежде и обуви для за</w:t>
            </w: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softHyphen/>
              <w:t>нятий физическими упражнениями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Самоконтроль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Понятие о физическом состоянии как уровне физического развития, фи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зической готовности и самочувствия в процессе умственной, трудовой и игровой деятельности. Измерение ро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ста, массы тела, окружности грудной клетки, плеча и силы мышц. При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ёмы измерения пульса (частоты сер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дечных сокращений до, во время и после физических нагрузок). Тести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рование </w:t>
            </w:r>
            <w:proofErr w:type="gram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физических</w:t>
            </w:r>
            <w:proofErr w:type="gram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(двигательных)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способностей (качеств): скоростных, координационных, силовых, вынос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ливости' гибкости. Выполнение ос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новных движений с различной ско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ростью, с предметами, из разных исходных положений (и. п.), на огра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ниченной площади опоры и с ограни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ченной пространственной ориентаци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ей. 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требований самоконтроля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Первая помощь при травмах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Травмы, которые можно получить при занятиях физическими упражнения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ми (ушиб, ссадины и потёртости кожи, кровотечение). 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Игра «Проверь себя» на усвоение правил первой помощи. Подведение итогов игры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ЧТО НАДО УМЕТЬ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Бег, ходьба, прыжки, метание 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1—2 классы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Овладение знаниями.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Понятия: ко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роткая дистанция, бег на скорость, бег на выносливость; названия мета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тельных снарядов, прыжкового ин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вентаря, 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упражнений в прыжках в длину и в высоту.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Освоение навыков ходьбы и разви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тие координационных способностей.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Ходьба обычная, на носках, на пятках, в </w:t>
            </w:r>
            <w:proofErr w:type="spell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с различным положе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нием рук, под счёт учителя, коротким, средним и длинным шагом. Сочетание различных видов ходьбы с коллектив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ным подсчётом, с высоким поднима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нием бедра, в приседе, с преодолением 2—3 препятствий по разметкам. 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Освоение навыков бега, развитие скоростных и координационных спо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собностей.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Обычный бег, с измене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нием направления движения по ука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занию учителя, коротким, средним и длинным шагом. Обычный бег в че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150 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с пре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одолением препятствий (мячи, палки и т.п.). Обычный бег по размечен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ным участкам дорожки, челночный бег 3 ×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5 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3 × 10м, эстафеты с бегом на скорость. 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Совершенствование навыков бега и развитие выносливости.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Равномер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ный, медленный, до 3—4 мин, кросс по слабопересечённой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1 км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Совершенствование бега, развитие координационных и скоростных спо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собностей.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Эстафеты «Смена сто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рон», «Вызов номеров», «Круговая эстафета» (расстояние 5—15 м). Бег с ускорением от 10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15 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(в 1 классе), от 10 до 20м (во 2 классе). Соревнова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ния (до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60 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). 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Освоение навыков прыжков, разви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тие скоростно-силовых и коорди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национных способностей.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одной и на двух ногах на месте, с пово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ротом на 90°; с продвижением впе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рёд на одной и на двух ногах; в длину с места, с высоты до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30 см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 с разбе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га (место отталкивания не обозна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чено) с приземлением на обе ноги, с разбега и отталкивания одной но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гой через плоские препятствия; че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рез набивные мячи, верёвочку (высота 30—40см) с 3—4 шагов; 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через длин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ную неподвижную и качающуюся ска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калку; многоразовые (от 3 до 6 прыж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ков) на правой и левой ноге. </w:t>
            </w:r>
            <w:proofErr w:type="gram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одной и на двух ногах на месте с поворотом на 180°, по разметкам, в длину с ме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ста, в длину с разбега, с зоны оттал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кивания 60—70 см,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40 см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в высоту с 4—5 шагов разбега, с места и с небольшого разбега, с доставанием подвешенных предметов, через длин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ную вращающуюся и короткую ска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калку, многоразовые (до 8 прыжков).</w:t>
            </w:r>
            <w:proofErr w:type="gramEnd"/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Закрепление навыков прыжков, раз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витие скоростно-силовых и коор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динационных способностей.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Игры с прыжками с использованием скакал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ки. Прыжки через стволы деревьев, земляные возвышения и т. п., в парах. Преодоление естественных препят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ствий. 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Овладение навыками метания, раз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витие скоростно-силовых и коорди</w:t>
            </w:r>
            <w:r w:rsidRPr="001123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национных способностей.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Метание малого мяча с места на дальность, из </w:t>
            </w:r>
            <w:proofErr w:type="gram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положения</w:t>
            </w:r>
            <w:proofErr w:type="gram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стоя грудью в направлении метания; на заданное расстояние; в го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ризонтальную и вертикальную цель (2 × 2м) с расстояния 3—4 м. Бросок набивного мяча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0,5 кг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двумя руками от груди вперёд-вверх, из положения стоя ноги на ширине плеч, грудью в направлении метания; на дальность. Метание малого мяча с места, из </w:t>
            </w:r>
            <w:proofErr w:type="gramStart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ложения</w:t>
            </w:r>
            <w:proofErr w:type="gramEnd"/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стоя грудью в направлении метания на дальность и заданное рас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стояние; в горизонтальную и верти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кальную цель (2 × 2м) с расстояния 4—5 м, на дальность отскока от пола и от стены. Бросок набивного мяча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0,5 кг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двумя руками от груди вперёд-вверх, из положения стоя грудью в направлении метания; снизу вперёд-вверх из того же и. п. на дальность. </w:t>
            </w:r>
            <w:r w:rsidRPr="001123D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Самостоятельные занятия.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Равно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мерный бег (до 6 мин). Соревнова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ния на короткие дистанции (до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30 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). Прыжковые упражнения на одной и двух ногах. Прыжки через небольшие (высотой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40 см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естественные верти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 xml:space="preserve">кальные и 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горизонтальные (до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1123DD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100 см</w:t>
              </w:r>
            </w:smartTag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препятствия. Броски больших и ма</w:t>
            </w:r>
            <w:r w:rsidRPr="001123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лых мячей, других легких предметов на дальность и в цель (правой и левой рукой).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3-4 классы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Овладения знаниями</w:t>
            </w:r>
            <w:proofErr w:type="gramStart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>онятия: эстафета, команды «старт», «финиш»; темп, длительность бега, влияние бега на состояние здоровья, элементарные сведения о правилах соревнований в беге, прыжках и метаниях, техника безопасности на занятиях.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ходьбы и развитие координационных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Ходьба обычная, на носках, на пятках, в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полуприседе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с различным положением рук, под счёт учителя, коротким, средним и длинным шагом, с изменением длины и частоты шагов, с перешагиванием через скамейки, в различном темпе под звуковые сигналы. Сочетание различных видов ходьбы с коллективным подсчётом, с высоким подниманием бедра, в приседе, с преодолением 3-4 препятствий по разметкам.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бега, развитие скоростных и координационных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Обучение тем же элементам техники ходьбы, как в 1-2 классах. Обычный бег с изменением длины и частоты шагов, с высоким подниманием бедра, приставными шагами правым, левым боком вперёд, с захлёстыванием голени назад.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Совершенствование навыков бега и развитие выносливости.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Равномерный, медленный, до 5-8 мин, кросс по слабопересеченной  местности до 1км.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Совершенствование бега, развитие координационных и скоростных способностей.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Бег в коридоре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40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из различных и.п.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60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>, с изменением скорости, с прыжками через условные рвы под звуковые и световые сигналы. «Круговая эстафета» (расстояние 15-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30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>), «Встречная эстафета» (расстояние 10-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). Бег с ускорением на расстояние от 20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 xml:space="preserve">30 </w:t>
              </w:r>
              <w:proofErr w:type="gramStart"/>
              <w:r w:rsidRPr="001123DD">
                <w:rPr>
                  <w:rFonts w:ascii="Times New Roman" w:hAnsi="Times New Roman"/>
                  <w:sz w:val="28"/>
                  <w:szCs w:val="28"/>
                </w:rPr>
                <w:t>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в 3 классе ), от 40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60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( в 4 классе ). Бег с вращением вокруг своей оси на полусогнутых ногах, зигзагом, в парах.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прыжков, развитие скоростно-силовых и координационных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На одной и на двух ногах на месте, с поворотом на 180 градусов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по разметкам; в длину с места,  стоя лицом, боком к месту приземления; в длину с разбега с зоны отталкивания 30 –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50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; с высоты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; в высоту с прямого разбега, с хлопками в ладоши во время полёта; многоразовые (до 10 прыжков); 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тройной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и пятерной с места. Прыжки на заданную длину по ориентирам; на расстоянии  60 –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110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в полоску приземления  шириной 30 с; чередование прыжков в длину с места в полную силу и вполсилы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на точность приземления); с высоты до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70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 поворотом в воздухе на 90 – 110  и с точным приземлением в квадрат; в длину с разбега (согнув ноги); в высоту с прямого и бокового разбега;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многоскоки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тройной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>, пятерной, десятерной).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 навыков прыжков, развитие </w:t>
            </w:r>
            <w:proofErr w:type="spellStart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скоростно</w:t>
            </w:r>
            <w:proofErr w:type="spellEnd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 – силовых и координационных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Эстафеты с прыжками на одной ноге (до 10 прыжков). Игры с прыжками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осаливанием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на площадке небольшого размера.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Овладение навыками метания, развитие </w:t>
            </w:r>
            <w:proofErr w:type="spellStart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скоростно</w:t>
            </w:r>
            <w:proofErr w:type="spellEnd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 – силовых и координационных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Метание малого мяча с места, из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стоя грудью в направлении метания, левая (правая) нога впереди на дальность и заданное расстояние; в горизонтальную и вертикальную цель (1,5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) с расстояния 4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5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. Бросок набивного мяча (1кг) из положения стоя грудью в направлении метания двумя руками от груди, из – за головы вперёд вверх; снизу вперёд – вверх;  на дальность и заданное расстояние; в горизонтальную и вертикальную цель (1,5 х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1,5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) с расстояния 5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. Бросок набивного мяча (1кг) двумя руками из – за головы, от груди, снизу вперёд – вверх, из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стоя, снизу вперёд – вверх, из положения стоя грудью в направлении метания, левая (правая) нога впереди с места; то же с шага на дальность и заданное расстояние.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Самостоятельные занятия.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Равномерный бег до 12 мин. Соревнования на короткие дистанции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60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). Прыжковые упражнения  на одной и двух ногах. Прыжки через небольшие  (высотой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50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) естественные вертикальные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110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>) препятствия. Броски больших и малых мячей, других лёгких предметов на дальность и в цель (правой и левой рукой)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Бодрость, грация, координация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Названия снарядов и гимнастических элементов, правила безопасности во время занятий, признаки правильной ходьбы, бега,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прыжков, осанки, значение напряжения и расслабления мышц, личная гигиена, режим дня, закаливание.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1-2 классы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Освоение общеразвивающих упражнений с предметами, развитие координационных, силовых способностей и гибкости.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Общеразвивающие упражнения с большими и малыми мячами, гимнастической палкой, набивным мячом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1 кг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>), обучением, флажками.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акробатических упражнений и развитие координационных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Группировка; перекаты в группировке, лёжа на животе и из упора стоя на коленях. Кувырок вперёд;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стойка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на лопатках согнув ноги перекат вперёд в упор присев; кувырок в сторону.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лазанья и </w:t>
            </w:r>
            <w:proofErr w:type="spellStart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перелезания</w:t>
            </w:r>
            <w:proofErr w:type="spellEnd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, развитие координационных и силовых способностей, правильной осанки.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Лазанье по гимнастической стенке и канату; по наклонной скамейке в упоре присев и стоя на коленях;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подтягивание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лёжа на животе по горизонтальной скамейке;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перелезание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через горку матов и гимнастическую скамейку. Лазанье по наклонной скамейке в упоре присев, в упоре стоя на коленях и лёжа на животе, подтягиваясь руками, по гимнастической стенке с одновременным перехватом рук и перестановкой ног;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перелезание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через гимнастическое бревно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высота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); лазанье по канату.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 Освоение навыков в опорных прыжках, развитие координационных, скоростно-</w:t>
            </w:r>
            <w:r w:rsidRPr="001123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силовых способностей.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Перелезание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через гимнастического коня.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Освоение навыков равновесия.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Стойка на носках, на одной ноге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>на полу и гимнастической скамейке ); ходьба по гимнастической скамейке; перешагивание через мячи; повороты на 90 градусов; ходьба по рейке гимнастической скамейки и по бревну; перешагивание через набивные мячи и их переноска; повороты кругом стоя и при ходьбе на носках и на рейке гимнастической скамейки.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Освоение танцевальных упражнений и развитие координационных способностей.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Шаг с прискоком; приставные шаги; шаг галопа в сторону. Стойка на двух и одной ноге с закрытыми глазами; на бревне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высота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60 см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) на одной и двух ногах; ходьба по рейке гимнастической скамейки и по бревну; перешагивание через набивные мячи и их переноска; повороты кругом стоя и при ходьбе на носках и на рейке гимнастической скамейки.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Освоение строевых упражнений.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Основная стойка; построение в колонну по одному и в шеренгу, в круг; перестроение по звеньям, по заранее установленным местам; размыкание на вытянутые в стороны руки; повороты направо, налево; команды «Шагом марш!», «Класс, стой!». Размыкание и смыкание приставными шагами; перестроение из колонны по одному в колонну по два, из одной шеренги в две; передвижение в колонне по одному на указанные ориентиры; команда «На два (четыре) шага разомкнись!».</w:t>
            </w:r>
          </w:p>
          <w:p w:rsidR="00507BB7" w:rsidRDefault="00507BB7" w:rsidP="00A224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общеразвивающих упражнений без предметов, развитие координационных способностей, силы и гибкости, а также правильной осанки.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Основные положения и движения рук, ног, туловища, выполняемые на месте и в движении. Сочетание движений ног, туловища с одноимёнными и разноимёнными движениями рук. Комбинации (комплексы) общеразвивающих упражнений различной координационной сложности.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3-4 классы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Освоение акробатических упражнений и развитие координационных способностей.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Перекаты в группировке с последующей опорой руками за головой; 2-3 кувырка вперёд; стойка на лопатках; «мост» из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лёжа на спине. Кувырок назад; кувырок вперёд; кувырок назад и перекатом стойка на лопатках; «мост» с помощью и самостоятельно.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лазанья и </w:t>
            </w:r>
            <w:proofErr w:type="spellStart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перелезания</w:t>
            </w:r>
            <w:proofErr w:type="spellEnd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, развитие координационных и силовых </w:t>
            </w:r>
            <w:r w:rsidRPr="001123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способностей, правильной осанки.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Лазанье по наклонной скамейке в упоре стоя на коленях, в упоре лёжа, лёжа на животе, подтягиваясь руками; по канату;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перелезание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через бревно, коня. Лазанье по канату в три приёма;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перелезание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через препятствия.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448B" w:rsidRDefault="00AE448B" w:rsidP="00A2248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в опорных прыжках, развитие координационных, скоростно-силовых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Опорные прыжки на горку из гимнастических матов, на коня, козла; вскок в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стоя на коленях и соскок взмахом рук.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навыков равновесия.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Ходьба приставными шагами; ходьба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1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); повороты на носках и одной ноге; ходьба приставными шагами; приседание и переход в упор присев,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стоя на колене, сед. Ходьба по бревну большими шагами и выпадами; ходьба на носках; повороты прыжком на 90 и 180 градусов; опускание в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стоя на колене (правом, левом).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Освоение танцевальных упражнений и развитие координационных способностей.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Шаги галопа и польки в парах; сочетание изученных танцевальных шагов; русский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медленный шаг. 1 и 2 позиции ног; сочетание шагов галопа и польки в парах; элементы народных танцев.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Освоение строевых упражнений.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Команды «Шире шаг!», «Чаще шаг!», «Реже!», «На первый – второй рассчитайсь!»; построение в две шеренги; перестроение из двух шеренг в два круга; передвижение по диагонали,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противоходом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«змейкой». Команды «Становись!», «Равняйсь!», «Смирно!», «Вольно!»; рапорт учителю; повороты кругом на месте; расчёт по порядку; перестроение из одной шеренги в три уступами, из колонны по одному по три и четыре  в движении с поворотом.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Самостоятельные занятия.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Выполнение освоенных общеразвивающих упражнений с предметами и без предметов, упражнений на снарядах, акробатических упражнений на равновесие.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Играем все!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Названия и правила игр, инвентарь, оборудование, организация, правила поведения и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1-2 классы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и совершенствование  навыков бега, развитие скоростных способностей, способности к ориентированию в пространстве.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Подвижные игры «К своим флажкам», « Два мороза», «Пятнашки».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и совершенствование навыков в прыжках, развитие скоростно-силовых способностей, ориентирование в </w:t>
            </w:r>
            <w:r w:rsidRPr="001123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пространстве.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Подвижные игры «Прыгающие воробушки», «Зайцы в огороде», «Лисы и куры».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и совершенствование метаний на </w:t>
            </w:r>
            <w:proofErr w:type="gramStart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дальность</w:t>
            </w:r>
            <w:proofErr w:type="gramEnd"/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 и точность, развитие способностей к дифференцированию параметров движений, скоростно-силовых способностей.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Подвижные игры «Кто дальше бросит», «Точный расчёт», «Метко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 цель».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Овладение элементарными умениями в ловле, бросках, передачах и ведении мяча.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Ловля, передача, броски и ведения мяча индивидуально, в парах, стоя на месте и в шаге. Ловля и передача мяча в движении. Броски в цель (кольцо, щит, мишень, обруч). Ведение мяча (правой, левой рукой) в движении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прямой (шагом и бегом).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и совершенствование держания, ловли, передачи, броска и ведение мяча и развитие способностей к дифференцированию параметров движений, реакции, ориентированию в пространстве.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Подвижные игры «Играй, играй, мяч не теряй», «Мяч водящему», «У кого меньше мячей», «Школа мяча», «Мяч в корзину», «Попади в обруч».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23DD">
              <w:rPr>
                <w:rFonts w:ascii="Times New Roman" w:hAnsi="Times New Roman"/>
                <w:b/>
                <w:sz w:val="28"/>
                <w:szCs w:val="28"/>
              </w:rPr>
              <w:t>3-4 классы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и совершенствование навыков бега,  развитие скоростных способностей, способности к ориентированию в пространстве.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Подвижные  игры «Пустое место», «Белые медведи», « Космонавты».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Закрепление и совершенствование навыков в </w:t>
            </w:r>
            <w:r w:rsidRPr="001123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прыжках, развитие скоростно-силовых способностей, ориентирование в пространстве.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Подвижные игры «Прыжки по полосам», «Волк во рву», «Удочка».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Овладение элементарными умениями в ловле, бросках, передачах и ведении мяча.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Ловля и передача мяча на месте и в движении в треугольниках, квадратах, кругах. Ведение мяча с изменением  направления (баскетбол) и броски в цель 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>в ходьбе и медленном беге), удары по воротам в футболе. Ведение мяча с изменением направления и скорости.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Броски по воротам с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123DD">
                <w:rPr>
                  <w:rFonts w:ascii="Times New Roman" w:hAnsi="Times New Roman"/>
                  <w:sz w:val="28"/>
                  <w:szCs w:val="28"/>
                </w:rPr>
                <w:t>4 м</w:t>
              </w:r>
            </w:smartTag>
            <w:r w:rsidRPr="001123DD">
              <w:rPr>
                <w:rFonts w:ascii="Times New Roman" w:hAnsi="Times New Roman"/>
                <w:sz w:val="28"/>
                <w:szCs w:val="28"/>
              </w:rPr>
              <w:t xml:space="preserve">  и броски в цель (в ходьбе и медленном беге), удары по воротам в футболе. Подбрасывание и подача мяча в волейболе. Подвижные игры на материале волейбола.</w:t>
            </w:r>
          </w:p>
          <w:p w:rsidR="00507BB7" w:rsidRPr="001123DD" w:rsidRDefault="00507BB7" w:rsidP="00A22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>Закрепление и совершенствование держания, ловли, передачи, броска и ведение мяча и развитие способностей кдифференцированию параметров движений, реакции, ориентированию в пространстве.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Подвижные игры «Гонка мячей по кругу», «Вызови по имени», «Овладей мячом», «Подвижная цель», «Мяч ловцу», «Охотники и утки», «Быстро и точно», «Снайперы», «Игры с ведением мяча».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Комплексное развитие координационных и кондиционных способностей, овладение элементарными технико-тактическими взаимодействиями.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>Подвижные игры «Борьба за мяч», «Перестрелка», «Мини-баскетбол», «Мини-гандбол», варианты игры в футбол, мини-волейбол.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Самостоятельные занятия.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t xml:space="preserve">Упражнения в бросках, ловле и передачах мяча, ударах и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остановках мяча ногами, ведения мяча на месте, в ходьбе и беге, выполняемые обеими верхними и нижними конечностями.</w:t>
            </w:r>
          </w:p>
        </w:tc>
        <w:tc>
          <w:tcPr>
            <w:tcW w:w="5528" w:type="dxa"/>
          </w:tcPr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Сравнивают физкультуру и спорт эпохи Античности с </w:t>
            </w:r>
            <w:proofErr w:type="gramStart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современными</w:t>
            </w:r>
            <w:proofErr w:type="gramEnd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физкультурой и спортом. Называют движения, которые выполняют первобыт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ные люди на рисунке. Изучают рисунки, на которых изображены античные атлеты, и называют виды соревнований, в которых они участвуют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Объясняют смысл символики и ритуалов Олимпий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ских игр. Определяют цель возрождения Олимпийских игр. Объясняют роль Пьера де Кубертена в становлении олимпийского движения. Называют известных рос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сийских и зарубежных чемпионов Олимпийских игр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Раскрывают понятие «физическая культура» и ана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лизируют положительное влияние её компонентов (регулярные занятия физическими упражнениями, закаливающие процедуры, личная гигиена) на укреп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ление здоровья и развитие человека.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признаки положительного влияния за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нятий физкультурой на успехи в учёбе.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Устанавливают связь между развитием физических качеств и основных систем организма.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Характеризуют основные части тела человека, формы движений, напряжение и расслабление мышц при их выполнении, работу органов дыхания и </w:t>
            </w:r>
            <w:proofErr w:type="gramStart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сердечно-сосу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дистой</w:t>
            </w:r>
            <w:proofErr w:type="gramEnd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системы во время двигательной деятельности. Выполняют упражнения на улучшение осанки, для укрепления мышц живота и спины, для укрепления мышц стоп ног. Узнают свою характеристику с помощью теста «Про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верь себя».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Устанавливают связь между развитием физических качеств и работой сердца и кровеносных сосудов. Объясняют важность занятий физическими упражне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ниями, катания на коньках, велосипеде, лыжах, пла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вания, бега для укрепления сердца.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Устанавливают связь между развитием физических качеств и органами чувств. Объясняют роль зрения и слуха при выполнении ос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новных движений.</w:t>
            </w: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Выполняют специальные упражнения для органов зрения. Анализируют советы, как беречь зрение, слух, как ухаживать за кожей. Дают ответы на вопросы к рисункам. Анализируют ответы своих сверстников.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правильному выполнению правил личной ги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гиены. Дают ответы на вопросы к рисункам. Анализируют ответы своих сверстников. Дают оценку своему уровню личной гигиены с по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мощью тестового задания «Проверь себя»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Узнают правила проведения закаливающих процедур. Анализируют правила безопасности при проведении закаливающих процедур. Дают оценку своему уровню закалённости с по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мощью тестового задания «Проверь себя». Дают ответы на вопросы к рисункам. Анализируют ответы своих сверстников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Получают представление о работе мозга и нервной системы. Дают ответы на вопросы к рисункам. Анализируют ответы своих сверстников. Обосновывают важность рекомендаций, как беречь нервную систему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Получают представление о работе органов дыхания. Выполняют упражнения на разные виды дыхания (нижнее, среднее, верхнее, полное)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Получают представление о работе органов пищева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рения.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Комментируют схему органов пищеварения человека. Объясняют, почему вредно заниматься физическими упражнениями после принятия пищи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Узнают, какие вещества, необходимые для роста ор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ганизма и для пополнения затраченной энергии, по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лучает человек с пищей. Дают ответы на вопросы к рисункам. Анализируют ответы своих сверстников. Обосновывают важность рекомендаций правильного употребления 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пищи. Дают оценку своим привычкам, связанным с при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ёмом пищи, с помощью тестового задания «Проверь себя»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Усваивают азы питьевого режима во время трениров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ки и похода. Дают ответы на вопросы к рисункам. Анализируют ответы своих сверстников</w:t>
            </w: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правильно распределять время и соблюдать режим дня.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назначение утренней зарядки, физкульт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минуток, их роль и значение в организации здоровье-сберегающей жизнедеятельности. Дают ответы на вопросы к рисункам. Анализируют ответы своих сверстников.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Дают оценку своим привычкам, связанным с режимом дня, с помощью тестового задания «Проверь себя»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Руководствуются правилами выбора </w:t>
            </w:r>
            <w:proofErr w:type="gramStart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обуви</w:t>
            </w:r>
            <w:proofErr w:type="gramEnd"/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формы одежды в зависимости от времени года и погодных условий. Дают ответы на вопросы к рисункам. Анализируют ответы своих сверстников. С помощью тестового задания «Проверь себя» оце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нивают собственное выполнение требований к одеж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 и обуви для занятий физическими упражнениями, а также рекомендаций по уходу за спортивной одеж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дой и обувью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Учатся правильно оценивать своё 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самочувствие и контролируют, как их организмы справляются с фи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зическими нагрузками. Определяют основные показатели физического раз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вития и физических способностей и выявляют их прирост в течение учебного года. Характеризуют величину нагрузки по показателям частоты сердечных сокращений. Оформляют дневник самоконтроля по основным разделам физкультурно-оздоровительной деятельно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сти и уровню физического состояния.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Выполняют контрольные упражнения (отжимание, прыжки в длину и в высоту с места, подбрасывание теннисного мяча, наклоны). Результаты контрольных упражнений записывают в дневник самоконтроля.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Дают оценку своим навыкам самоконтроля с по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мощью тестового задания «Проверь себя»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Руководствуются правилами профилактики травма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тизма. В паре со сверстниками моделируют случаи травма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тизма и оказания первой помощи. Дают оценку своим знаниям о самопомощи и первой помощи при получении травмы с помощью тестового задания «Проверь себя». Подводят итоги игры на лучшее ведение здорового образа жизни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Усваивают основные понятия и термины в беге, прыжках и метаниях и объясняют их назначение.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448B" w:rsidRDefault="00AE448B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448B" w:rsidRDefault="00AE448B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Описывают технику выполнения ходьбы, осваивают её самостоятельно, выявляют и устраняют характер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ные ошибки в процессе освоения. Демонстрируют вариативное выполнение упражне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ний в ходьбе. Применяют вариативные упражнения в ходьбе для развития координационных способностей. Выбирают индивидуальный темп ходьбы, контроли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руют его по частоте сердечных сокращений.</w:t>
            </w: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Описывают технику выполнения беговых упраж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448B" w:rsidRDefault="00AE448B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Применяют беговые упражнения для развития коор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динационных, скоростных способностей.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Выбирают индивидуальный темп передвижения, кон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тролируют темп бега по частоте сердечных сокраще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ний.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Взаимодействуют со сверстниками в процессе освое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 беговых и прыжковых упражнений, при этом со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блюдают правила безопасности.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Включают прыжковые упражнения в различные фор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мы занятий по физической культуре.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Применяют прыжковые упражнения для развития скоростно-силовых и координационных способно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стей.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AE448B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07BB7"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акрепляют в играх навыки прыжков и развивают скоростно-силовые и координационные способно</w:t>
            </w:r>
            <w:r w:rsidR="00507BB7"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сти.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448B" w:rsidRDefault="00AE448B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448B" w:rsidRDefault="00AE448B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Описывают технику выполнения метательных упраж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Демонстрируют вариативное выполнение метатель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ных упражнений.</w:t>
            </w: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Составляют комбинации из числа разученных упраж</w:t>
            </w:r>
            <w:r w:rsidRPr="00112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нений и выполняют их.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Усваивают правила соревнований в беге, прыжках и метаниях.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Демонстрируют вариативное выполнение упражнений в ходьбе.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Применяют вариативные упражнения в ходьбе для развития координационных способностей.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Выбирают индивидуальный темп ходьбы, контролируют его по частоте сердечных сокращений.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Взаимодействуют со сверстниками и родителями в процессе совместных пеших прогулок.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Включают упражнения в ходьбе в различные формы занятий по физической культуре.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Демонстрируют вариативное выполнение беговых упражнений.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Применяют беговые упражнения для развития координационных, скоростных способностей.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Выбирают индивидуальный темп передвижения, контролируют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тепм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бега по частоте сердечных сокращений.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Взаимодействуют со сверстниками в процессе освоения беговых упражнений, при этом соблюдают правила безопасности.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Демонстрируют вариативное выполнение прыжковых упражнений.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Применяют прыжковые упражнения для развития координационных,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скоростно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способностей,  выбирают индивидуальный темп передвижения, контролируют физическую нагрузку по частоте сердечных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сокращений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>заимодействуют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со сверстниками в процессе освоения прыжковых упражнений, соблюдают правила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Включают прыжковые упражнения в различные формы занятий по физической культуре.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метания малого мяча разными способами, осваивают её самостоятельно, выявляют и устраняют характерные ошибки в процессе освоения.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Демонстрируют вариативное выполнение метательных упражнений.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Применяют упражнения в метании малого мяча для развития координационных,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скоростно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– силовых способностей, контролируют физическую нагрузку по частоте сердечных сокращений.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Взаимодействуют со сверстниками в процессе освоения метательных упражнений, соблюдают правила безопасности.</w:t>
            </w:r>
          </w:p>
          <w:p w:rsidR="00AE448B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Включают метательные упражнения в различные формы занятий по физической культуре.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Включают беговые, прыжковые и метательные упражнения  в различные формы занятий по физической культуре.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Составляют комбинации из числа разученных упражнений и выполняют их.</w:t>
            </w: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Объясняют названия и назначение гимнастических снарядов, руководствуются правилами соблюдения  безопасности.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Осваивают комплексы упражнений утренней зарядки и лечебной физкультуры.</w:t>
            </w: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448B" w:rsidRDefault="00AE448B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состав и содержание общеразвивающих упражнений с предметами и составляют комбинации из числа разученных упражнений.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акробатических упражнений и составляют акробатические комбинации из числа разученных упражнений.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гимнастических упражнений,  предупреждая появление ошибок и соблюдая правила безопасности.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Оказывают помощь сверстникам в освоении новых гимнастических упражнений, анализируют их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технику</w:t>
            </w:r>
            <w:proofErr w:type="gramStart"/>
            <w:r w:rsidRPr="001123D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23DD">
              <w:rPr>
                <w:rFonts w:ascii="Times New Roman" w:hAnsi="Times New Roman"/>
                <w:sz w:val="28"/>
                <w:szCs w:val="28"/>
              </w:rPr>
              <w:t>редупреждают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 xml:space="preserve"> появление ошибок и соблюдают правила безопасности.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Описывают технику упражнений в лазанье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составляют комбинации из числа разученных упражнений.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Оказывают помощь сверстникам в освоении упражнений в лазанье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анализируют их технику, выявляют ошибки и помогают в их исправлении.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Осваивают технику упражнений в лазанье 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предупреждают появление ошибок и соблюдают правила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Описывают технику опорных прыжков и осваивают её.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Оказывают помощь сверстникам при освоении ими новых упражнений в опорных прыжках, анализируют их технику выполнения.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упражнений на гимнастической скамейке и гимнастическом бревне, составляют комбинации из числа разученных упражнений.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упражнений на гимнастической скамейке и гимнастическом бревне, предупреждая появление ошибок и соблюдая правила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Оказывают помощь сверстникам в освоении новых гимнастических упражнений, анализируют их технику, выявляют ошибки.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технику танцевальных упражнений и составляют комбинации из их числа.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Осваивают технику танцевальных  упражнений, предупреждая появление ошибок и соблюдая правила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Оказывают помощь сверстникам в освоении новых танцевальных упражнений.</w:t>
            </w: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Различают строение команды.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Точно выполняют строевые приёмы.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448B" w:rsidRDefault="00AE448B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состав и содержание общеразвивающих упражнений без предметов и составляют комбинации из числа разученных упражнений.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Предупреждают появление ошибок и соблюдают правила безопасности.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Описывают технику на гимнастических снарядах, предупреждая появление ошибок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и соблюдая правила безопасности.</w:t>
            </w:r>
          </w:p>
          <w:p w:rsidR="00507BB7" w:rsidRDefault="00507BB7" w:rsidP="003603B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Составляют гимнастические комбинации из числа разученных упражнений.</w:t>
            </w:r>
          </w:p>
          <w:p w:rsidR="00507BB7" w:rsidRPr="001123DD" w:rsidRDefault="00507BB7" w:rsidP="003603B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Описывают технику упражнений в лазанье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составляют комбинации из числа разученных упражнений.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Оказывают помощь сверстникам в освоении упражнений в лазанье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выявляют технические ошибки и помогают в их исправлении.</w:t>
            </w:r>
          </w:p>
          <w:p w:rsidR="00507BB7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Осваивают технику упражнений в лазанье и </w:t>
            </w:r>
            <w:proofErr w:type="spellStart"/>
            <w:r w:rsidRPr="001123DD">
              <w:rPr>
                <w:rFonts w:ascii="Times New Roman" w:hAnsi="Times New Roman"/>
                <w:sz w:val="28"/>
                <w:szCs w:val="28"/>
              </w:rPr>
              <w:t>перелезании</w:t>
            </w:r>
            <w:proofErr w:type="spellEnd"/>
            <w:r w:rsidRPr="001123DD">
              <w:rPr>
                <w:rFonts w:ascii="Times New Roman" w:hAnsi="Times New Roman"/>
                <w:sz w:val="28"/>
                <w:szCs w:val="28"/>
              </w:rPr>
              <w:t>, предупреждают появление ошибок и соблюдают правила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и осваивают технику опорных прыжков и осваивают её, соблюдают правила безопасности.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и осваивают технику упражнений на гимнастической скамейке и гимнастическом бревне.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Описывают и осваивают технику упражнений на гимнастической скамейке и гимнастическом бревне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Составляют комбинации из числа разученных упражнений.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Осваивают технику танцевальных упражнений, предупреждая появление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ошибок и соблюдая правила безопасности.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Оказывают помощь сверстникам в освоении новых танцевальных упражнений.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8F3" w:rsidRDefault="00D428F3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123DD">
              <w:rPr>
                <w:rFonts w:ascii="Times New Roman" w:hAnsi="Times New Roman"/>
                <w:sz w:val="28"/>
                <w:szCs w:val="28"/>
              </w:rPr>
              <w:t>Используют подвижные игры для активного отдыха.</w:t>
            </w: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Применяют правила подбора одежды для занятий на открытом воздухе.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Взаимодействуют со сверстниками в процессе совместной игровой деятельности.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Соблюдают правила безопасности.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 xml:space="preserve">Организовывают и проводят совместно со </w:t>
            </w:r>
            <w:r w:rsidRPr="001123DD">
              <w:rPr>
                <w:rFonts w:ascii="Times New Roman" w:hAnsi="Times New Roman"/>
                <w:sz w:val="28"/>
                <w:szCs w:val="28"/>
              </w:rPr>
              <w:lastRenderedPageBreak/>
              <w:t>сверстниками данные игры, осуществляют судейство.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Взаимодействуют со сверстниками в процессе совместной игровой деятельности.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Соблюдают правила безопасности.</w:t>
            </w:r>
          </w:p>
          <w:p w:rsidR="00507BB7" w:rsidRPr="001123DD" w:rsidRDefault="00507BB7" w:rsidP="00A22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507BB7" w:rsidRPr="001123DD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Взаимодействуют со сверстниками в процессе совместной игровой деятельности.</w:t>
            </w:r>
          </w:p>
          <w:p w:rsidR="00507BB7" w:rsidRPr="001123DD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7BB7" w:rsidRPr="001123DD" w:rsidRDefault="00507BB7" w:rsidP="00BD0174">
            <w:pPr>
              <w:rPr>
                <w:rFonts w:ascii="Times New Roman" w:hAnsi="Times New Roman"/>
                <w:sz w:val="28"/>
                <w:szCs w:val="28"/>
              </w:rPr>
            </w:pPr>
            <w:r w:rsidRPr="001123DD">
              <w:rPr>
                <w:rFonts w:ascii="Times New Roman" w:hAnsi="Times New Roman"/>
                <w:sz w:val="28"/>
                <w:szCs w:val="28"/>
              </w:rPr>
              <w:t>Соблюдают правила безопасности.</w:t>
            </w:r>
          </w:p>
          <w:p w:rsidR="00507BB7" w:rsidRPr="001123DD" w:rsidRDefault="00507BB7" w:rsidP="00A224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123DD" w:rsidRDefault="001123DD" w:rsidP="0080711B"/>
    <w:p w:rsidR="001123DD" w:rsidRDefault="007A40FC" w:rsidP="0080711B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5" name="Рисунок 4" descr="C:\Users\Lenovo\Desktop\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3DD" w:rsidRPr="0080711B" w:rsidRDefault="001123DD" w:rsidP="0080711B"/>
    <w:sectPr w:rsidR="001123DD" w:rsidRPr="0080711B" w:rsidSect="00A2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A4467"/>
    <w:multiLevelType w:val="hybridMultilevel"/>
    <w:tmpl w:val="D66C6958"/>
    <w:lvl w:ilvl="0" w:tplc="F37A5706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8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11B"/>
    <w:rsid w:val="000B5180"/>
    <w:rsid w:val="001123DD"/>
    <w:rsid w:val="003603B5"/>
    <w:rsid w:val="003D7B81"/>
    <w:rsid w:val="004A6C62"/>
    <w:rsid w:val="00507BB7"/>
    <w:rsid w:val="00534D55"/>
    <w:rsid w:val="00737733"/>
    <w:rsid w:val="007A40FC"/>
    <w:rsid w:val="0080711B"/>
    <w:rsid w:val="008332ED"/>
    <w:rsid w:val="00A22485"/>
    <w:rsid w:val="00AE448B"/>
    <w:rsid w:val="00B038A9"/>
    <w:rsid w:val="00BD0174"/>
    <w:rsid w:val="00D428F3"/>
    <w:rsid w:val="00F7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1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23DD"/>
    <w:pPr>
      <w:keepNext/>
      <w:snapToGrid w:val="0"/>
      <w:spacing w:after="0" w:line="200" w:lineRule="atLeast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23DD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23D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123DD"/>
    <w:pPr>
      <w:keepNext/>
      <w:snapToGrid w:val="0"/>
      <w:spacing w:after="0" w:line="400" w:lineRule="atLeast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23D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3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23D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23D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12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23D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rsid w:val="001123DD"/>
  </w:style>
  <w:style w:type="paragraph" w:styleId="a3">
    <w:name w:val="Body Text Indent"/>
    <w:basedOn w:val="a"/>
    <w:link w:val="a4"/>
    <w:rsid w:val="001123DD"/>
    <w:pPr>
      <w:snapToGrid w:val="0"/>
      <w:spacing w:after="0" w:line="260" w:lineRule="atLeast"/>
      <w:ind w:firstLine="50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1123D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1123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1123DD"/>
    <w:rPr>
      <w:color w:val="0000FF"/>
      <w:u w:val="single"/>
    </w:rPr>
  </w:style>
  <w:style w:type="table" w:styleId="a7">
    <w:name w:val="Table Grid"/>
    <w:basedOn w:val="a1"/>
    <w:rsid w:val="0011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1">
    <w:name w:val="s_111"/>
    <w:rsid w:val="001123DD"/>
    <w:rPr>
      <w:strike w:val="0"/>
      <w:dstrike w:val="0"/>
      <w:color w:val="008000"/>
      <w:sz w:val="20"/>
      <w:szCs w:val="20"/>
      <w:u w:val="single"/>
      <w:effect w:val="none"/>
    </w:rPr>
  </w:style>
  <w:style w:type="paragraph" w:styleId="a8">
    <w:name w:val="header"/>
    <w:basedOn w:val="a"/>
    <w:link w:val="a9"/>
    <w:uiPriority w:val="99"/>
    <w:rsid w:val="001123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1123DD"/>
    <w:rPr>
      <w:rFonts w:ascii="Times New Roman" w:eastAsia="Times New Roman" w:hAnsi="Times New Roman" w:cs="Times New Roman"/>
      <w:sz w:val="24"/>
      <w:szCs w:val="24"/>
      <w:lang/>
    </w:rPr>
  </w:style>
  <w:style w:type="character" w:styleId="aa">
    <w:name w:val="page number"/>
    <w:basedOn w:val="a0"/>
    <w:rsid w:val="001123DD"/>
  </w:style>
  <w:style w:type="paragraph" w:styleId="21">
    <w:name w:val="Body Text Indent 2"/>
    <w:basedOn w:val="a"/>
    <w:link w:val="22"/>
    <w:rsid w:val="001123D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2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12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123D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12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1123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112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1123DD"/>
    <w:rPr>
      <w:vertAlign w:val="superscript"/>
    </w:rPr>
  </w:style>
  <w:style w:type="paragraph" w:styleId="af">
    <w:name w:val="endnote text"/>
    <w:basedOn w:val="a"/>
    <w:link w:val="af0"/>
    <w:rsid w:val="001123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112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rsid w:val="001123DD"/>
    <w:rPr>
      <w:vertAlign w:val="superscript"/>
    </w:rPr>
  </w:style>
  <w:style w:type="paragraph" w:styleId="af2">
    <w:name w:val="footer"/>
    <w:basedOn w:val="a"/>
    <w:link w:val="af3"/>
    <w:uiPriority w:val="99"/>
    <w:rsid w:val="001123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1123DD"/>
    <w:rPr>
      <w:rFonts w:ascii="Times New Roman" w:eastAsia="Times New Roman" w:hAnsi="Times New Roman" w:cs="Times New Roman"/>
      <w:sz w:val="24"/>
      <w:szCs w:val="24"/>
      <w:lang/>
    </w:rPr>
  </w:style>
  <w:style w:type="paragraph" w:styleId="af4">
    <w:name w:val="No Spacing"/>
    <w:uiPriority w:val="1"/>
    <w:qFormat/>
    <w:rsid w:val="001123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112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1123DD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/>
    </w:rPr>
  </w:style>
  <w:style w:type="character" w:customStyle="1" w:styleId="af6">
    <w:name w:val="Название Знак"/>
    <w:basedOn w:val="a0"/>
    <w:link w:val="af5"/>
    <w:rsid w:val="001123DD"/>
    <w:rPr>
      <w:rFonts w:ascii="Arial" w:eastAsia="Times New Roman" w:hAnsi="Arial" w:cs="Times New Roman"/>
      <w:b/>
      <w:bCs/>
      <w:kern w:val="28"/>
      <w:sz w:val="32"/>
      <w:szCs w:val="32"/>
      <w:lang/>
    </w:rPr>
  </w:style>
  <w:style w:type="paragraph" w:styleId="23">
    <w:name w:val="List 2"/>
    <w:basedOn w:val="a"/>
    <w:rsid w:val="001123D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alloon Text"/>
    <w:basedOn w:val="a"/>
    <w:link w:val="af8"/>
    <w:rsid w:val="001123DD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8">
    <w:name w:val="Текст выноски Знак"/>
    <w:basedOn w:val="a0"/>
    <w:link w:val="af7"/>
    <w:rsid w:val="001123DD"/>
    <w:rPr>
      <w:rFonts w:ascii="Tahoma" w:eastAsia="Times New Roman" w:hAnsi="Tahoma" w:cs="Times New Roman"/>
      <w:sz w:val="16"/>
      <w:szCs w:val="16"/>
      <w:lang/>
    </w:rPr>
  </w:style>
  <w:style w:type="paragraph" w:styleId="af9">
    <w:name w:val="Body Text"/>
    <w:basedOn w:val="a"/>
    <w:link w:val="afa"/>
    <w:rsid w:val="001123DD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fa">
    <w:name w:val="Основной текст Знак"/>
    <w:basedOn w:val="a0"/>
    <w:link w:val="af9"/>
    <w:rsid w:val="001123DD"/>
    <w:rPr>
      <w:rFonts w:ascii="Times New Roman" w:eastAsia="Calibri" w:hAnsi="Times New Roman" w:cs="Times New Roman"/>
      <w:sz w:val="24"/>
      <w:szCs w:val="24"/>
      <w:lang/>
    </w:rPr>
  </w:style>
  <w:style w:type="paragraph" w:styleId="afb">
    <w:name w:val="List Paragraph"/>
    <w:basedOn w:val="a"/>
    <w:uiPriority w:val="34"/>
    <w:qFormat/>
    <w:rsid w:val="001123DD"/>
    <w:pPr>
      <w:ind w:left="720"/>
      <w:contextualSpacing/>
    </w:pPr>
    <w:rPr>
      <w:rFonts w:eastAsia="Times New Roman"/>
      <w:lang w:eastAsia="ru-RU"/>
    </w:rPr>
  </w:style>
  <w:style w:type="paragraph" w:customStyle="1" w:styleId="Zag1">
    <w:name w:val="Zag_1"/>
    <w:basedOn w:val="a"/>
    <w:uiPriority w:val="99"/>
    <w:rsid w:val="001123D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1123DD"/>
  </w:style>
  <w:style w:type="paragraph" w:customStyle="1" w:styleId="zag4">
    <w:name w:val="zag_4"/>
    <w:basedOn w:val="a"/>
    <w:uiPriority w:val="99"/>
    <w:rsid w:val="001123DD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afc">
    <w:name w:val="Основной текст_"/>
    <w:link w:val="12"/>
    <w:rsid w:val="001123DD"/>
    <w:rPr>
      <w:spacing w:val="2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c"/>
    <w:rsid w:val="001123DD"/>
    <w:pPr>
      <w:widowControl w:val="0"/>
      <w:shd w:val="clear" w:color="auto" w:fill="FFFFFF"/>
      <w:spacing w:before="300" w:after="0" w:line="250" w:lineRule="exact"/>
      <w:jc w:val="both"/>
    </w:pPr>
    <w:rPr>
      <w:rFonts w:asciiTheme="minorHAnsi" w:eastAsiaTheme="minorHAnsi" w:hAnsiTheme="minorHAnsi" w:cstheme="minorBidi"/>
      <w:spacing w:val="2"/>
      <w:sz w:val="19"/>
      <w:szCs w:val="19"/>
    </w:rPr>
  </w:style>
  <w:style w:type="character" w:customStyle="1" w:styleId="24">
    <w:name w:val="Основной текст (2)_"/>
    <w:link w:val="25"/>
    <w:rsid w:val="001123DD"/>
    <w:rPr>
      <w:b/>
      <w:bCs/>
      <w:spacing w:val="-5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123DD"/>
    <w:pPr>
      <w:widowControl w:val="0"/>
      <w:shd w:val="clear" w:color="auto" w:fill="FFFFFF"/>
      <w:spacing w:before="300" w:after="180" w:line="0" w:lineRule="atLeast"/>
      <w:jc w:val="center"/>
    </w:pPr>
    <w:rPr>
      <w:rFonts w:asciiTheme="minorHAnsi" w:eastAsiaTheme="minorHAnsi" w:hAnsiTheme="minorHAnsi" w:cstheme="minorBidi"/>
      <w:b/>
      <w:bCs/>
      <w:spacing w:val="-5"/>
      <w:sz w:val="21"/>
      <w:szCs w:val="21"/>
    </w:rPr>
  </w:style>
  <w:style w:type="paragraph" w:customStyle="1" w:styleId="afd">
    <w:name w:val="Знак Знак Знак Знак"/>
    <w:basedOn w:val="a"/>
    <w:rsid w:val="001123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Без интервала1"/>
    <w:basedOn w:val="a"/>
    <w:rsid w:val="001123DD"/>
    <w:pPr>
      <w:spacing w:after="0" w:line="240" w:lineRule="auto"/>
    </w:pPr>
    <w:rPr>
      <w:rFonts w:eastAsia="Times New Roman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1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23DD"/>
    <w:pPr>
      <w:keepNext/>
      <w:snapToGrid w:val="0"/>
      <w:spacing w:after="0" w:line="200" w:lineRule="atLeast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23DD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23D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123DD"/>
    <w:pPr>
      <w:keepNext/>
      <w:snapToGrid w:val="0"/>
      <w:spacing w:after="0" w:line="400" w:lineRule="atLeast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23D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3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23D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23D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12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23D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rsid w:val="001123DD"/>
  </w:style>
  <w:style w:type="paragraph" w:styleId="a3">
    <w:name w:val="Body Text Indent"/>
    <w:basedOn w:val="a"/>
    <w:link w:val="a4"/>
    <w:rsid w:val="001123DD"/>
    <w:pPr>
      <w:snapToGrid w:val="0"/>
      <w:spacing w:after="0" w:line="260" w:lineRule="atLeast"/>
      <w:ind w:firstLine="50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1123D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1123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1123DD"/>
    <w:rPr>
      <w:color w:val="0000FF"/>
      <w:u w:val="single"/>
    </w:rPr>
  </w:style>
  <w:style w:type="table" w:styleId="a7">
    <w:name w:val="Table Grid"/>
    <w:basedOn w:val="a1"/>
    <w:rsid w:val="0011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1">
    <w:name w:val="s_111"/>
    <w:rsid w:val="001123DD"/>
    <w:rPr>
      <w:strike w:val="0"/>
      <w:dstrike w:val="0"/>
      <w:color w:val="008000"/>
      <w:sz w:val="20"/>
      <w:szCs w:val="20"/>
      <w:u w:val="single"/>
      <w:effect w:val="none"/>
    </w:rPr>
  </w:style>
  <w:style w:type="paragraph" w:styleId="a8">
    <w:name w:val="header"/>
    <w:basedOn w:val="a"/>
    <w:link w:val="a9"/>
    <w:uiPriority w:val="99"/>
    <w:rsid w:val="001123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123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1123DD"/>
  </w:style>
  <w:style w:type="paragraph" w:styleId="21">
    <w:name w:val="Body Text Indent 2"/>
    <w:basedOn w:val="a"/>
    <w:link w:val="22"/>
    <w:rsid w:val="001123D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2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12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123D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12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1123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112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1123DD"/>
    <w:rPr>
      <w:vertAlign w:val="superscript"/>
    </w:rPr>
  </w:style>
  <w:style w:type="paragraph" w:styleId="af">
    <w:name w:val="endnote text"/>
    <w:basedOn w:val="a"/>
    <w:link w:val="af0"/>
    <w:rsid w:val="001123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112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rsid w:val="001123DD"/>
    <w:rPr>
      <w:vertAlign w:val="superscript"/>
    </w:rPr>
  </w:style>
  <w:style w:type="paragraph" w:styleId="af2">
    <w:name w:val="footer"/>
    <w:basedOn w:val="a"/>
    <w:link w:val="af3"/>
    <w:uiPriority w:val="99"/>
    <w:rsid w:val="001123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1123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1123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112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1123DD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1123DD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23">
    <w:name w:val="List 2"/>
    <w:basedOn w:val="a"/>
    <w:rsid w:val="001123D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alloon Text"/>
    <w:basedOn w:val="a"/>
    <w:link w:val="af8"/>
    <w:rsid w:val="001123DD"/>
    <w:pPr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rsid w:val="001123DD"/>
    <w:rPr>
      <w:rFonts w:ascii="Tahoma" w:eastAsia="Times New Roman" w:hAnsi="Tahoma" w:cs="Times New Roman"/>
      <w:sz w:val="16"/>
      <w:szCs w:val="16"/>
      <w:lang w:val="x-none"/>
    </w:rPr>
  </w:style>
  <w:style w:type="paragraph" w:styleId="af9">
    <w:name w:val="Body Text"/>
    <w:basedOn w:val="a"/>
    <w:link w:val="afa"/>
    <w:rsid w:val="001123DD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1123D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b">
    <w:name w:val="List Paragraph"/>
    <w:basedOn w:val="a"/>
    <w:uiPriority w:val="34"/>
    <w:qFormat/>
    <w:rsid w:val="001123DD"/>
    <w:pPr>
      <w:ind w:left="720"/>
      <w:contextualSpacing/>
    </w:pPr>
    <w:rPr>
      <w:rFonts w:eastAsia="Times New Roman"/>
      <w:lang w:eastAsia="ru-RU"/>
    </w:rPr>
  </w:style>
  <w:style w:type="paragraph" w:customStyle="1" w:styleId="Zag1">
    <w:name w:val="Zag_1"/>
    <w:basedOn w:val="a"/>
    <w:uiPriority w:val="99"/>
    <w:rsid w:val="001123D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1123DD"/>
  </w:style>
  <w:style w:type="paragraph" w:customStyle="1" w:styleId="zag4">
    <w:name w:val="zag_4"/>
    <w:basedOn w:val="a"/>
    <w:uiPriority w:val="99"/>
    <w:rsid w:val="001123DD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afc">
    <w:name w:val="Основной текст_"/>
    <w:link w:val="12"/>
    <w:rsid w:val="001123DD"/>
    <w:rPr>
      <w:spacing w:val="2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c"/>
    <w:rsid w:val="001123DD"/>
    <w:pPr>
      <w:widowControl w:val="0"/>
      <w:shd w:val="clear" w:color="auto" w:fill="FFFFFF"/>
      <w:spacing w:before="300" w:after="0" w:line="250" w:lineRule="exact"/>
      <w:jc w:val="both"/>
    </w:pPr>
    <w:rPr>
      <w:rFonts w:asciiTheme="minorHAnsi" w:eastAsiaTheme="minorHAnsi" w:hAnsiTheme="minorHAnsi" w:cstheme="minorBidi"/>
      <w:spacing w:val="2"/>
      <w:sz w:val="19"/>
      <w:szCs w:val="19"/>
    </w:rPr>
  </w:style>
  <w:style w:type="character" w:customStyle="1" w:styleId="24">
    <w:name w:val="Основной текст (2)_"/>
    <w:link w:val="25"/>
    <w:rsid w:val="001123DD"/>
    <w:rPr>
      <w:b/>
      <w:bCs/>
      <w:spacing w:val="-5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123DD"/>
    <w:pPr>
      <w:widowControl w:val="0"/>
      <w:shd w:val="clear" w:color="auto" w:fill="FFFFFF"/>
      <w:spacing w:before="300" w:after="180" w:line="0" w:lineRule="atLeast"/>
      <w:jc w:val="center"/>
    </w:pPr>
    <w:rPr>
      <w:rFonts w:asciiTheme="minorHAnsi" w:eastAsiaTheme="minorHAnsi" w:hAnsiTheme="minorHAnsi" w:cstheme="minorBidi"/>
      <w:b/>
      <w:bCs/>
      <w:spacing w:val="-5"/>
      <w:sz w:val="21"/>
      <w:szCs w:val="21"/>
    </w:rPr>
  </w:style>
  <w:style w:type="paragraph" w:customStyle="1" w:styleId="afd">
    <w:name w:val="Знак Знак Знак Знак"/>
    <w:basedOn w:val="a"/>
    <w:rsid w:val="001123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Без интервала1"/>
    <w:basedOn w:val="a"/>
    <w:rsid w:val="001123DD"/>
    <w:pPr>
      <w:spacing w:after="0" w:line="240" w:lineRule="auto"/>
    </w:pPr>
    <w:rPr>
      <w:rFonts w:eastAsia="Times New Roman"/>
      <w:sz w:val="24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6369</Words>
  <Characters>36305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Lenovo</cp:lastModifiedBy>
  <cp:revision>2</cp:revision>
  <dcterms:created xsi:type="dcterms:W3CDTF">2019-11-05T12:01:00Z</dcterms:created>
  <dcterms:modified xsi:type="dcterms:W3CDTF">2019-11-05T12:01:00Z</dcterms:modified>
</cp:coreProperties>
</file>