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85" w:rsidRPr="007C7E9E" w:rsidRDefault="00882785" w:rsidP="0088278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на 14.04.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527"/>
        <w:gridCol w:w="2728"/>
        <w:gridCol w:w="3889"/>
        <w:gridCol w:w="3827"/>
        <w:gridCol w:w="1756"/>
      </w:tblGrid>
      <w:tr w:rsidR="00DA6854" w:rsidRPr="007C7E9E" w:rsidTr="00207A0B"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A6854" w:rsidRPr="007C7E9E" w:rsidTr="00207A0B">
        <w:tc>
          <w:tcPr>
            <w:tcW w:w="0" w:type="auto"/>
          </w:tcPr>
          <w:p w:rsidR="00882785" w:rsidRPr="007C7E9E" w:rsidRDefault="00DA6854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</w:tcPr>
          <w:p w:rsidR="00882785" w:rsidRPr="007C7E9E" w:rsidRDefault="00DA6854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рассказов на тему «Экология» по опорам (словарным словам)</w:t>
            </w:r>
          </w:p>
        </w:tc>
        <w:tc>
          <w:tcPr>
            <w:tcW w:w="3889" w:type="dxa"/>
          </w:tcPr>
          <w:p w:rsidR="00882785" w:rsidRPr="007C7E9E" w:rsidRDefault="00A9715C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рассказ </w:t>
            </w:r>
            <w:r w:rsidR="00DA6854">
              <w:rPr>
                <w:sz w:val="28"/>
                <w:szCs w:val="28"/>
              </w:rPr>
              <w:t>(10 предложений) об экологическом состоянии нашей страны.</w:t>
            </w:r>
            <w:r w:rsidR="008E6A8C">
              <w:rPr>
                <w:sz w:val="28"/>
                <w:szCs w:val="28"/>
              </w:rPr>
              <w:t xml:space="preserve"> Повторить грамматику: порядок слов в придаточных предложениях.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DA6854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85"/>
    <w:rsid w:val="00207A0B"/>
    <w:rsid w:val="00376546"/>
    <w:rsid w:val="005A0521"/>
    <w:rsid w:val="006761D4"/>
    <w:rsid w:val="00676911"/>
    <w:rsid w:val="0071360B"/>
    <w:rsid w:val="00853233"/>
    <w:rsid w:val="00882785"/>
    <w:rsid w:val="008E6A8C"/>
    <w:rsid w:val="00A9715C"/>
    <w:rsid w:val="00B125BC"/>
    <w:rsid w:val="00C55A86"/>
    <w:rsid w:val="00DA6854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83506-BC53-4288-A8AB-FDC294B2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2020-04-13T17:48:00Z</dcterms:created>
  <dcterms:modified xsi:type="dcterms:W3CDTF">2020-04-13T17:48:00Z</dcterms:modified>
</cp:coreProperties>
</file>