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4F" w:rsidRDefault="004F194F" w:rsidP="004F194F">
      <w:pPr>
        <w:shd w:val="clear" w:color="auto" w:fill="FFFFFF"/>
        <w:rPr>
          <w:bCs/>
          <w:color w:val="000000"/>
          <w:sz w:val="28"/>
          <w:szCs w:val="28"/>
          <w:u w:val="single"/>
          <w:lang w:eastAsia="ar-SA"/>
        </w:rPr>
      </w:pPr>
      <w:r>
        <w:rPr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Lenovo\Desktop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ED" w:rsidRDefault="009636ED" w:rsidP="0000575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  <w:u w:val="single"/>
          <w:lang w:eastAsia="ar-SA"/>
        </w:rPr>
      </w:pPr>
    </w:p>
    <w:p w:rsidR="004F194F" w:rsidRDefault="004F194F" w:rsidP="0000575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  <w:u w:val="single"/>
          <w:lang w:eastAsia="ar-SA"/>
        </w:rPr>
      </w:pPr>
    </w:p>
    <w:p w:rsidR="004F194F" w:rsidRDefault="004F194F" w:rsidP="0000575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  <w:u w:val="single"/>
          <w:lang w:eastAsia="ar-SA"/>
        </w:rPr>
      </w:pPr>
    </w:p>
    <w:p w:rsidR="004F194F" w:rsidRDefault="004F194F" w:rsidP="0000575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  <w:u w:val="single"/>
          <w:lang w:eastAsia="ar-SA"/>
        </w:rPr>
      </w:pPr>
    </w:p>
    <w:p w:rsidR="004F194F" w:rsidRPr="009636ED" w:rsidRDefault="004F194F" w:rsidP="00005758">
      <w:pPr>
        <w:shd w:val="clear" w:color="auto" w:fill="FFFFFF"/>
        <w:autoSpaceDE w:val="0"/>
        <w:autoSpaceDN w:val="0"/>
        <w:adjustRightInd w:val="0"/>
        <w:rPr>
          <w:b/>
          <w:u w:val="single"/>
        </w:rPr>
      </w:pPr>
    </w:p>
    <w:p w:rsidR="00005758" w:rsidRPr="009636ED" w:rsidRDefault="00005758" w:rsidP="00005758">
      <w:pPr>
        <w:shd w:val="clear" w:color="auto" w:fill="FFFFFF"/>
        <w:autoSpaceDE w:val="0"/>
        <w:autoSpaceDN w:val="0"/>
        <w:adjustRightInd w:val="0"/>
        <w:rPr>
          <w:b/>
          <w:u w:val="single"/>
        </w:rPr>
      </w:pPr>
      <w:r w:rsidRPr="009636ED">
        <w:rPr>
          <w:b/>
          <w:u w:val="single"/>
          <w:lang w:val="en-US"/>
        </w:rPr>
        <w:lastRenderedPageBreak/>
        <w:t>I</w:t>
      </w:r>
      <w:r w:rsidRPr="009636ED">
        <w:rPr>
          <w:b/>
          <w:u w:val="single"/>
        </w:rPr>
        <w:t>.Планируемыерезультаты усвоения учебного предмета, курса</w:t>
      </w:r>
    </w:p>
    <w:p w:rsidR="00005758" w:rsidRPr="009636ED" w:rsidRDefault="00005758" w:rsidP="00005758">
      <w:r w:rsidRPr="009636ED">
        <w:rPr>
          <w:b/>
        </w:rPr>
        <w:t>Личностные результаты</w:t>
      </w:r>
      <w:r w:rsidRPr="009636ED">
        <w:t>:</w:t>
      </w:r>
      <w:r w:rsidR="001D3223" w:rsidRPr="009636ED">
        <w:t xml:space="preserve"> отражают в индивидуальных качественных свойствах у</w:t>
      </w:r>
      <w:r w:rsidR="00DF44E9" w:rsidRPr="009636ED">
        <w:t>ч</w:t>
      </w:r>
      <w:r w:rsidR="001D3223" w:rsidRPr="009636ED">
        <w:t>ащихся, которые они должны приобрести в процессе освоения учебного предмета по программе «Изобразительное искусство»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чувство гордости за культуру и искусство Родины, своего народа;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уважительное отношение к культуре и искусству других народов нашей страны и мира в целом;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понимание особой роли культуры и искусства в жизни общества и каждого отдельного человека;</w:t>
      </w:r>
    </w:p>
    <w:p w:rsidR="00005758" w:rsidRPr="009636ED" w:rsidRDefault="00005758" w:rsidP="00005758">
      <w:pPr>
        <w:numPr>
          <w:ilvl w:val="0"/>
          <w:numId w:val="1"/>
        </w:numPr>
      </w:pPr>
      <w:proofErr w:type="spellStart"/>
      <w:r w:rsidRPr="009636ED">
        <w:t>сформированность</w:t>
      </w:r>
      <w:proofErr w:type="spellEnd"/>
      <w:r w:rsidRPr="009636ED">
        <w:t xml:space="preserve"> эстетических чувств, художественно-творческого мышления, наблюдательности и фантазии;</w:t>
      </w:r>
    </w:p>
    <w:p w:rsidR="00005758" w:rsidRPr="009636ED" w:rsidRDefault="00005758" w:rsidP="00005758">
      <w:pPr>
        <w:numPr>
          <w:ilvl w:val="0"/>
          <w:numId w:val="1"/>
        </w:numPr>
      </w:pPr>
      <w:proofErr w:type="spellStart"/>
      <w:r w:rsidRPr="009636ED">
        <w:t>сформированность</w:t>
      </w:r>
      <w:proofErr w:type="spellEnd"/>
      <w:r w:rsidRPr="009636ED"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005758" w:rsidRPr="009636ED" w:rsidRDefault="00005758" w:rsidP="00005758">
      <w:pPr>
        <w:numPr>
          <w:ilvl w:val="0"/>
          <w:numId w:val="1"/>
        </w:numPr>
      </w:pPr>
      <w:r w:rsidRPr="009636ED"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05758" w:rsidRPr="009636ED" w:rsidRDefault="00005758" w:rsidP="00005758">
      <w:pPr>
        <w:ind w:left="720"/>
      </w:pPr>
    </w:p>
    <w:p w:rsidR="00DF44E9" w:rsidRPr="009636ED" w:rsidRDefault="00005758" w:rsidP="00DF44E9">
      <w:pPr>
        <w:ind w:left="1440"/>
        <w:rPr>
          <w:rFonts w:eastAsia="Andale Sans UI"/>
          <w:kern w:val="1"/>
        </w:rPr>
      </w:pPr>
      <w:proofErr w:type="spellStart"/>
      <w:r w:rsidRPr="009636ED">
        <w:rPr>
          <w:b/>
        </w:rPr>
        <w:t>Метапредметные</w:t>
      </w:r>
      <w:proofErr w:type="spellEnd"/>
      <w:r w:rsidRPr="009636ED">
        <w:rPr>
          <w:b/>
        </w:rPr>
        <w:t xml:space="preserve"> результаты</w:t>
      </w:r>
      <w:r w:rsidRPr="009636ED">
        <w:t>:</w:t>
      </w:r>
      <w:r w:rsidR="00DF44E9" w:rsidRPr="009636ED">
        <w:rPr>
          <w:rFonts w:eastAsia="Andale Sans UI"/>
          <w:kern w:val="1"/>
        </w:rPr>
        <w:t xml:space="preserve"> характеризуют уровень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005758" w:rsidRPr="009636ED" w:rsidRDefault="00005758" w:rsidP="00005758"/>
    <w:p w:rsidR="00005758" w:rsidRPr="009636ED" w:rsidRDefault="00005758" w:rsidP="00005758">
      <w:pPr>
        <w:numPr>
          <w:ilvl w:val="0"/>
          <w:numId w:val="2"/>
        </w:numPr>
      </w:pPr>
      <w:r w:rsidRPr="009636ED">
        <w:t>освоение способов решения проблем творческого и поискового характера;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освоение начальных форм познавательной и личностной рефлексии;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овладение логическими действиями сравнения, анализа, синтеза, обобщения, классификации по родовидовым признакам;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овладение умением вести диалог, распределять функции и роли в процессе выполнения коллективной творческой работы;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умение рационально строить самостоятельную творческую деятельность, умение организовать место занятий;</w:t>
      </w:r>
    </w:p>
    <w:p w:rsidR="00005758" w:rsidRPr="009636ED" w:rsidRDefault="00005758" w:rsidP="00005758">
      <w:pPr>
        <w:numPr>
          <w:ilvl w:val="0"/>
          <w:numId w:val="2"/>
        </w:numPr>
      </w:pPr>
      <w:r w:rsidRPr="009636ED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005758" w:rsidRPr="009636ED" w:rsidRDefault="00005758" w:rsidP="00005758">
      <w:pPr>
        <w:rPr>
          <w:b/>
        </w:rPr>
      </w:pPr>
    </w:p>
    <w:p w:rsidR="00005758" w:rsidRPr="009636ED" w:rsidRDefault="00005758" w:rsidP="00005758">
      <w:pPr>
        <w:rPr>
          <w:b/>
        </w:rPr>
      </w:pPr>
    </w:p>
    <w:p w:rsidR="00DF44E9" w:rsidRPr="009636ED" w:rsidRDefault="00005758" w:rsidP="00DF44E9">
      <w:pPr>
        <w:shd w:val="clear" w:color="auto" w:fill="FFFFFF"/>
        <w:ind w:left="5" w:right="5" w:firstLine="720"/>
        <w:jc w:val="both"/>
        <w:rPr>
          <w:rFonts w:eastAsia="Andale Sans UI"/>
          <w:kern w:val="1"/>
        </w:rPr>
      </w:pPr>
      <w:r w:rsidRPr="009636ED">
        <w:rPr>
          <w:b/>
        </w:rPr>
        <w:lastRenderedPageBreak/>
        <w:t>Предметные результаты</w:t>
      </w:r>
      <w:r w:rsidRPr="009636ED">
        <w:t>:</w:t>
      </w:r>
      <w:r w:rsidR="00DF44E9" w:rsidRPr="009636ED">
        <w:rPr>
          <w:rFonts w:eastAsia="Andale Sans UI"/>
          <w:kern w:val="1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005758" w:rsidRPr="009636ED" w:rsidRDefault="00005758" w:rsidP="00005758"/>
    <w:p w:rsidR="00005758" w:rsidRPr="009636ED" w:rsidRDefault="00005758" w:rsidP="00005758">
      <w:pPr>
        <w:numPr>
          <w:ilvl w:val="0"/>
          <w:numId w:val="3"/>
        </w:numPr>
      </w:pPr>
      <w:proofErr w:type="spellStart"/>
      <w:r w:rsidRPr="009636ED">
        <w:t>сформированность</w:t>
      </w:r>
      <w:proofErr w:type="spellEnd"/>
      <w:r w:rsidRPr="009636ED"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05758" w:rsidRPr="009636ED" w:rsidRDefault="00005758" w:rsidP="00005758">
      <w:pPr>
        <w:numPr>
          <w:ilvl w:val="0"/>
          <w:numId w:val="3"/>
        </w:numPr>
      </w:pPr>
      <w:proofErr w:type="spellStart"/>
      <w:r w:rsidRPr="009636ED">
        <w:t>сформированность</w:t>
      </w:r>
      <w:proofErr w:type="spellEnd"/>
      <w:r w:rsidRPr="009636ED"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овладение практическими умениями и навыками в восприятии, анализе и оценке произведений искусства;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05758" w:rsidRPr="009636ED" w:rsidRDefault="00005758" w:rsidP="00005758">
      <w:pPr>
        <w:numPr>
          <w:ilvl w:val="0"/>
          <w:numId w:val="3"/>
        </w:numPr>
      </w:pPr>
      <w:proofErr w:type="gramStart"/>
      <w:r w:rsidRPr="009636ED"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•знание основных видов и жанров пространственно-визуальных искусств;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понимание образной природы искусства;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•эстетическая оценка явлений природы</w:t>
      </w:r>
      <w:proofErr w:type="gramStart"/>
      <w:r w:rsidRPr="009636ED">
        <w:t xml:space="preserve"> ,</w:t>
      </w:r>
      <w:proofErr w:type="gramEnd"/>
      <w:r w:rsidRPr="009636ED">
        <w:t xml:space="preserve"> событий окружающего мира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применение художественных умений, знаний и представлений в процессе выполнения художественно-творческих работ;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 xml:space="preserve">умение обсуждать и анализировать произведения </w:t>
      </w:r>
      <w:proofErr w:type="spellStart"/>
      <w:r w:rsidRPr="009636ED">
        <w:t>искусства</w:t>
      </w:r>
      <w:proofErr w:type="gramStart"/>
      <w:r w:rsidRPr="009636ED">
        <w:t>,в</w:t>
      </w:r>
      <w:proofErr w:type="gramEnd"/>
      <w:r w:rsidRPr="009636ED">
        <w:t>ыражая</w:t>
      </w:r>
      <w:proofErr w:type="spellEnd"/>
      <w:r w:rsidRPr="009636ED">
        <w:t xml:space="preserve"> суждения о содержании, сюжетах и выразительных средствах; 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усвоение названий ведущих художественных музеев России и художественных музеев своего региона;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 xml:space="preserve">способность передавать в художественно-творческой деятельности характер, </w:t>
      </w:r>
      <w:proofErr w:type="gramStart"/>
      <w:r w:rsidRPr="009636ED">
        <w:t>эмоциональных</w:t>
      </w:r>
      <w:proofErr w:type="gramEnd"/>
      <w:r w:rsidRPr="009636ED">
        <w:t xml:space="preserve"> состояния и свое отношение к природе, человеку, обществу;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умение компоновать на плоскости листа и в объеме заду манный художественный образ;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 xml:space="preserve">освоение умений применять в художественно-творческой деятельности основы </w:t>
      </w:r>
      <w:proofErr w:type="spellStart"/>
      <w:r w:rsidRPr="009636ED">
        <w:t>цветоведения</w:t>
      </w:r>
      <w:proofErr w:type="spellEnd"/>
      <w:r w:rsidRPr="009636ED">
        <w:t>, основы графической грамоты;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BB59C9" w:rsidRPr="009636ED" w:rsidRDefault="00005758" w:rsidP="00005758">
      <w:pPr>
        <w:numPr>
          <w:ilvl w:val="0"/>
          <w:numId w:val="3"/>
        </w:numPr>
      </w:pPr>
      <w:r w:rsidRPr="009636ED">
        <w:t xml:space="preserve">умение характеризовать и эстетически оценивать разнообразие и красоту природы различных регионов нашей страны. 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изображение в творческих работах особенностей художественной культуры разных (знакомых по  урокам) народов, передача особенностей понимания ими красоты природы, человека, народных традиций;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lastRenderedPageBreak/>
        <w:t>способность  эстетически, эмоционально воспринимать красоту городов, сохранивших исторический облик</w:t>
      </w:r>
      <w:proofErr w:type="gramStart"/>
      <w:r w:rsidRPr="009636ED">
        <w:t>,-</w:t>
      </w:r>
      <w:proofErr w:type="gramEnd"/>
      <w:r w:rsidRPr="009636ED">
        <w:t>свидетелей нашей истории;</w:t>
      </w:r>
    </w:p>
    <w:p w:rsidR="00005758" w:rsidRPr="009636ED" w:rsidRDefault="00005758" w:rsidP="00005758">
      <w:pPr>
        <w:numPr>
          <w:ilvl w:val="0"/>
          <w:numId w:val="3"/>
        </w:numPr>
      </w:pPr>
      <w:r w:rsidRPr="009636ED">
        <w:t>умение приводить примеры произведений искусства, выражающих красоту мудрости и богатой духовной жизни, красоту внутреннего мира человека;</w:t>
      </w:r>
    </w:p>
    <w:p w:rsidR="00005758" w:rsidRPr="009636ED" w:rsidRDefault="00005758" w:rsidP="00005758"/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</w:rPr>
        <w:t>Планируемые результаты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 xml:space="preserve">В результате изучения искусства у </w:t>
      </w:r>
      <w:proofErr w:type="gramStart"/>
      <w:r w:rsidRPr="009636ED">
        <w:rPr>
          <w:rFonts w:eastAsia="Andale Sans UI"/>
          <w:kern w:val="1"/>
        </w:rPr>
        <w:t>обучающихся</w:t>
      </w:r>
      <w:proofErr w:type="gramEnd"/>
      <w:r w:rsidRPr="009636ED">
        <w:rPr>
          <w:rFonts w:eastAsia="Andale Sans UI"/>
          <w:kern w:val="1"/>
        </w:rPr>
        <w:t>: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сформируются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установится осознанное уважение и принятие традиций, форм культурно-исторической, социальной и духовной жизни родного края, наполнятся конкретным содержание понятия "Отечество", "родная земля",  "моя семья и род", "мой дом", разовьется принятие культуры и духовных традиций многонационального народа Российской Федерации, зародится социально ориентированный взгляд на мир;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Обучающиеся: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 xml:space="preserve">- получат навыки сотрудничества </w:t>
      </w:r>
      <w:proofErr w:type="gramStart"/>
      <w:r w:rsidRPr="009636ED">
        <w:rPr>
          <w:rFonts w:eastAsia="Andale Sans UI"/>
          <w:kern w:val="1"/>
        </w:rPr>
        <w:t>со</w:t>
      </w:r>
      <w:proofErr w:type="gramEnd"/>
      <w:r w:rsidRPr="009636ED">
        <w:rPr>
          <w:rFonts w:eastAsia="Andale Sans UI"/>
          <w:kern w:val="1"/>
        </w:rPr>
        <w:t xml:space="preserve"> взрослыми и сверстниками, научатся вести диалог, участвовать в обсуждении значимых явлений жизни и искусства;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- научатся различать виды и жанры искусства, смогут называть ведущие художественные музеи России 9 и своего региона);</w:t>
      </w:r>
    </w:p>
    <w:p w:rsidR="00DF44E9" w:rsidRPr="009636ED" w:rsidRDefault="00DF44E9" w:rsidP="00DF44E9">
      <w:pPr>
        <w:widowControl w:val="0"/>
        <w:suppressAutoHyphens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 xml:space="preserve">-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r w:rsidRPr="009636ED">
        <w:rPr>
          <w:rFonts w:eastAsia="Andale Sans UI"/>
          <w:kern w:val="1"/>
          <w:lang w:val="en-US"/>
        </w:rPr>
        <w:t>Paint</w:t>
      </w:r>
      <w:r w:rsidRPr="009636ED">
        <w:rPr>
          <w:rFonts w:eastAsia="Andale Sans UI"/>
          <w:kern w:val="1"/>
        </w:rPr>
        <w:t>.</w:t>
      </w: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BA4F24" w:rsidRDefault="00BA4F24" w:rsidP="009636ED">
      <w:pPr>
        <w:widowControl w:val="0"/>
        <w:suppressAutoHyphens/>
        <w:rPr>
          <w:rFonts w:eastAsia="Andale Sans UI"/>
          <w:b/>
          <w:kern w:val="1"/>
        </w:rPr>
      </w:pPr>
    </w:p>
    <w:p w:rsidR="009636ED" w:rsidRPr="009636ED" w:rsidRDefault="009636ED" w:rsidP="009636ED">
      <w:pPr>
        <w:widowControl w:val="0"/>
        <w:suppressAutoHyphens/>
        <w:rPr>
          <w:rFonts w:eastAsia="Andale Sans UI"/>
          <w:b/>
          <w:kern w:val="1"/>
        </w:rPr>
      </w:pPr>
    </w:p>
    <w:p w:rsidR="00BA4F24" w:rsidRPr="009636ED" w:rsidRDefault="00BA4F24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</w:p>
    <w:p w:rsidR="00DF44E9" w:rsidRPr="009636ED" w:rsidRDefault="00DF44E9" w:rsidP="00DF44E9">
      <w:pPr>
        <w:widowControl w:val="0"/>
        <w:suppressAutoHyphens/>
        <w:jc w:val="center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  <w:lang w:val="en-US"/>
        </w:rPr>
        <w:lastRenderedPageBreak/>
        <w:t>II</w:t>
      </w:r>
      <w:r w:rsidRPr="009636ED">
        <w:rPr>
          <w:rFonts w:eastAsia="Andale Sans UI"/>
          <w:b/>
          <w:kern w:val="1"/>
        </w:rPr>
        <w:t xml:space="preserve">. Содержание учебного </w:t>
      </w:r>
      <w:proofErr w:type="spellStart"/>
      <w:r w:rsidRPr="009636ED">
        <w:rPr>
          <w:rFonts w:eastAsia="Andale Sans UI"/>
          <w:b/>
          <w:kern w:val="1"/>
        </w:rPr>
        <w:t>предмета</w:t>
      </w:r>
      <w:proofErr w:type="gramStart"/>
      <w:r w:rsidRPr="009636ED">
        <w:rPr>
          <w:rFonts w:eastAsia="Andale Sans UI"/>
          <w:b/>
          <w:kern w:val="1"/>
        </w:rPr>
        <w:t>,курса</w:t>
      </w:r>
      <w:proofErr w:type="spellEnd"/>
      <w:proofErr w:type="gramEnd"/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b/>
          <w:kern w:val="1"/>
        </w:rPr>
      </w:pPr>
      <w:proofErr w:type="gramStart"/>
      <w:r w:rsidRPr="009636ED">
        <w:rPr>
          <w:rFonts w:eastAsia="Andale Sans UI"/>
          <w:b/>
          <w:kern w:val="1"/>
        </w:rPr>
        <w:t>КАЖДЫЙ НАРОД — ХУДОЖНИК (ИЗОБРАЖЕНИЕ, УКРАШЕНИЕ,</w:t>
      </w:r>
      <w:proofErr w:type="gramEnd"/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proofErr w:type="gramStart"/>
      <w:r w:rsidRPr="009636ED">
        <w:rPr>
          <w:rFonts w:eastAsia="Andale Sans UI"/>
          <w:b/>
          <w:kern w:val="1"/>
        </w:rPr>
        <w:t>ПОСТРОЙКА В ТВОРЧЕСТВЕ НАРОДОВ ВСЕЙ ЗЕМЛИ).</w:t>
      </w:r>
      <w:proofErr w:type="gramEnd"/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</w:rPr>
        <w:t xml:space="preserve">Истоки родного искусства  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Пейзаж родной земли.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Деревня — деревянный мир.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Красота человека.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Народные праздники (обобщение темы).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</w:rPr>
        <w:t xml:space="preserve">Древние города нашей Земли  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Родной угол.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Древние соборы.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 xml:space="preserve"> Города Русской земли.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Древнерусские воины-защитники.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Новгород. Псков. Владимир и Суздаль. Москва.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Узорочье теремов.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Пир в теремных палатах (обобщение темы).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</w:rPr>
        <w:t xml:space="preserve">Каждый народ — художник 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Страна Восходящего солнца. Образ художественной культуры Японии.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Народы гор и степей.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Юрта как произведение архитектуры.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Города в пустыне.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Древняя Эллада.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Европейские города Средневековья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Образ готического храма.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Многообразие художественных культур в мире (обобщение темы).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b/>
          <w:kern w:val="1"/>
        </w:rPr>
      </w:pPr>
      <w:r w:rsidRPr="009636ED">
        <w:rPr>
          <w:rFonts w:eastAsia="Andale Sans UI"/>
          <w:b/>
          <w:kern w:val="1"/>
        </w:rPr>
        <w:t xml:space="preserve">Искусство объединяет народы  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Материнство.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Мудрость старости.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Сопереживание.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Герои - защитники.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Юность и надежды.</w:t>
      </w:r>
    </w:p>
    <w:p w:rsidR="00DF44E9" w:rsidRPr="009636ED" w:rsidRDefault="00DF44E9" w:rsidP="00DF44E9">
      <w:pPr>
        <w:widowControl w:val="0"/>
        <w:shd w:val="clear" w:color="auto" w:fill="FFFFFF"/>
        <w:suppressAutoHyphens/>
        <w:ind w:right="7"/>
        <w:jc w:val="both"/>
        <w:rPr>
          <w:rFonts w:eastAsia="Andale Sans UI"/>
          <w:kern w:val="1"/>
        </w:rPr>
      </w:pPr>
      <w:r w:rsidRPr="009636ED">
        <w:rPr>
          <w:rFonts w:eastAsia="Andale Sans UI"/>
          <w:kern w:val="1"/>
        </w:rPr>
        <w:t>Искусство народов мира (обобщение темы).</w:t>
      </w: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Pr="009636ED" w:rsidRDefault="00BA4F24" w:rsidP="00DF44E9">
      <w:pPr>
        <w:ind w:firstLine="708"/>
        <w:jc w:val="center"/>
        <w:rPr>
          <w:b/>
        </w:rPr>
      </w:pPr>
    </w:p>
    <w:p w:rsidR="00BA4F24" w:rsidRDefault="00BA4F24" w:rsidP="00DF44E9">
      <w:pPr>
        <w:ind w:firstLine="708"/>
        <w:jc w:val="center"/>
        <w:rPr>
          <w:b/>
        </w:rPr>
      </w:pPr>
    </w:p>
    <w:p w:rsidR="009636ED" w:rsidRDefault="009636ED" w:rsidP="00DF44E9">
      <w:pPr>
        <w:ind w:firstLine="708"/>
        <w:jc w:val="center"/>
        <w:rPr>
          <w:b/>
        </w:rPr>
      </w:pPr>
    </w:p>
    <w:p w:rsidR="009636ED" w:rsidRDefault="009636ED" w:rsidP="00DF44E9">
      <w:pPr>
        <w:ind w:firstLine="708"/>
        <w:jc w:val="center"/>
        <w:rPr>
          <w:b/>
        </w:rPr>
      </w:pPr>
    </w:p>
    <w:p w:rsidR="009636ED" w:rsidRDefault="009636ED" w:rsidP="00DF44E9">
      <w:pPr>
        <w:ind w:firstLine="708"/>
        <w:jc w:val="center"/>
        <w:rPr>
          <w:b/>
        </w:rPr>
      </w:pPr>
    </w:p>
    <w:p w:rsidR="009636ED" w:rsidRDefault="009636ED" w:rsidP="00DF44E9">
      <w:pPr>
        <w:ind w:firstLine="708"/>
        <w:jc w:val="center"/>
        <w:rPr>
          <w:b/>
        </w:rPr>
      </w:pPr>
    </w:p>
    <w:p w:rsidR="009636ED" w:rsidRPr="009636ED" w:rsidRDefault="009636ED" w:rsidP="00DF44E9">
      <w:pPr>
        <w:ind w:firstLine="708"/>
        <w:jc w:val="center"/>
        <w:rPr>
          <w:b/>
        </w:rPr>
      </w:pPr>
    </w:p>
    <w:p w:rsidR="009636ED" w:rsidRPr="009636ED" w:rsidRDefault="00DF44E9" w:rsidP="009636ED">
      <w:pPr>
        <w:ind w:firstLine="708"/>
        <w:jc w:val="center"/>
        <w:rPr>
          <w:b/>
        </w:rPr>
      </w:pPr>
      <w:r w:rsidRPr="009636ED">
        <w:rPr>
          <w:b/>
          <w:lang w:val="en-US"/>
        </w:rPr>
        <w:lastRenderedPageBreak/>
        <w:t>III</w:t>
      </w:r>
      <w:r w:rsidRPr="009636ED">
        <w:rPr>
          <w:b/>
        </w:rPr>
        <w:t>.Тематическое планирование с указанием количества часов, отводимых на освоение темы</w:t>
      </w:r>
    </w:p>
    <w:p w:rsidR="00407292" w:rsidRPr="009636ED" w:rsidRDefault="00407292" w:rsidP="00BA4F24"/>
    <w:tbl>
      <w:tblPr>
        <w:tblW w:w="97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720"/>
        <w:gridCol w:w="1440"/>
        <w:gridCol w:w="840"/>
        <w:gridCol w:w="2760"/>
        <w:gridCol w:w="2663"/>
      </w:tblGrid>
      <w:tr w:rsidR="00BA4F24" w:rsidRPr="009636ED" w:rsidTr="00BA4F24">
        <w:tc>
          <w:tcPr>
            <w:tcW w:w="1364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Разделы программы</w:t>
            </w:r>
          </w:p>
        </w:tc>
        <w:tc>
          <w:tcPr>
            <w:tcW w:w="720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Кол-во часов</w:t>
            </w:r>
          </w:p>
        </w:tc>
        <w:tc>
          <w:tcPr>
            <w:tcW w:w="1440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Темы, входящие в данный раздел</w:t>
            </w:r>
          </w:p>
        </w:tc>
        <w:tc>
          <w:tcPr>
            <w:tcW w:w="840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Кол-во часов</w:t>
            </w:r>
          </w:p>
        </w:tc>
        <w:tc>
          <w:tcPr>
            <w:tcW w:w="2760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Основное содержание по темам</w:t>
            </w:r>
          </w:p>
        </w:tc>
        <w:tc>
          <w:tcPr>
            <w:tcW w:w="2663" w:type="dxa"/>
          </w:tcPr>
          <w:p w:rsidR="00BA4F24" w:rsidRPr="009636ED" w:rsidRDefault="00BA4F24" w:rsidP="00BA4F24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Характеристика основных видов деятельности на уроке</w:t>
            </w:r>
          </w:p>
        </w:tc>
      </w:tr>
    </w:tbl>
    <w:p w:rsidR="00BA4F24" w:rsidRPr="009636ED" w:rsidRDefault="00BA4F24" w:rsidP="00BA4F24"/>
    <w:p w:rsidR="00BA4F24" w:rsidRPr="009636ED" w:rsidRDefault="00BA4F24" w:rsidP="00BA4F24"/>
    <w:tbl>
      <w:tblPr>
        <w:tblW w:w="97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3"/>
        <w:gridCol w:w="622"/>
        <w:gridCol w:w="1701"/>
        <w:gridCol w:w="677"/>
        <w:gridCol w:w="15"/>
        <w:gridCol w:w="2700"/>
        <w:gridCol w:w="10"/>
        <w:gridCol w:w="2699"/>
      </w:tblGrid>
      <w:tr w:rsidR="00BA4F24" w:rsidRPr="009636ED" w:rsidTr="00BA4F24">
        <w:trPr>
          <w:trHeight w:val="161"/>
        </w:trPr>
        <w:tc>
          <w:tcPr>
            <w:tcW w:w="9787" w:type="dxa"/>
            <w:gridSpan w:val="8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b/>
                <w:bCs/>
                <w:kern w:val="1"/>
              </w:rPr>
              <w:t xml:space="preserve">4 </w:t>
            </w:r>
            <w:r w:rsidRPr="009636ED">
              <w:rPr>
                <w:b/>
                <w:bCs/>
                <w:kern w:val="1"/>
              </w:rPr>
              <w:t>класс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23" w:lineRule="exact"/>
              <w:ind w:left="50" w:right="36"/>
              <w:jc w:val="center"/>
              <w:rPr>
                <w:b/>
                <w:bCs/>
                <w:spacing w:val="-5"/>
                <w:kern w:val="1"/>
              </w:rPr>
            </w:pPr>
            <w:proofErr w:type="gramStart"/>
            <w:r w:rsidRPr="009636ED">
              <w:rPr>
                <w:b/>
                <w:bCs/>
                <w:spacing w:val="-5"/>
                <w:kern w:val="1"/>
              </w:rPr>
              <w:t>КАЖДЫЙ НАРОД - ХУДОЖНИК (ИЗОБРАЖЕНИЕ, УКРАШЕНИЕ,</w:t>
            </w:r>
            <w:proofErr w:type="gramEnd"/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23" w:lineRule="exact"/>
              <w:ind w:left="50" w:right="36"/>
              <w:jc w:val="center"/>
              <w:rPr>
                <w:rFonts w:eastAsia="Andale Sans UI"/>
                <w:kern w:val="1"/>
              </w:rPr>
            </w:pPr>
            <w:r w:rsidRPr="009636ED">
              <w:rPr>
                <w:b/>
                <w:bCs/>
                <w:spacing w:val="-5"/>
                <w:kern w:val="1"/>
              </w:rPr>
              <w:t xml:space="preserve">ПОСТРОЙКА </w:t>
            </w:r>
            <w:r w:rsidRPr="009636ED">
              <w:rPr>
                <w:b/>
                <w:bCs/>
                <w:kern w:val="1"/>
              </w:rPr>
              <w:t>В ТВОРЧЕСТВЕ НАРОДОВ ВСЕЙ ЗЕМЛИ) (34 ч)</w:t>
            </w:r>
          </w:p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</w:tr>
      <w:tr w:rsidR="00BA4F24" w:rsidRPr="009636ED" w:rsidTr="007F0780">
        <w:trPr>
          <w:trHeight w:val="161"/>
        </w:trPr>
        <w:tc>
          <w:tcPr>
            <w:tcW w:w="1363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  <w:tc>
          <w:tcPr>
            <w:tcW w:w="2709" w:type="dxa"/>
            <w:gridSpan w:val="2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50"/>
              <w:jc w:val="center"/>
              <w:rPr>
                <w:rFonts w:eastAsia="Andale Sans UI"/>
                <w:b/>
                <w:bCs/>
                <w:kern w:val="1"/>
              </w:rPr>
            </w:pP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bCs/>
                <w:kern w:val="1"/>
              </w:rPr>
              <w:t xml:space="preserve">Истоки родного искусства </w:t>
            </w:r>
          </w:p>
        </w:tc>
        <w:tc>
          <w:tcPr>
            <w:tcW w:w="622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8ч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72"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П</w:t>
            </w:r>
            <w:r w:rsidRPr="009636ED">
              <w:rPr>
                <w:b/>
                <w:kern w:val="1"/>
              </w:rPr>
              <w:t>ейзаж родной земли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558FA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2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Красота природы родной земли. Эстетические характеристики различных пейзажей - среднерусского, горного, степного, таежного и др. Разнообразие природной среды и особенности среднерусской природы. Характерные черты, красота родного для ребенка </w:t>
            </w:r>
            <w:proofErr w:type="spellStart"/>
            <w:r w:rsidRPr="009636ED">
              <w:t>пейзажа</w:t>
            </w:r>
            <w:proofErr w:type="gramStart"/>
            <w:r w:rsidRPr="009636ED">
              <w:t>.К</w:t>
            </w:r>
            <w:proofErr w:type="gramEnd"/>
            <w:r w:rsidRPr="009636ED">
              <w:t>расота</w:t>
            </w:r>
            <w:proofErr w:type="spellEnd"/>
            <w:r w:rsidRPr="009636ED">
              <w:t xml:space="preserve"> природы в произведениях русской живописи (И. Шишкин, А. Саврасов, Ф. Васильев, И. Левитан, И. Грабарь и др.). Роль искусства в понимании красоты </w:t>
            </w:r>
            <w:proofErr w:type="spellStart"/>
            <w:r w:rsidRPr="009636ED">
              <w:t>природы</w:t>
            </w:r>
            <w:proofErr w:type="gramStart"/>
            <w:r w:rsidRPr="009636ED">
              <w:t>.И</w:t>
            </w:r>
            <w:proofErr w:type="gramEnd"/>
            <w:r w:rsidRPr="009636ED">
              <w:t>зменчивость</w:t>
            </w:r>
            <w:proofErr w:type="spellEnd"/>
            <w:r w:rsidRPr="009636ED">
              <w:t xml:space="preserve"> природы в разное время года и в течение дня. Красота разных времен </w:t>
            </w:r>
            <w:proofErr w:type="spellStart"/>
            <w:r w:rsidRPr="009636ED">
              <w:t>года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изображение российской природы (пейзаж).</w:t>
            </w:r>
            <w:r w:rsidRPr="009636ED">
              <w:rPr>
                <w:i/>
              </w:rPr>
              <w:t>Материалы:</w:t>
            </w:r>
            <w:r w:rsidRPr="009636ED">
              <w:t xml:space="preserve"> гуашь, кисти,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Характеризовать </w:t>
            </w:r>
            <w:r w:rsidRPr="009636ED">
              <w:t>красоту природы родного края.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Характеризовать </w:t>
            </w:r>
            <w:r w:rsidRPr="009636ED">
              <w:t>особенности красоты природы разных климатических зон.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Изображать </w:t>
            </w:r>
            <w:r w:rsidRPr="009636ED">
              <w:t>характерные особенности пейзажа родной природы.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Использовать</w:t>
            </w:r>
            <w:r w:rsidRPr="009636ED">
              <w:t xml:space="preserve"> выразительные средства живописи для создания образов природы.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Овладевать</w:t>
            </w:r>
            <w:r w:rsidRPr="009636ED">
              <w:t xml:space="preserve"> живописными навыками работы гуашью.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8" w:lineRule="exact"/>
              <w:ind w:left="7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Деревня — деревянный мир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72"/>
              <w:rPr>
                <w:rFonts w:eastAsia="Andale Sans UI"/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558FA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3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Традиционный образ деревни и связь человека с окружающим миром природы. Природные материалы для постройки, роль </w:t>
            </w:r>
            <w:proofErr w:type="spellStart"/>
            <w:r w:rsidRPr="009636ED">
              <w:t>дерева</w:t>
            </w:r>
            <w:proofErr w:type="gramStart"/>
            <w:r w:rsidRPr="009636ED">
              <w:t>.Р</w:t>
            </w:r>
            <w:proofErr w:type="gramEnd"/>
            <w:r w:rsidRPr="009636ED">
              <w:t>оль</w:t>
            </w:r>
            <w:proofErr w:type="spellEnd"/>
            <w:r w:rsidRPr="009636ED">
              <w:t xml:space="preserve"> природных условий в характере традиционной культуры </w:t>
            </w:r>
            <w:proofErr w:type="spellStart"/>
            <w:r w:rsidRPr="009636ED">
              <w:lastRenderedPageBreak/>
              <w:t>народа.Образ</w:t>
            </w:r>
            <w:proofErr w:type="spellEnd"/>
            <w:r w:rsidRPr="009636ED">
              <w:t xml:space="preserve"> традиционного русского дома - избы. Воплощение в конструкции и декоре избы космогонических представлений — представлений о порядке и устройстве мира.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Конструкция избы и назначение ее частей. Единство красоты и пользы. Единство функциональных и духовных </w:t>
            </w:r>
            <w:proofErr w:type="spellStart"/>
            <w:r w:rsidRPr="009636ED">
              <w:t>смысловУкрашения</w:t>
            </w:r>
            <w:proofErr w:type="spellEnd"/>
            <w:r w:rsidRPr="009636ED">
              <w:t xml:space="preserve"> избы и их значение. Магические представления как поэтические образы мира. Различные виды изб. Традиции конструирования и декора избы в разных областях </w:t>
            </w:r>
            <w:proofErr w:type="spellStart"/>
            <w:r w:rsidRPr="009636ED">
              <w:t>России</w:t>
            </w:r>
            <w:proofErr w:type="gramStart"/>
            <w:r w:rsidRPr="009636ED">
              <w:t>.Р</w:t>
            </w:r>
            <w:proofErr w:type="gramEnd"/>
            <w:r w:rsidRPr="009636ED">
              <w:t>азнообразие</w:t>
            </w:r>
            <w:proofErr w:type="spellEnd"/>
            <w:r w:rsidRPr="009636ED">
              <w:t xml:space="preserve"> сельских деревянных построек: избы , ворота, амбары , колодцы и т.д. Деревянная храмовая архитектура. Красота русского деревянного зодчества. </w:t>
            </w:r>
            <w:r w:rsidRPr="009636ED">
              <w:rPr>
                <w:i/>
              </w:rPr>
              <w:t>Задание:</w:t>
            </w:r>
            <w:r w:rsidRPr="009636ED">
              <w:t xml:space="preserve"> 1) изображение избы или ее моделирование из бумаги (объем, </w:t>
            </w:r>
            <w:proofErr w:type="spellStart"/>
            <w:r w:rsidRPr="009636ED">
              <w:t>полуобъем</w:t>
            </w:r>
            <w:proofErr w:type="spellEnd"/>
            <w:r w:rsidRPr="009636ED">
              <w:t>); 2) создание образа традиционной деревни: коллективное панно или объемная пространственная постройка из бумаги (с объединением индивидуально сделанных деталей)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атериалы:</w:t>
            </w:r>
            <w:r w:rsidRPr="009636ED">
              <w:t xml:space="preserve"> гуашь, кисти, бумага; ножницы, резак, клей.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 xml:space="preserve">Воспринимать </w:t>
            </w:r>
            <w:r w:rsidRPr="009636ED">
              <w:t xml:space="preserve">и эстетически </w:t>
            </w:r>
            <w:r w:rsidRPr="009636ED">
              <w:rPr>
                <w:b/>
              </w:rPr>
              <w:t>оценивать</w:t>
            </w:r>
            <w:r w:rsidRPr="009636ED">
              <w:t xml:space="preserve"> красоту русского деревянного зодчества.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Характеризовать </w:t>
            </w:r>
            <w:r w:rsidRPr="009636ED">
              <w:t>значимость гармонии постройки с окружающим ландшафтом.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 xml:space="preserve">Объяснять </w:t>
            </w:r>
            <w:r w:rsidRPr="009636ED">
              <w:t>особенности конструкции русской избы и назначение ее отдельных элементов.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Изображать </w:t>
            </w:r>
            <w:r w:rsidRPr="009636ED">
              <w:t>графическими или живописными средствами образ русской избы и других построек традиционной деревни.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Овладевать</w:t>
            </w:r>
            <w:r w:rsidRPr="009636ED">
              <w:t xml:space="preserve"> навыками конструирования — </w:t>
            </w:r>
            <w:r w:rsidRPr="009636ED">
              <w:rPr>
                <w:b/>
              </w:rPr>
              <w:t>конструировать</w:t>
            </w:r>
            <w:r w:rsidRPr="009636ED">
              <w:t xml:space="preserve"> макет избы.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коллективное панно (объемный макет) способом объединения индивидуально сделанных </w:t>
            </w:r>
            <w:proofErr w:type="spellStart"/>
            <w:r w:rsidRPr="009636ED">
              <w:t>изображений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О</w:t>
            </w:r>
            <w:proofErr w:type="gramEnd"/>
            <w:r w:rsidRPr="009636ED">
              <w:rPr>
                <w:b/>
              </w:rPr>
              <w:t>владевать</w:t>
            </w:r>
            <w:proofErr w:type="spellEnd"/>
            <w:r w:rsidRPr="009636ED">
              <w:t xml:space="preserve"> навыками коллективной деятельности, </w:t>
            </w:r>
            <w:r w:rsidRPr="009636ED">
              <w:rPr>
                <w:b/>
              </w:rPr>
              <w:t>работать</w:t>
            </w:r>
            <w:r w:rsidRPr="009636ED">
              <w:t xml:space="preserve"> организованно в команде одноклассников под руководством учителя.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Красота человека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8" w:lineRule="exact"/>
              <w:ind w:left="7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2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Представление народа о красоте человека, связанное с традициями жизни и труда в </w:t>
            </w:r>
            <w:r w:rsidRPr="009636ED">
              <w:lastRenderedPageBreak/>
              <w:t xml:space="preserve">определенны к природных и исторических </w:t>
            </w:r>
            <w:proofErr w:type="spellStart"/>
            <w:r w:rsidRPr="009636ED">
              <w:t>условиях</w:t>
            </w:r>
            <w:proofErr w:type="gramStart"/>
            <w:r w:rsidRPr="009636ED">
              <w:t>.Ж</w:t>
            </w:r>
            <w:proofErr w:type="gramEnd"/>
            <w:r w:rsidRPr="009636ED">
              <w:t>енский</w:t>
            </w:r>
            <w:proofErr w:type="spellEnd"/>
            <w:r w:rsidRPr="009636ED">
              <w:t xml:space="preserve"> и мужской образы. Сложившиеся веками представления об умении держать себя. </w:t>
            </w:r>
            <w:proofErr w:type="spellStart"/>
            <w:r w:rsidRPr="009636ED">
              <w:t>одеваться</w:t>
            </w:r>
            <w:proofErr w:type="gramStart"/>
            <w:r w:rsidRPr="009636ED">
              <w:t>.Т</w:t>
            </w:r>
            <w:proofErr w:type="gramEnd"/>
            <w:r w:rsidRPr="009636ED">
              <w:t>радиционная</w:t>
            </w:r>
            <w:proofErr w:type="spellEnd"/>
            <w:r w:rsidRPr="009636ED">
              <w:t xml:space="preserve"> одежда как выражение образа красоты человека. Женский праздничный костюм — концентрация народных представлений об устройстве мира.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Конструкция женского и мужского народных костюмов; украшения и их значение. Роль головного убора. Постройка, украшение и изображение в народном </w:t>
            </w:r>
            <w:proofErr w:type="spellStart"/>
            <w:r w:rsidRPr="009636ED">
              <w:t>костюме</w:t>
            </w:r>
            <w:proofErr w:type="gramStart"/>
            <w:r w:rsidRPr="009636ED">
              <w:t>.О</w:t>
            </w:r>
            <w:proofErr w:type="gramEnd"/>
            <w:r w:rsidRPr="009636ED">
              <w:t>браз</w:t>
            </w:r>
            <w:proofErr w:type="spellEnd"/>
            <w:r w:rsidRPr="009636ED">
              <w:t xml:space="preserve"> русского человека в произведениях художников (А. Венецианов, И. Аргунов, В. Суриков, В. Васнецов, </w:t>
            </w:r>
            <w:proofErr w:type="spellStart"/>
            <w:r w:rsidRPr="009636ED">
              <w:t>В.Тропинин</w:t>
            </w:r>
            <w:proofErr w:type="spellEnd"/>
            <w:r w:rsidRPr="009636ED">
              <w:t>, З.Серебрякова, Б. Кустодиев).Образ труда в народной культуре.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Воспевание труда в произведениях русских </w:t>
            </w:r>
            <w:proofErr w:type="spellStart"/>
            <w:r w:rsidRPr="009636ED">
              <w:t>художников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 xml:space="preserve"> 1</w:t>
            </w:r>
            <w:r w:rsidRPr="009636ED">
              <w:t>. Изображение женских и мужских образов в народных костюмах.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Вариант задания:</w:t>
            </w:r>
            <w:r w:rsidRPr="009636ED">
              <w:t xml:space="preserve"> изготовление кукол по типу народных тряпичных или лепных фигур.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 2.</w:t>
            </w:r>
            <w:r w:rsidRPr="009636ED">
              <w:t xml:space="preserve"> Изображение сцен труда из крестьянской </w:t>
            </w:r>
            <w:proofErr w:type="spellStart"/>
            <w:r w:rsidRPr="009636ED">
              <w:t>жизни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</w:t>
            </w:r>
            <w:proofErr w:type="spellEnd"/>
            <w:r w:rsidRPr="009636ED">
              <w:rPr>
                <w:i/>
              </w:rPr>
              <w:t xml:space="preserve">: </w:t>
            </w:r>
            <w:r w:rsidRPr="009636ED">
              <w:t>гуашь, кисти, бумага, клей, ножницы.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 xml:space="preserve">Приобретать представления </w:t>
            </w:r>
            <w:r w:rsidRPr="009636ED">
              <w:t xml:space="preserve">об особенностях национального образа </w:t>
            </w:r>
            <w:r w:rsidRPr="009636ED">
              <w:lastRenderedPageBreak/>
              <w:t>мужской и женской красоты.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Понимать и анализировать</w:t>
            </w:r>
            <w:r w:rsidRPr="009636ED">
              <w:t xml:space="preserve"> конструкцию русского народного костюма.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Приобретать</w:t>
            </w:r>
            <w:r w:rsidRPr="009636ED">
              <w:t xml:space="preserve"> опыт эмоционального восприятия традиционного народного костюма.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Различать</w:t>
            </w:r>
            <w:r w:rsidRPr="009636ED">
              <w:t xml:space="preserve"> деятельность каждого из Братьев-Мастеров (Мастера Изображения, Мастера Украшения и Мастера Постройки) при создании русского н</w:t>
            </w:r>
            <w:proofErr w:type="gramStart"/>
            <w:r w:rsidRPr="009636ED">
              <w:t>а-</w:t>
            </w:r>
            <w:proofErr w:type="gramEnd"/>
            <w:r w:rsidRPr="009636ED">
              <w:t xml:space="preserve"> родного костюма.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Характеризовать </w:t>
            </w:r>
            <w:r w:rsidRPr="009636ED">
              <w:t xml:space="preserve">и </w:t>
            </w:r>
            <w:r w:rsidRPr="009636ED">
              <w:rPr>
                <w:b/>
              </w:rPr>
              <w:t>эстетически оценивать</w:t>
            </w:r>
            <w:r w:rsidRPr="009636ED">
              <w:t xml:space="preserve"> образы человека в произведениях художников.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женские и мужские народные образы (портреты</w:t>
            </w:r>
            <w:proofErr w:type="gramStart"/>
            <w:r w:rsidRPr="009636ED">
              <w:t xml:space="preserve"> )</w:t>
            </w:r>
            <w:proofErr w:type="gramEnd"/>
            <w:r w:rsidRPr="009636ED">
              <w:t>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Овладевать</w:t>
            </w:r>
            <w:r w:rsidRPr="009636ED">
              <w:t xml:space="preserve"> навыками изображения фигуры человека.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Изображать</w:t>
            </w:r>
            <w:r w:rsidRPr="009636ED">
              <w:t xml:space="preserve"> сцены труда из крестьянской жизни.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65"/>
              <w:rPr>
                <w:b/>
                <w:kern w:val="1"/>
              </w:rPr>
            </w:pPr>
            <w:r w:rsidRPr="009636ED">
              <w:rPr>
                <w:b/>
                <w:kern w:val="1"/>
              </w:rPr>
              <w:t>Народные праздники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65"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(</w:t>
            </w:r>
            <w:r w:rsidRPr="009636ED">
              <w:rPr>
                <w:b/>
                <w:kern w:val="1"/>
              </w:rPr>
              <w:t xml:space="preserve">обобщение </w:t>
            </w:r>
            <w:r w:rsidRPr="009636ED">
              <w:rPr>
                <w:b/>
                <w:kern w:val="1"/>
              </w:rPr>
              <w:lastRenderedPageBreak/>
              <w:t>темы)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558FA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lastRenderedPageBreak/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Праздник - народный образ радости и счастливой </w:t>
            </w:r>
            <w:proofErr w:type="spellStart"/>
            <w:r w:rsidRPr="009636ED">
              <w:lastRenderedPageBreak/>
              <w:t>жизни</w:t>
            </w:r>
            <w:proofErr w:type="gramStart"/>
            <w:r w:rsidRPr="009636ED">
              <w:t>.Р</w:t>
            </w:r>
            <w:proofErr w:type="gramEnd"/>
            <w:r w:rsidRPr="009636ED">
              <w:t>ольтрадиционных</w:t>
            </w:r>
            <w:proofErr w:type="spellEnd"/>
            <w:r w:rsidRPr="009636ED">
              <w:t xml:space="preserve"> народных праздников в жизни </w:t>
            </w:r>
            <w:proofErr w:type="spellStart"/>
            <w:r w:rsidRPr="009636ED">
              <w:t>людей.Календарные</w:t>
            </w:r>
            <w:proofErr w:type="spellEnd"/>
            <w:r w:rsidRPr="009636ED">
              <w:t xml:space="preserve"> праздники: осенний праздник урожая, ярмарка; народные гулянья, связанные с приходом весны или концом страды и др.Образ народного праздника в изобразительном искусстве (Б. Кустодиев, К. </w:t>
            </w:r>
            <w:proofErr w:type="spellStart"/>
            <w:r w:rsidRPr="009636ED">
              <w:t>Юон</w:t>
            </w:r>
            <w:proofErr w:type="spellEnd"/>
            <w:r w:rsidRPr="009636ED">
              <w:t>, Ф. Малявин и др.)</w:t>
            </w:r>
            <w:r w:rsidRPr="009636ED">
              <w:rPr>
                <w:i/>
              </w:rPr>
              <w:t>Задание:</w:t>
            </w:r>
            <w:r w:rsidRPr="009636ED">
              <w:t xml:space="preserve"> 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завершением коллективной работы, которая велась в течение нескольких занятий. </w:t>
            </w:r>
            <w:r w:rsidRPr="009636ED">
              <w:rPr>
                <w:i/>
              </w:rPr>
              <w:t>Материалы:</w:t>
            </w:r>
            <w:r w:rsidRPr="009636ED">
              <w:t xml:space="preserve"> гуашь, кисти, склеенные листы бумаги (или обои).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lastRenderedPageBreak/>
              <w:t>Эстетически</w:t>
            </w:r>
            <w:r w:rsidRPr="009636ED">
              <w:rPr>
                <w:b/>
              </w:rPr>
              <w:t xml:space="preserve"> оценивать</w:t>
            </w:r>
            <w:r w:rsidRPr="009636ED">
              <w:t xml:space="preserve"> красоту и значение народных </w:t>
            </w:r>
            <w:r w:rsidRPr="009636ED">
              <w:lastRenderedPageBreak/>
              <w:t>праздников.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Знать и называть</w:t>
            </w:r>
            <w:r w:rsidRPr="009636ED">
              <w:t xml:space="preserve"> несколько произведений русских художников на тему народных праздников.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индивидуальные композиционные работы и коллективные панно на тему народного </w:t>
            </w:r>
            <w:proofErr w:type="spellStart"/>
            <w:r w:rsidRPr="009636ED">
              <w:t>праздника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О</w:t>
            </w:r>
            <w:proofErr w:type="gramEnd"/>
            <w:r w:rsidRPr="009636ED">
              <w:rPr>
                <w:b/>
              </w:rPr>
              <w:t>владевать</w:t>
            </w:r>
            <w:proofErr w:type="spellEnd"/>
            <w:r w:rsidRPr="009636ED">
              <w:t xml:space="preserve"> на практике элементарными основами композиции.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bCs/>
                <w:kern w:val="1"/>
              </w:rPr>
              <w:lastRenderedPageBreak/>
              <w:t>Древние города нашей земли</w:t>
            </w:r>
          </w:p>
        </w:tc>
        <w:tc>
          <w:tcPr>
            <w:tcW w:w="622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Родной угол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Образ древнего русского города. Значение выбора места для постройки </w:t>
            </w:r>
            <w:proofErr w:type="spellStart"/>
            <w:r w:rsidRPr="009636ED">
              <w:t>города</w:t>
            </w:r>
            <w:proofErr w:type="gramStart"/>
            <w:r w:rsidRPr="009636ED">
              <w:t>.В</w:t>
            </w:r>
            <w:proofErr w:type="gramEnd"/>
            <w:r w:rsidRPr="009636ED">
              <w:t>печатление</w:t>
            </w:r>
            <w:proofErr w:type="spellEnd"/>
            <w:r w:rsidRPr="009636ED">
              <w:t xml:space="preserve">, которое производил город при приближении к нему. Крепостные стены и башни. Въездные </w:t>
            </w:r>
            <w:proofErr w:type="spellStart"/>
            <w:r w:rsidRPr="009636ED">
              <w:t>ворота</w:t>
            </w:r>
            <w:proofErr w:type="gramStart"/>
            <w:r w:rsidRPr="009636ED">
              <w:t>.Р</w:t>
            </w:r>
            <w:proofErr w:type="gramEnd"/>
            <w:r w:rsidRPr="009636ED">
              <w:t>оль</w:t>
            </w:r>
            <w:proofErr w:type="spellEnd"/>
            <w:r w:rsidRPr="009636ED">
              <w:t xml:space="preserve"> пропорций в формировании конструктивного образа города. Понятия «вертикаль» и «горизонталь», их образное </w:t>
            </w:r>
            <w:proofErr w:type="spellStart"/>
            <w:r w:rsidRPr="009636ED">
              <w:t>восприятие</w:t>
            </w:r>
            <w:proofErr w:type="gramStart"/>
            <w:r w:rsidRPr="009636ED">
              <w:t>.З</w:t>
            </w:r>
            <w:proofErr w:type="gramEnd"/>
            <w:r w:rsidRPr="009636ED">
              <w:t>накомство</w:t>
            </w:r>
            <w:proofErr w:type="spellEnd"/>
            <w:r w:rsidRPr="009636ED">
              <w:t xml:space="preserve"> с картинами русских художников (А. Васнецов, И. </w:t>
            </w:r>
            <w:proofErr w:type="spellStart"/>
            <w:r w:rsidRPr="009636ED">
              <w:t>Билибин</w:t>
            </w:r>
            <w:proofErr w:type="spellEnd"/>
            <w:r w:rsidRPr="009636ED">
              <w:t>, Н. Рерих, С. Рябушкин и пр.).</w:t>
            </w:r>
            <w:r w:rsidRPr="009636ED">
              <w:rPr>
                <w:i/>
              </w:rPr>
              <w:t>Задание:</w:t>
            </w:r>
            <w:r w:rsidRPr="009636ED">
              <w:t xml:space="preserve"> создание </w:t>
            </w:r>
            <w:r w:rsidRPr="009636ED">
              <w:lastRenderedPageBreak/>
              <w:t>макета древнерусского города (конструирование из бумаги или лепка крепостных стен и башен).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t xml:space="preserve">Вариант задания: изобразительный образ </w:t>
            </w:r>
            <w:proofErr w:type="spellStart"/>
            <w:r w:rsidRPr="009636ED">
              <w:t>города-крепости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бумага, ножницы , клей или пластилин, стеки; графические материалы.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lastRenderedPageBreak/>
              <w:t>Понимать и объяснять</w:t>
            </w:r>
            <w:r w:rsidRPr="009636ED">
              <w:t xml:space="preserve"> роль и значение древнерусской архитектуры.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Знать</w:t>
            </w:r>
            <w:r w:rsidRPr="009636ED">
              <w:t xml:space="preserve"> конструкцию внутреннего пространства древнерусского города (кремль, торг, посад).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Анализировать</w:t>
            </w:r>
            <w:r w:rsidRPr="009636ED"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Знать</w:t>
            </w:r>
            <w:r w:rsidRPr="009636ED">
              <w:t xml:space="preserve"> картины художников, изображающие </w:t>
            </w:r>
            <w:r w:rsidRPr="009636ED">
              <w:lastRenderedPageBreak/>
              <w:t>древнерусские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макет древнерусского </w:t>
            </w:r>
            <w:proofErr w:type="spellStart"/>
            <w:r w:rsidRPr="009636ED">
              <w:t>города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Э</w:t>
            </w:r>
            <w:proofErr w:type="gramEnd"/>
            <w:r w:rsidRPr="009636ED">
              <w:rPr>
                <w:b/>
              </w:rPr>
              <w:t>стетически</w:t>
            </w:r>
            <w:proofErr w:type="spellEnd"/>
            <w:r w:rsidRPr="009636ED">
              <w:rPr>
                <w:b/>
              </w:rPr>
              <w:t xml:space="preserve"> оценивать </w:t>
            </w:r>
            <w:r w:rsidRPr="009636ED">
              <w:t>красоту древнерусской храмовой архитектуры.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b/>
                <w:kern w:val="1"/>
              </w:rPr>
              <w:t>Древние соборы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adjustRightInd w:val="0"/>
              <w:ind w:left="-108"/>
              <w:contextualSpacing/>
            </w:pPr>
            <w:r w:rsidRPr="009636ED">
              <w:t>Соборы - святыни города, воплощение красоты</w:t>
            </w:r>
            <w:proofErr w:type="gramStart"/>
            <w:r w:rsidRPr="009636ED">
              <w:t xml:space="preserve"> ,</w:t>
            </w:r>
            <w:proofErr w:type="gramEnd"/>
            <w:r w:rsidRPr="009636ED">
              <w:t xml:space="preserve"> могущества и силы государства. Собор - архитектурный и смысловой центр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Конструкция и символика древн</w:t>
            </w:r>
            <w:proofErr w:type="gramStart"/>
            <w:r w:rsidRPr="009636ED">
              <w:t>е-</w:t>
            </w:r>
            <w:proofErr w:type="gramEnd"/>
            <w:r w:rsidRPr="009636ED">
              <w:t xml:space="preserve"> русского каменного храма, смысловое значение его частей. Постройка, украшение и изображение в здании храма. Соотношение пропорций и ритм объёмов в организации </w:t>
            </w:r>
            <w:proofErr w:type="spellStart"/>
            <w:r w:rsidRPr="009636ED">
              <w:t>пространства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лепка или постройка макета здания древнерусского каменного храма (для макета города).</w:t>
            </w:r>
            <w:r w:rsidRPr="009636ED">
              <w:rPr>
                <w:i/>
              </w:rPr>
              <w:t>Вариант задания:</w:t>
            </w:r>
            <w:r w:rsidRPr="009636ED">
              <w:t xml:space="preserve"> изображение </w:t>
            </w:r>
            <w:proofErr w:type="spellStart"/>
            <w:r w:rsidRPr="009636ED">
              <w:t>храма.</w:t>
            </w:r>
            <w:r w:rsidRPr="009636ED">
              <w:rPr>
                <w:i/>
              </w:rPr>
              <w:t>Материалы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пластилин, стеки или бумага, коробки, ножницы, клей; гуашь, кисти,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Получать </w:t>
            </w:r>
            <w:r w:rsidRPr="009636ED">
              <w:t>представление о конструкции здания древнерусского каменного храма.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Понимать</w:t>
            </w:r>
            <w:r w:rsidRPr="009636ED">
              <w:t xml:space="preserve"> роль пропорций и ритма в архитектуре древних соборов.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Моделировать</w:t>
            </w:r>
            <w:r w:rsidRPr="009636ED">
              <w:t xml:space="preserve"> или </w:t>
            </w:r>
            <w:r w:rsidRPr="009636ED">
              <w:rPr>
                <w:b/>
              </w:rPr>
              <w:t>изображать</w:t>
            </w:r>
            <w:r w:rsidRPr="009636ED">
              <w:t xml:space="preserve"> древнерусский храм (лепка или постройка макета здания; изобразительное решение).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Города Русской земли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Организация внутреннего пространства города. Кремль, торг, посад - основные </w:t>
            </w:r>
            <w:proofErr w:type="spellStart"/>
            <w:r w:rsidRPr="009636ED">
              <w:t>струк</w:t>
            </w:r>
            <w:proofErr w:type="gramStart"/>
            <w:r w:rsidRPr="009636ED">
              <w:t>ry</w:t>
            </w:r>
            <w:proofErr w:type="gramEnd"/>
            <w:r w:rsidRPr="009636ED">
              <w:t>рные</w:t>
            </w:r>
            <w:proofErr w:type="spellEnd"/>
            <w:r w:rsidRPr="009636ED">
              <w:t xml:space="preserve"> части города. Размещение и характер жилых построек</w:t>
            </w:r>
            <w:proofErr w:type="gramStart"/>
            <w:r w:rsidRPr="009636ED">
              <w:t>.и</w:t>
            </w:r>
            <w:proofErr w:type="gramEnd"/>
            <w:r w:rsidRPr="009636ED">
              <w:t xml:space="preserve">х соответствие сельскому деревянном дому с усадьбой. Монастыри </w:t>
            </w:r>
            <w:r w:rsidRPr="009636ED">
              <w:lastRenderedPageBreak/>
              <w:t>как произведения архитектуры и их роль в жизни древних городов.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Жители древнерусских городов, соответствие их одежды архитектурно- предметной среде. Единство конструкции и </w:t>
            </w:r>
            <w:proofErr w:type="spellStart"/>
            <w:r w:rsidRPr="009636ED">
              <w:t>декора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моделирование жилого наполнения города, завершение постройки макета города (коллективная работа).</w:t>
            </w:r>
            <w:r w:rsidRPr="009636ED">
              <w:rPr>
                <w:i/>
              </w:rPr>
              <w:t>Вариант задания:</w:t>
            </w:r>
            <w:r w:rsidRPr="009636ED">
              <w:t xml:space="preserve"> изображение древнерусского города (внешний или внутренний вид города).Материалы: бумага, коробки, ножницы, клей; тушь, палочка или гуашь, кисти.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lastRenderedPageBreak/>
              <w:t>Знать и</w:t>
            </w:r>
            <w:r w:rsidRPr="009636ED">
              <w:t xml:space="preserve"> называть основные структурные части города, сравнивать и определять их функции, назначение.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Изображать и моделировать</w:t>
            </w:r>
            <w:r w:rsidRPr="009636ED">
              <w:t xml:space="preserve"> наполненное жизнью людей пространство древнерусского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lastRenderedPageBreak/>
              <w:t>Учиться понимать</w:t>
            </w:r>
            <w:r w:rsidRPr="009636ED">
              <w:t>красоту исторического образа города и его значение для современной архитектуры.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Интересоваться</w:t>
            </w:r>
            <w:r w:rsidRPr="009636ED">
              <w:t xml:space="preserve"> историей своей страны.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b/>
                <w:kern w:val="1"/>
              </w:rPr>
              <w:t>Древнерусские воины-защитники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</w:t>
            </w:r>
            <w:proofErr w:type="spellStart"/>
            <w:r w:rsidRPr="009636ED">
              <w:t>орнаментов</w:t>
            </w:r>
            <w:proofErr w:type="gramStart"/>
            <w:r w:rsidRPr="009636ED">
              <w:t>.Р</w:t>
            </w:r>
            <w:proofErr w:type="gramEnd"/>
            <w:r w:rsidRPr="009636ED">
              <w:t>азвитие</w:t>
            </w:r>
            <w:proofErr w:type="spellEnd"/>
            <w:r w:rsidRPr="009636ED">
              <w:t xml:space="preserve"> навыков ритмической организации листа, изображения </w:t>
            </w:r>
            <w:proofErr w:type="spellStart"/>
            <w:r w:rsidRPr="009636ED">
              <w:t>человека.</w:t>
            </w:r>
            <w:r w:rsidRPr="009636ED">
              <w:rPr>
                <w:i/>
              </w:rPr>
              <w:t>Задание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изображение древнерусских воинов, княжеской дружины. 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Материалы:</w:t>
            </w:r>
            <w:r w:rsidRPr="009636ED">
              <w:t xml:space="preserve"> гуашь и кисти или мелки,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Знать и называть</w:t>
            </w:r>
            <w:r w:rsidRPr="009636ED">
              <w:t xml:space="preserve"> картины художником, изображающих древнерусских воинов - защитников Родины (В.Васнецов, И. </w:t>
            </w:r>
            <w:proofErr w:type="spellStart"/>
            <w:r w:rsidRPr="009636ED">
              <w:t>Билибин</w:t>
            </w:r>
            <w:proofErr w:type="spellEnd"/>
            <w:r w:rsidRPr="009636ED">
              <w:t>, П. Корин и др.)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И</w:t>
            </w:r>
            <w:proofErr w:type="gramEnd"/>
            <w:r w:rsidRPr="009636ED">
              <w:rPr>
                <w:b/>
              </w:rPr>
              <w:t>зображать</w:t>
            </w:r>
            <w:r w:rsidRPr="009636ED">
              <w:t xml:space="preserve"> древнерусских воинов (князя и его дружину).</w:t>
            </w:r>
            <w:r w:rsidRPr="009636ED">
              <w:rPr>
                <w:b/>
              </w:rPr>
              <w:t>Овладевать</w:t>
            </w:r>
            <w:r w:rsidRPr="009636ED">
              <w:t xml:space="preserve"> навыками изображения фигуры человека.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jc w:val="both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Новгород. Псков. Вла</w:t>
            </w:r>
            <w:r w:rsidRPr="009636ED">
              <w:rPr>
                <w:b/>
                <w:kern w:val="1"/>
              </w:rPr>
              <w:softHyphen/>
              <w:t>димир и Суздаль. Мос</w:t>
            </w:r>
            <w:r w:rsidRPr="009636ED">
              <w:rPr>
                <w:b/>
                <w:kern w:val="1"/>
              </w:rPr>
              <w:softHyphen/>
              <w:t>ква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Общий характер и архитектурное своеобразие разных городов. Старинный архитектурный образ Новгорода, Пскова, Владимира, Суздаля (или других территориально близких городов). Архитектурная среда и </w:t>
            </w:r>
            <w:r w:rsidRPr="009636ED">
              <w:lastRenderedPageBreak/>
              <w:t xml:space="preserve">памятники древнего зодчества </w:t>
            </w:r>
            <w:proofErr w:type="spellStart"/>
            <w:r w:rsidRPr="009636ED">
              <w:t>Москвы</w:t>
            </w:r>
            <w:proofErr w:type="gramStart"/>
            <w:r w:rsidRPr="009636ED">
              <w:t>.О</w:t>
            </w:r>
            <w:proofErr w:type="gramEnd"/>
            <w:r w:rsidRPr="009636ED">
              <w:t>собый</w:t>
            </w:r>
            <w:proofErr w:type="spellEnd"/>
            <w:r w:rsidRPr="009636ED">
              <w:t xml:space="preserve"> облик города, сформированный историей и характером деятельности жителей. Расположение города, архитектура знаменитых </w:t>
            </w:r>
            <w:proofErr w:type="spellStart"/>
            <w:r w:rsidRPr="009636ED">
              <w:t>соборов</w:t>
            </w:r>
            <w:proofErr w:type="gramStart"/>
            <w:r w:rsidRPr="009636ED">
              <w:t>.Х</w:t>
            </w:r>
            <w:proofErr w:type="gramEnd"/>
            <w:r w:rsidRPr="009636ED">
              <w:t>рамы-памятники</w:t>
            </w:r>
            <w:proofErr w:type="spellEnd"/>
            <w:r w:rsidRPr="009636ED">
              <w:t xml:space="preserve"> в Москве: Покровский собор (храм Василия Блаженного) на Красной площади, каменная шатровая церковь Вознесения в </w:t>
            </w:r>
            <w:proofErr w:type="gramStart"/>
            <w:r w:rsidRPr="009636ED">
              <w:t>Коломенском</w:t>
            </w:r>
            <w:proofErr w:type="gramEnd"/>
            <w:r w:rsidRPr="009636ED">
              <w:t xml:space="preserve">. Памятники архитектуры в других </w:t>
            </w:r>
            <w:proofErr w:type="spellStart"/>
            <w:r w:rsidRPr="009636ED">
              <w:t>городах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беседа-путешествие - знакомство с исторической архитектурой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Вариант задания:</w:t>
            </w:r>
            <w:r w:rsidRPr="009636ED">
              <w:t xml:space="preserve"> живописное или графическое изображение древнерусского города (это особенно уместно, если на предыдущих уроках дети занимались постройкой)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 xml:space="preserve">атериалы: </w:t>
            </w:r>
            <w:r w:rsidRPr="009636ED">
              <w:t>гуашь, кисти, бумага или мелки, монотипия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lastRenderedPageBreak/>
              <w:t>Уметь</w:t>
            </w:r>
            <w:r w:rsidRPr="009636ED">
              <w:t xml:space="preserve"> анализировать ценность и неповторимость памятников древнерусской архитектуры.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Воспринимать и эстетическипереживать</w:t>
            </w:r>
            <w:r w:rsidRPr="009636ED">
              <w:t xml:space="preserve"> красоту городов, сохранивших </w:t>
            </w:r>
            <w:r w:rsidRPr="009636ED">
              <w:lastRenderedPageBreak/>
              <w:t>исторический облик, - свидетелей нашей истории.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Выражать</w:t>
            </w:r>
            <w:r w:rsidRPr="009636ED">
              <w:t xml:space="preserve"> свое отношение к архитектурным и историческим ансамблям древнерусских городов.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Рассуждать </w:t>
            </w:r>
            <w:r w:rsidRPr="009636ED">
              <w:t>об общем и особенном в древнерусской архитектуре разных городов России.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Уметь </w:t>
            </w:r>
            <w:r w:rsidRPr="009636ED">
              <w:t>объяснять значение архитектурных памятников древнего зодчества для современного общества.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образ древнерусского города.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Узорочье теремов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Рост и изменение назначения городов - торговых и ремесленных центров. Богатое украшение городских построек. Терема, княжеские дворцы, боярские палаты, городская усадьба. Их внутреннее убранство. Резные украшения и </w:t>
            </w:r>
            <w:proofErr w:type="spellStart"/>
            <w:r w:rsidRPr="009636ED">
              <w:t>изразцы</w:t>
            </w:r>
            <w:proofErr w:type="gramStart"/>
            <w:r w:rsidRPr="009636ED">
              <w:t>.О</w:t>
            </w:r>
            <w:proofErr w:type="gramEnd"/>
            <w:r w:rsidRPr="009636ED">
              <w:t>тражение</w:t>
            </w:r>
            <w:proofErr w:type="spellEnd"/>
            <w:r w:rsidRPr="009636ED">
              <w:t xml:space="preserve"> природной красоты в орнаментах (преобладание растительных мотивов). Сказочность и цветовое богатство </w:t>
            </w:r>
            <w:proofErr w:type="spellStart"/>
            <w:r w:rsidRPr="009636ED">
              <w:lastRenderedPageBreak/>
              <w:t>украшений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адание:</w:t>
            </w:r>
            <w:r w:rsidRPr="009636ED">
              <w:t>изображение</w:t>
            </w:r>
            <w:proofErr w:type="spellEnd"/>
            <w:r w:rsidRPr="009636ED">
              <w:t xml:space="preserve"> интерьера теремных </w:t>
            </w:r>
            <w:proofErr w:type="spellStart"/>
            <w:r w:rsidRPr="009636ED">
              <w:t>палат.</w:t>
            </w:r>
            <w:r w:rsidRPr="009636ED">
              <w:rPr>
                <w:i/>
              </w:rPr>
              <w:t>Материалы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листы бумаги для панно (бумага тонированная или цветная), гуашь, кисти.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lastRenderedPageBreak/>
              <w:t>Иметь представление</w:t>
            </w:r>
            <w:r w:rsidRPr="009636ED">
              <w:t xml:space="preserve"> о развитии декора городских архитектурных построек и декоративном украшении интерьеров (теремных палат). </w:t>
            </w:r>
            <w:r w:rsidRPr="009636ED">
              <w:rPr>
                <w:b/>
              </w:rPr>
              <w:t xml:space="preserve">Различать </w:t>
            </w:r>
            <w:r w:rsidRPr="009636ED">
              <w:t xml:space="preserve">деятельность каждого из Братьев-Мастеров (Мастер Изображения Мастер Украшения и Мастер Постройки) при создании теремов и палат. </w:t>
            </w:r>
            <w:r w:rsidRPr="009636ED">
              <w:rPr>
                <w:b/>
              </w:rPr>
              <w:t>Выражать</w:t>
            </w:r>
            <w:r w:rsidRPr="009636ED">
              <w:t xml:space="preserve"> в изображении праздничную </w:t>
            </w:r>
            <w:r w:rsidRPr="009636ED">
              <w:lastRenderedPageBreak/>
              <w:t>нарядность, узорочье интерьера терема (подготовка фона для следующего задания).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Пир в теремных пала</w:t>
            </w:r>
            <w:r w:rsidRPr="009636ED">
              <w:rPr>
                <w:b/>
                <w:kern w:val="1"/>
              </w:rPr>
              <w:softHyphen/>
              <w:t>тах (обобщение темы)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Роль постройки, украшения и изображения в создании образа древнерусского </w:t>
            </w:r>
            <w:proofErr w:type="spellStart"/>
            <w:r w:rsidRPr="009636ED">
              <w:t>города</w:t>
            </w:r>
            <w:proofErr w:type="gramStart"/>
            <w:r w:rsidRPr="009636ED">
              <w:t>.П</w:t>
            </w:r>
            <w:proofErr w:type="gramEnd"/>
            <w:r w:rsidRPr="009636ED">
              <w:t>раздник</w:t>
            </w:r>
            <w:proofErr w:type="spellEnd"/>
            <w:r w:rsidRPr="009636ED">
              <w:t xml:space="preserve"> в интерьере царских или княжеских палат: изображение участников пира (бояре, боярыни, музыканты , царские стрельцы, прислужники); ков- ши и другая посуда на праздничных столах. Длинногорлая боярская одежда с травяными </w:t>
            </w:r>
            <w:proofErr w:type="spellStart"/>
            <w:r w:rsidRPr="009636ED">
              <w:t>узорами</w:t>
            </w:r>
            <w:proofErr w:type="gramStart"/>
            <w:r w:rsidRPr="009636ED">
              <w:t>.С</w:t>
            </w:r>
            <w:proofErr w:type="gramEnd"/>
            <w:r w:rsidRPr="009636ED">
              <w:t>тилистическое</w:t>
            </w:r>
            <w:proofErr w:type="spellEnd"/>
            <w:r w:rsidRPr="009636ED">
              <w:t xml:space="preserve"> единство костюмов людей и облика архитектуры , убранства </w:t>
            </w:r>
            <w:proofErr w:type="spellStart"/>
            <w:r w:rsidRPr="009636ED">
              <w:t>помещений.Значение</w:t>
            </w:r>
            <w:proofErr w:type="spellEnd"/>
            <w:r w:rsidRPr="009636ED">
              <w:t xml:space="preserve"> старинной архитектуры для современного </w:t>
            </w:r>
            <w:proofErr w:type="spellStart"/>
            <w:r w:rsidRPr="009636ED">
              <w:t>человека.</w:t>
            </w:r>
            <w:r w:rsidRPr="009636ED">
              <w:rPr>
                <w:i/>
              </w:rPr>
              <w:t>Задание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создание праздничного панно «Пир в теремных палатах» как обобщённого образа народной культуры (изображение и вклеивание персонажей, предметов; аппликация).</w:t>
            </w:r>
            <w:r w:rsidRPr="009636ED">
              <w:rPr>
                <w:i/>
              </w:rPr>
              <w:t>Вариант задания:</w:t>
            </w:r>
            <w:r w:rsidRPr="009636ED">
              <w:t xml:space="preserve"> индивидуальные изображения пира (гуашь). </w:t>
            </w:r>
            <w:r w:rsidRPr="009636ED">
              <w:rPr>
                <w:i/>
              </w:rPr>
              <w:t>Материалы:</w:t>
            </w:r>
            <w:r w:rsidRPr="009636ED">
              <w:t xml:space="preserve"> гуашь, кисти, бумага</w:t>
            </w:r>
            <w:proofErr w:type="gramStart"/>
            <w:r w:rsidRPr="009636ED">
              <w:t>.н</w:t>
            </w:r>
            <w:proofErr w:type="gramEnd"/>
            <w:r w:rsidRPr="009636ED">
              <w:t>ожницы, клей.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Понимать </w:t>
            </w:r>
            <w:r w:rsidRPr="009636ED">
              <w:t xml:space="preserve">рать постройки, изображения, украшения при создании образа древнерусского </w:t>
            </w:r>
            <w:proofErr w:type="spellStart"/>
            <w:r w:rsidRPr="009636ED">
              <w:t>города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С</w:t>
            </w:r>
            <w:proofErr w:type="gramEnd"/>
            <w:r w:rsidRPr="009636ED">
              <w:rPr>
                <w:b/>
              </w:rPr>
              <w:t>оздавать</w:t>
            </w:r>
            <w:r w:rsidRPr="009636ED">
              <w:t>изображения</w:t>
            </w:r>
            <w:proofErr w:type="spellEnd"/>
            <w:r w:rsidRPr="009636ED">
              <w:t xml:space="preserve"> на тему праздничного пира в теремных </w:t>
            </w:r>
            <w:proofErr w:type="spellStart"/>
            <w:r w:rsidRPr="009636ED">
              <w:t>палатах.</w:t>
            </w:r>
            <w:r w:rsidRPr="009636ED">
              <w:rPr>
                <w:b/>
              </w:rPr>
              <w:t>Создавать</w:t>
            </w:r>
            <w:proofErr w:type="spellEnd"/>
            <w:r w:rsidRPr="009636ED">
              <w:t xml:space="preserve"> многофигурные композиции в коллективных панно.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>Сотрудничать</w:t>
            </w:r>
            <w:r w:rsidRPr="009636ED">
              <w:t xml:space="preserve"> в процессе создания обшей композиции.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bCs/>
                <w:kern w:val="1"/>
              </w:rPr>
              <w:t xml:space="preserve">Каждый народ </w:t>
            </w:r>
            <w:r w:rsidRPr="009636ED">
              <w:rPr>
                <w:kern w:val="1"/>
              </w:rPr>
              <w:t xml:space="preserve">— </w:t>
            </w:r>
            <w:r w:rsidRPr="009636ED">
              <w:rPr>
                <w:b/>
                <w:bCs/>
                <w:kern w:val="1"/>
              </w:rPr>
              <w:t>художник</w:t>
            </w:r>
          </w:p>
        </w:tc>
        <w:tc>
          <w:tcPr>
            <w:tcW w:w="622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11ч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before="36" w:line="230" w:lineRule="exact"/>
              <w:ind w:left="7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Страна восходящего солнца. Образ художественной культуры Японии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lastRenderedPageBreak/>
              <w:br w:type="column"/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lastRenderedPageBreak/>
              <w:t>3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Художественная культура Японии очень целостна, экзотична и в то же время </w:t>
            </w:r>
            <w:proofErr w:type="spellStart"/>
            <w:proofErr w:type="gramStart"/>
            <w:r w:rsidRPr="009636ED">
              <w:t>время</w:t>
            </w:r>
            <w:proofErr w:type="spellEnd"/>
            <w:proofErr w:type="gramEnd"/>
            <w:r w:rsidRPr="009636ED">
              <w:t xml:space="preserve"> вписана в современный мир. Особое поклонение </w:t>
            </w:r>
            <w:r w:rsidRPr="009636ED">
              <w:lastRenderedPageBreak/>
              <w:t>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смысл. Японские рисунки-свитки. Искусство каллиграфии. Японские сады. Традиции любования, созерцания природной красоты.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t>Традиционные постройки. Легкие сквозные конструкции построек с передвижными ширмами, отвечающие потребности быть в постоянном ко</w:t>
            </w:r>
            <w:proofErr w:type="gramStart"/>
            <w:r w:rsidRPr="009636ED">
              <w:t>н-</w:t>
            </w:r>
            <w:proofErr w:type="gramEnd"/>
            <w:r w:rsidRPr="009636ED">
              <w:t xml:space="preserve"> такте с природой. Храм-пагода. Изящная конструкция пагоды</w:t>
            </w:r>
            <w:proofErr w:type="gramStart"/>
            <w:r w:rsidRPr="009636ED">
              <w:t xml:space="preserve"> ,</w:t>
            </w:r>
            <w:proofErr w:type="gramEnd"/>
            <w:r w:rsidRPr="009636ED">
              <w:t xml:space="preserve"> напоминающая дерево. Образ женской красоты –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 - характерные особенности японского искусства. Традиционные праздники: «Праздник цветения вишни-сакуры», «Праздник хризантем» и др</w:t>
            </w:r>
            <w:proofErr w:type="gramStart"/>
            <w:r w:rsidRPr="009636ED">
              <w:t>.О</w:t>
            </w:r>
            <w:proofErr w:type="gramEnd"/>
            <w:r w:rsidRPr="009636ED">
              <w:t>собенности изображения, украшения и постройки в искусстве Японии.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 1</w:t>
            </w:r>
            <w:r w:rsidRPr="009636ED">
              <w:t xml:space="preserve">. Изображение </w:t>
            </w:r>
            <w:r w:rsidRPr="009636ED">
              <w:lastRenderedPageBreak/>
              <w:t>природы через характерные детали.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proofErr w:type="gramStart"/>
            <w:r w:rsidRPr="009636ED">
              <w:rPr>
                <w:i/>
              </w:rPr>
              <w:t>Материалы:</w:t>
            </w:r>
            <w:r w:rsidRPr="009636ED">
              <w:t xml:space="preserve"> листы мягкой (можно оберточной) бумаги, обрезанные как свиток, акварель (или жидко взятая гуашь), тушь, мягкая кисть.</w:t>
            </w:r>
            <w:proofErr w:type="gramEnd"/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 2.</w:t>
            </w:r>
            <w:r w:rsidRPr="009636ED">
              <w:t xml:space="preserve"> Изображение японок в кимоно, передача характерных черт лица, прически, волнообразного движения фигуры.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Вариант задания:</w:t>
            </w:r>
            <w:r w:rsidRPr="009636ED">
              <w:t xml:space="preserve"> выполнение в объеме или </w:t>
            </w:r>
            <w:proofErr w:type="spellStart"/>
            <w:r w:rsidRPr="009636ED">
              <w:t>полуобъеме</w:t>
            </w:r>
            <w:proofErr w:type="spellEnd"/>
            <w:r w:rsidRPr="009636ED">
              <w:t xml:space="preserve"> бумажной куклы в кимоно.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 3</w:t>
            </w:r>
            <w:r w:rsidRPr="009636ED">
              <w:t>. Создание коллективного панно «Праздник цветения вишни-сакуры» или «Праздник хризантем» (плоскостной или пространственный коллаж).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Материалы:</w:t>
            </w:r>
            <w:r w:rsidRPr="009636ED">
              <w:t xml:space="preserve"> большие листы бумаги, гуашь или акварель, пастель, карандаши, ножницы</w:t>
            </w:r>
            <w:proofErr w:type="gramStart"/>
            <w:r w:rsidRPr="009636ED">
              <w:t xml:space="preserve"> ,</w:t>
            </w:r>
            <w:proofErr w:type="gramEnd"/>
            <w:r w:rsidRPr="009636ED">
              <w:t xml:space="preserve"> клей.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Обрести знания</w:t>
            </w:r>
            <w:r w:rsidRPr="009636ED">
              <w:t xml:space="preserve"> о многообразии представлений народов мира о красоте. 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Иметь интерес</w:t>
            </w:r>
            <w:r w:rsidRPr="009636ED">
              <w:t xml:space="preserve"> к иной и необычной </w:t>
            </w:r>
            <w:r w:rsidRPr="009636ED">
              <w:lastRenderedPageBreak/>
              <w:t>художественной культуре.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Иметь представления </w:t>
            </w:r>
            <w:r w:rsidRPr="009636ED">
              <w:t>о целостности и внутренней обоснованности различных художественных культур.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Воспринимать</w:t>
            </w:r>
            <w:r w:rsidRPr="009636ED">
              <w:t xml:space="preserve"> эстетический характер традиционного для Японии пон</w:t>
            </w:r>
            <w:proofErr w:type="gramStart"/>
            <w:r w:rsidRPr="009636ED">
              <w:t>и-</w:t>
            </w:r>
            <w:proofErr w:type="gramEnd"/>
            <w:r w:rsidRPr="009636ED">
              <w:t xml:space="preserve"> мания красоты природы.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Иметь представление</w:t>
            </w:r>
            <w:r w:rsidRPr="009636ED">
              <w:t xml:space="preserve"> об образе традиционных японских построек и конструкции здания храма (пагоды).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С</w:t>
            </w:r>
            <w:r w:rsidRPr="009636ED">
              <w:rPr>
                <w:b/>
              </w:rPr>
              <w:t>опоставлять</w:t>
            </w:r>
            <w:r w:rsidRPr="009636ED">
              <w:t xml:space="preserve"> традиционные представления о красоте русской и японской женщин.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Понимать</w:t>
            </w:r>
            <w:r w:rsidRPr="009636ED">
              <w:t xml:space="preserve"> особенности изображения, украшения и постройки в искусстве Японии.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Изображать</w:t>
            </w:r>
            <w:r w:rsidRPr="009636ED"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proofErr w:type="gramStart"/>
            <w:r w:rsidRPr="009636ED">
              <w:rPr>
                <w:b/>
              </w:rPr>
              <w:t xml:space="preserve">Создавать </w:t>
            </w:r>
            <w:r w:rsidRPr="009636ED">
              <w:t>женский образ в национальной одежды в традициях японского искусства.</w:t>
            </w:r>
            <w:proofErr w:type="gramEnd"/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образ праздника в Японии в коллективном панно.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Приобретать</w:t>
            </w:r>
            <w:r w:rsidRPr="009636ED">
              <w:t xml:space="preserve"> новые навыки в изображении природы и человека, новые конструктивные </w:t>
            </w:r>
            <w:r w:rsidRPr="009636ED">
              <w:lastRenderedPageBreak/>
              <w:t>навыки, новые композиционные навыки.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Приобретать </w:t>
            </w:r>
            <w:r w:rsidRPr="009636ED">
              <w:t>новые умения в работе с выразительными средствами художественных материалов.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Осваивать</w:t>
            </w:r>
            <w:r w:rsidRPr="009636ED">
              <w:t xml:space="preserve"> новые эстетические представления о поэтической красоте мира.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b/>
                <w:kern w:val="1"/>
              </w:rPr>
              <w:t>Народы гор и степей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мира. Поселения в горах. Растущие вверх каменные постройки с плоскими крышами. Крепостной характер поселений. Традиции, род занятий людей; костюм и орнаменты. </w:t>
            </w:r>
            <w:r w:rsidRPr="009636ED">
              <w:lastRenderedPageBreak/>
              <w:t xml:space="preserve">Художественные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его связь с разнотравным ковром степи. </w:t>
            </w:r>
            <w:r w:rsidRPr="009636ED">
              <w:rPr>
                <w:i/>
              </w:rPr>
              <w:t>Задание:</w:t>
            </w:r>
            <w:r w:rsidRPr="009636ED">
              <w:t xml:space="preserve"> изображение жизни в степи и красоты пустых пространств (развитие живописных навыков). 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i/>
              </w:rPr>
              <w:t>Материалы</w:t>
            </w:r>
            <w:r w:rsidRPr="009636ED">
              <w:t>: гуашь, кисти,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Понимать и объяснять</w:t>
            </w:r>
            <w:r w:rsidRPr="009636ED">
              <w:t xml:space="preserve"> разнообразие и красоту природы различных регионов нашей страны</w:t>
            </w:r>
            <w:proofErr w:type="gramStart"/>
            <w:r w:rsidRPr="009636ED">
              <w:t xml:space="preserve"> ,</w:t>
            </w:r>
            <w:proofErr w:type="gramEnd"/>
            <w:r w:rsidRPr="009636ED">
              <w:t xml:space="preserve"> способность человека, живя в самых разных природных условиях, создавать свою самобытную художественную культуру.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Изображать </w:t>
            </w:r>
            <w:r w:rsidRPr="009636ED">
              <w:t>сцены жизни людей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в степи и в горах, </w:t>
            </w:r>
            <w:r w:rsidRPr="009636ED">
              <w:rPr>
                <w:b/>
              </w:rPr>
              <w:t>передавать</w:t>
            </w:r>
            <w:r w:rsidRPr="009636ED">
              <w:t xml:space="preserve"> красоту пустых пространств и величия горного </w:t>
            </w:r>
            <w:proofErr w:type="spellStart"/>
            <w:r w:rsidRPr="009636ED">
              <w:t>пейзажа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О</w:t>
            </w:r>
            <w:proofErr w:type="gramEnd"/>
            <w:r w:rsidRPr="009636ED">
              <w:rPr>
                <w:b/>
              </w:rPr>
              <w:t>владевать</w:t>
            </w:r>
            <w:proofErr w:type="spellEnd"/>
            <w:r w:rsidRPr="009636ED">
              <w:t xml:space="preserve"> живописными навыками </w:t>
            </w:r>
            <w:r w:rsidRPr="009636ED">
              <w:lastRenderedPageBreak/>
              <w:t>в процессе создания самостоятельной творческой работы.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36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Города в пустыне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Города в пустыне. Мощные портально-купольные постройки с толстыми стенами из глины, их сходство со станом кочевников. Глина — главный строительный материалы. Крепостные стены. Здание мечети: купол, торжественно украшенный огромный вход — портал. Минареты. Мавзолеи. Орнаментальный характер культуры. Лазурные узорчатые изразцы. Сплошная вязь орнаментов и ограничения на изображения людей. Торговая площадь — самое многолюдное место города. </w:t>
            </w:r>
            <w:r w:rsidRPr="009636ED">
              <w:rPr>
                <w:i/>
              </w:rPr>
              <w:t xml:space="preserve">Задание: </w:t>
            </w:r>
            <w:r w:rsidRPr="009636ED">
              <w:t>создание образа древнего среднеазиатского города (аппликация на цветной бумаге или макет основных архитектурных построек)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атериалы:</w:t>
            </w:r>
            <w:r w:rsidRPr="009636ED">
              <w:t xml:space="preserve"> цветная бумага, мелки, ножницы , клей.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Характеризовать </w:t>
            </w:r>
            <w:r w:rsidRPr="009636ED">
              <w:t xml:space="preserve">особенности художественной культуры Средней Азии. </w:t>
            </w:r>
            <w:r w:rsidRPr="009636ED">
              <w:rPr>
                <w:b/>
              </w:rPr>
              <w:t>Объяснять</w:t>
            </w:r>
            <w:r w:rsidRPr="009636ED">
              <w:t xml:space="preserve"> связь архитектурных построек с особенностями природы и природных материалов.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образ древнего средн</w:t>
            </w:r>
            <w:proofErr w:type="gramStart"/>
            <w:r w:rsidRPr="009636ED">
              <w:t>е-</w:t>
            </w:r>
            <w:proofErr w:type="gramEnd"/>
            <w:r w:rsidRPr="009636ED">
              <w:t xml:space="preserve"> азиатского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Овладевать</w:t>
            </w:r>
            <w:r w:rsidRPr="009636ED">
              <w:t xml:space="preserve"> навыками конструирования из бумаги и орнаментальной графики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Древняя Эллада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3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Особое значение искусства Древней Греции для культуры Европы и России. Образ греческой природы. Мифологические представления древних греков. Воплощение в представлениях о богах, образа прекрасного человека: красота его тела, смелость, воля и сила разума. 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 Древнегреческий ордер и его типы. Афинский Акрополь - главный памятник греческой культуры. Гармоническое согласие всех видов искусств в едином ансамбле. Конструктивность в греческом понимании красоты мира. Роль пропорций в образе построек. Красота построения человеческого тела - архитектура» тела, воспетая греками. Скульптура. Восхищение гармоничным человеком - особенность миропонимания.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Искусство греческой вазописи. Рассказ о повседневной жизни. Праздники: Олимпийские игры, праздник </w:t>
            </w:r>
            <w:proofErr w:type="spellStart"/>
            <w:r w:rsidRPr="009636ED">
              <w:t>ВеликихПанафиней</w:t>
            </w:r>
            <w:proofErr w:type="spellEnd"/>
            <w:r w:rsidRPr="009636ED">
              <w:t>. Особенности изображения, украшения и постройки в искусстве древних греков.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i/>
              </w:rPr>
              <w:lastRenderedPageBreak/>
              <w:t>Задание</w:t>
            </w:r>
            <w:r w:rsidRPr="009636ED">
              <w:t>: изображение греческих храмов (полу объёмные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коллективного панно «Древнегреческий праздник» (пейзаж, храмовые постройки, праздничное шествие или Олимпийские игры</w:t>
            </w:r>
            <w:proofErr w:type="gramStart"/>
            <w:r w:rsidRPr="009636ED">
              <w:t xml:space="preserve"> )</w:t>
            </w:r>
            <w:proofErr w:type="gramEnd"/>
            <w:r w:rsidRPr="009636ED">
              <w:t>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Материалы:</w:t>
            </w:r>
            <w:r w:rsidRPr="009636ED">
              <w:t xml:space="preserve"> бумага, ножницы, клей; гуашь, кисти.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Эстетически воспринимать</w:t>
            </w:r>
            <w:r w:rsidRPr="009636ED">
              <w:t xml:space="preserve"> произведения искусства Древней Греции, </w:t>
            </w:r>
            <w:r w:rsidRPr="009636ED">
              <w:rPr>
                <w:b/>
              </w:rPr>
              <w:t>выражать</w:t>
            </w:r>
            <w:r w:rsidRPr="009636ED">
              <w:t xml:space="preserve"> свое отношение к ним.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Уметь отличать</w:t>
            </w:r>
            <w:r w:rsidRPr="009636ED">
              <w:t xml:space="preserve"> древнегреческие скульптурные и архитектурные произведения.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Уметь характеризовать</w:t>
            </w:r>
            <w:r w:rsidRPr="009636ED"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Моделировать</w:t>
            </w:r>
            <w:r w:rsidRPr="009636ED">
              <w:t xml:space="preserve"> из бумаги конструкцию греческих храмов.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Осваивать </w:t>
            </w:r>
            <w:r w:rsidRPr="009636ED">
              <w:t>основы конструкции, соотношение основных пропорций фигуры человека.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Изображать</w:t>
            </w:r>
            <w:r w:rsidRPr="009636ED">
              <w:t xml:space="preserve"> олимпийских спортсменов (фигуры в движении) и участников праздничного шествия (фигуры в традиционных одеждах).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Создавать</w:t>
            </w:r>
            <w:r w:rsidRPr="009636ED">
              <w:t xml:space="preserve"> коллективные панно на тему древнегреческих праздников.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Европейские города Средневековья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2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Образ готических городов средневековой Европы. Узкие улицы и сплошные фасады каменных домов. Образ готического храма. Его величие и устремлённость вверх. Готические витражи и производимое ими впечатление. Портал храма. Средневековая скульптура.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t>Ратуша и центральная площадь города.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пропорции. Единство форм костюма и архитектуры, общее в их конструкции и украшениях.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Задание:</w:t>
            </w:r>
            <w:r w:rsidRPr="009636ED">
              <w:t xml:space="preserve"> поэтапная работа над панно «Площадь </w:t>
            </w:r>
            <w:r w:rsidRPr="009636ED">
              <w:lastRenderedPageBreak/>
              <w:t>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 мир)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атериалы:</w:t>
            </w:r>
            <w:r w:rsidRPr="009636ED">
              <w:t xml:space="preserve"> цветная и тонированная бумага, гуашь, кисти (или пастель), ножницы, клей.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Видеть и объяснять</w:t>
            </w:r>
            <w:r w:rsidRPr="009636ED">
              <w:t xml:space="preserve"> единство форм костюма и архитектуры, общее в их конструкции и украшениях.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Использовать</w:t>
            </w:r>
            <w:r w:rsidRPr="009636ED">
              <w:t xml:space="preserve"> выразительные возможности пропорций в практической творческой работе.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  <w:r w:rsidRPr="009636ED">
              <w:rPr>
                <w:b/>
              </w:rPr>
              <w:t xml:space="preserve">Создавать </w:t>
            </w:r>
            <w:r w:rsidRPr="009636ED">
              <w:t>коллективное панно.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Использовать и развивать</w:t>
            </w:r>
            <w:r w:rsidRPr="009636ED">
              <w:t xml:space="preserve"> навыки конструирования из бумаги (фасад храма)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Р</w:t>
            </w:r>
            <w:proofErr w:type="gramEnd"/>
            <w:r w:rsidRPr="009636ED">
              <w:rPr>
                <w:b/>
              </w:rPr>
              <w:t xml:space="preserve">азвивать </w:t>
            </w:r>
            <w:r w:rsidRPr="009636ED">
              <w:t>навыки изображения человека в условиях новой образной системы.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left="50" w:right="58" w:firstLine="22"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kern w:val="1"/>
              </w:rPr>
              <w:t>Многообразие художе</w:t>
            </w:r>
            <w:r w:rsidRPr="009636ED">
              <w:rPr>
                <w:b/>
                <w:kern w:val="1"/>
              </w:rPr>
              <w:softHyphen/>
              <w:t>ственных культур в ми</w:t>
            </w:r>
            <w:r w:rsidRPr="009636ED">
              <w:rPr>
                <w:b/>
                <w:kern w:val="1"/>
              </w:rPr>
              <w:softHyphen/>
              <w:t>ре (обобщение темы)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Художественные культуры мира - это пространственно-предметный мир, в котором выражается душа народа. 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</w:t>
            </w:r>
            <w:proofErr w:type="gramStart"/>
            <w:r w:rsidRPr="009636ED">
              <w:t>.В</w:t>
            </w:r>
            <w:proofErr w:type="gramEnd"/>
            <w:r w:rsidRPr="009636ED">
              <w:t>ыставка работ и беседа на тему «Каждый народ - художник».Понимание разности творческой работы в разных культурах.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Осознавать</w:t>
            </w:r>
            <w:r w:rsidRPr="009636ED">
              <w:t xml:space="preserve"> цельность каждой культуры, естественную взаимосвязь ее </w:t>
            </w:r>
            <w:proofErr w:type="spellStart"/>
            <w:r w:rsidRPr="009636ED">
              <w:t>проявлений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Р</w:t>
            </w:r>
            <w:proofErr w:type="gramEnd"/>
            <w:r w:rsidRPr="009636ED">
              <w:rPr>
                <w:b/>
              </w:rPr>
              <w:t>ассуждать</w:t>
            </w:r>
            <w:proofErr w:type="spellEnd"/>
            <w:r w:rsidRPr="009636ED">
              <w:t xml:space="preserve"> о богатстве и многообразии художественных культур народов </w:t>
            </w:r>
            <w:proofErr w:type="spellStart"/>
            <w:r w:rsidRPr="009636ED">
              <w:t>мира.</w:t>
            </w:r>
            <w:r w:rsidRPr="009636ED">
              <w:rPr>
                <w:b/>
              </w:rPr>
              <w:t>Узнавать</w:t>
            </w:r>
            <w:r w:rsidRPr="009636ED">
              <w:t>по</w:t>
            </w:r>
            <w:proofErr w:type="spellEnd"/>
            <w:r w:rsidRPr="009636ED">
              <w:t xml:space="preserve"> предъявляемым произведениям художественные культуры, с которыми знакомились на </w:t>
            </w:r>
            <w:proofErr w:type="spellStart"/>
            <w:r w:rsidRPr="009636ED">
              <w:t>уроках.</w:t>
            </w:r>
            <w:r w:rsidRPr="009636ED">
              <w:rPr>
                <w:b/>
              </w:rPr>
              <w:t>Соотносить</w:t>
            </w:r>
            <w:proofErr w:type="spellEnd"/>
            <w:r w:rsidRPr="009636ED">
              <w:t xml:space="preserve"> особенности традиционной культуры народов мира в высказываниях. эмоциональных оценках, собственной художественно-творческой </w:t>
            </w:r>
            <w:proofErr w:type="spellStart"/>
            <w:r w:rsidRPr="009636ED">
              <w:t>деятельности.</w:t>
            </w:r>
            <w:r w:rsidRPr="009636ED">
              <w:rPr>
                <w:b/>
              </w:rPr>
              <w:t>Осознать</w:t>
            </w:r>
            <w:proofErr w:type="spellEnd"/>
            <w:r w:rsidRPr="009636ED">
              <w:t xml:space="preserve"> как прекрасное то, что человечество столь богато разными художественными культурами.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b/>
                <w:bCs/>
                <w:kern w:val="1"/>
              </w:rPr>
              <w:t>Искусство объединяет народы</w:t>
            </w:r>
          </w:p>
        </w:tc>
        <w:tc>
          <w:tcPr>
            <w:tcW w:w="622" w:type="dxa"/>
            <w:vMerge w:val="restart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b/>
                <w:spacing w:val="-1"/>
                <w:kern w:val="1"/>
              </w:rPr>
              <w:t>Материнство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2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right="7"/>
              <w:jc w:val="both"/>
              <w:rPr>
                <w:rFonts w:eastAsia="Andale Sans UI"/>
                <w:kern w:val="1"/>
              </w:rPr>
            </w:pPr>
            <w:r w:rsidRPr="009636ED">
              <w:rPr>
                <w:kern w:val="1"/>
              </w:rPr>
              <w:t>В искусстве всех народов есть тема воспевания материнства — матери, даю</w:t>
            </w:r>
            <w:r w:rsidRPr="009636ED">
              <w:rPr>
                <w:kern w:val="1"/>
              </w:rPr>
              <w:softHyphen/>
              <w:t>щей жизнь. Тема материнства — вечная тема в искусстве.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right="43"/>
              <w:rPr>
                <w:rFonts w:eastAsia="Andale Sans UI"/>
                <w:kern w:val="1"/>
              </w:rPr>
            </w:pPr>
            <w:r w:rsidRPr="009636ED">
              <w:rPr>
                <w:kern w:val="1"/>
              </w:rPr>
              <w:t xml:space="preserve">Великие произведения искусства на тему  материнства:   образ   </w:t>
            </w:r>
            <w:r w:rsidRPr="009636ED">
              <w:rPr>
                <w:kern w:val="1"/>
              </w:rPr>
              <w:lastRenderedPageBreak/>
              <w:t>Богоматери в русском и западноевропейском ис</w:t>
            </w:r>
            <w:r w:rsidRPr="009636ED">
              <w:rPr>
                <w:kern w:val="1"/>
              </w:rPr>
              <w:softHyphen/>
              <w:t xml:space="preserve">кусстве, тема материнства в искусстве </w:t>
            </w:r>
            <w:r w:rsidRPr="009636ED">
              <w:rPr>
                <w:kern w:val="1"/>
                <w:lang w:val="en-US"/>
              </w:rPr>
              <w:t>XX</w:t>
            </w:r>
            <w:r w:rsidRPr="009636ED">
              <w:rPr>
                <w:kern w:val="1"/>
              </w:rPr>
              <w:t xml:space="preserve"> века.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right="7"/>
              <w:jc w:val="both"/>
              <w:rPr>
                <w:rFonts w:eastAsia="Andale Sans UI"/>
                <w:kern w:val="1"/>
              </w:rPr>
            </w:pPr>
            <w:proofErr w:type="gramStart"/>
            <w:r w:rsidRPr="009636ED">
              <w:rPr>
                <w:kern w:val="1"/>
              </w:rPr>
              <w:t>Развитие навыков творческого вос</w:t>
            </w:r>
            <w:r w:rsidRPr="009636ED">
              <w:rPr>
                <w:kern w:val="1"/>
              </w:rPr>
              <w:softHyphen/>
              <w:t>приятия произведений искусства и на</w:t>
            </w:r>
            <w:r w:rsidRPr="009636ED">
              <w:rPr>
                <w:kern w:val="1"/>
              </w:rPr>
              <w:softHyphen/>
              <w:t>выков композиционного изображения брандта, автопортреты Леонардо да Вин</w:t>
            </w:r>
            <w:r w:rsidRPr="009636ED">
              <w:rPr>
                <w:kern w:val="1"/>
              </w:rPr>
              <w:softHyphen/>
              <w:t>чи, Эль Греко и т.д.).</w:t>
            </w:r>
            <w:proofErr w:type="gramEnd"/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left="43" w:right="43"/>
              <w:rPr>
                <w:rFonts w:eastAsia="Andale Sans UI"/>
                <w:kern w:val="1"/>
              </w:rPr>
            </w:pP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left="346"/>
              <w:rPr>
                <w:rFonts w:eastAsia="Andale Sans UI"/>
                <w:kern w:val="1"/>
              </w:rPr>
            </w:pPr>
          </w:p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rPr>
                <w:rFonts w:eastAsia="Andale Sans UI"/>
                <w:kern w:val="1"/>
              </w:rPr>
            </w:pPr>
            <w:r w:rsidRPr="009636ED">
              <w:rPr>
                <w:b/>
                <w:bCs/>
                <w:kern w:val="1"/>
              </w:rPr>
              <w:lastRenderedPageBreak/>
              <w:t xml:space="preserve">Узнавать  </w:t>
            </w:r>
            <w:r w:rsidRPr="009636ED">
              <w:rPr>
                <w:kern w:val="1"/>
              </w:rPr>
              <w:t xml:space="preserve">и </w:t>
            </w:r>
            <w:r w:rsidRPr="009636ED">
              <w:rPr>
                <w:b/>
                <w:bCs/>
                <w:kern w:val="1"/>
              </w:rPr>
              <w:t>приводить примеры</w:t>
            </w:r>
            <w:r w:rsidRPr="009636ED">
              <w:rPr>
                <w:kern w:val="1"/>
              </w:rPr>
              <w:t>произведений искусства, выражающих красоту материнства.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right="65"/>
              <w:rPr>
                <w:rFonts w:eastAsia="Andale Sans UI"/>
                <w:kern w:val="1"/>
              </w:rPr>
            </w:pPr>
            <w:r w:rsidRPr="009636ED">
              <w:rPr>
                <w:b/>
                <w:bCs/>
                <w:kern w:val="1"/>
              </w:rPr>
              <w:t xml:space="preserve">Рассказывать </w:t>
            </w:r>
            <w:r w:rsidRPr="009636ED">
              <w:rPr>
                <w:kern w:val="1"/>
              </w:rPr>
              <w:t>о своих впечатлени</w:t>
            </w:r>
            <w:r w:rsidRPr="009636ED">
              <w:rPr>
                <w:kern w:val="1"/>
              </w:rPr>
              <w:softHyphen/>
              <w:t xml:space="preserve">ях от общения с произведениями </w:t>
            </w:r>
            <w:r w:rsidRPr="009636ED">
              <w:rPr>
                <w:b/>
                <w:bCs/>
                <w:kern w:val="1"/>
              </w:rPr>
              <w:t>ис</w:t>
            </w:r>
            <w:r w:rsidRPr="009636ED">
              <w:rPr>
                <w:kern w:val="1"/>
              </w:rPr>
              <w:t xml:space="preserve">кусства, </w:t>
            </w:r>
            <w:r w:rsidRPr="009636ED">
              <w:rPr>
                <w:b/>
                <w:bCs/>
                <w:kern w:val="1"/>
              </w:rPr>
              <w:lastRenderedPageBreak/>
              <w:t xml:space="preserve">анализировать </w:t>
            </w:r>
            <w:r w:rsidRPr="009636ED">
              <w:rPr>
                <w:kern w:val="1"/>
              </w:rPr>
              <w:t>выразительные средства произведений.</w:t>
            </w:r>
            <w:r w:rsidRPr="009636ED">
              <w:rPr>
                <w:b/>
                <w:bCs/>
                <w:kern w:val="1"/>
              </w:rPr>
              <w:t xml:space="preserve">Развивать </w:t>
            </w:r>
            <w:r w:rsidRPr="009636ED">
              <w:rPr>
                <w:kern w:val="1"/>
              </w:rPr>
              <w:t>навыки композицион</w:t>
            </w:r>
            <w:r w:rsidRPr="009636ED">
              <w:rPr>
                <w:kern w:val="1"/>
              </w:rPr>
              <w:softHyphen/>
              <w:t>ного изображения.</w:t>
            </w:r>
            <w:r w:rsidRPr="009636ED">
              <w:rPr>
                <w:b/>
                <w:bCs/>
                <w:kern w:val="1"/>
              </w:rPr>
              <w:t xml:space="preserve">Изображать </w:t>
            </w:r>
            <w:r w:rsidRPr="009636ED">
              <w:rPr>
                <w:kern w:val="1"/>
              </w:rPr>
              <w:t>образ материнства (мать и дитя), опираясь на впечатления от произведений искусства и жизни.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ind w:right="65"/>
              <w:rPr>
                <w:rFonts w:eastAsia="Andale Sans UI"/>
                <w:kern w:val="1"/>
              </w:rPr>
            </w:pPr>
            <w:r w:rsidRPr="009636ED">
              <w:rPr>
                <w:b/>
                <w:bCs/>
                <w:kern w:val="1"/>
              </w:rPr>
              <w:t xml:space="preserve">Развивать </w:t>
            </w:r>
            <w:r w:rsidRPr="009636ED">
              <w:rPr>
                <w:kern w:val="1"/>
              </w:rPr>
              <w:t>навыки восприятия про</w:t>
            </w:r>
            <w:r w:rsidRPr="009636ED">
              <w:rPr>
                <w:kern w:val="1"/>
              </w:rPr>
              <w:softHyphen/>
              <w:t>изведений искусства.</w:t>
            </w:r>
            <w:r w:rsidRPr="009636ED">
              <w:rPr>
                <w:b/>
                <w:bCs/>
                <w:kern w:val="1"/>
              </w:rPr>
              <w:t xml:space="preserve">Наблюдать </w:t>
            </w:r>
            <w:r w:rsidRPr="009636ED">
              <w:rPr>
                <w:kern w:val="1"/>
              </w:rPr>
              <w:t>проявления духовного мира в лицах близких людей.</w:t>
            </w:r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spacing w:line="230" w:lineRule="exact"/>
              <w:rPr>
                <w:rFonts w:eastAsia="Andale Sans UI"/>
                <w:kern w:val="1"/>
              </w:rPr>
            </w:pPr>
            <w:r w:rsidRPr="009636ED">
              <w:rPr>
                <w:b/>
                <w:bCs/>
                <w:kern w:val="1"/>
              </w:rPr>
              <w:t xml:space="preserve">Создавать </w:t>
            </w:r>
            <w:r w:rsidRPr="009636ED">
              <w:rPr>
                <w:kern w:val="1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</w:t>
            </w:r>
            <w:r w:rsidRPr="009636ED">
              <w:rPr>
                <w:kern w:val="1"/>
              </w:rPr>
              <w:softHyphen/>
              <w:t>ний).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b/>
                <w:bCs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spacing w:val="-1"/>
                <w:kern w:val="1"/>
              </w:rPr>
            </w:pPr>
            <w:r w:rsidRPr="009636ED">
              <w:rPr>
                <w:rFonts w:eastAsia="Andale Sans UI"/>
                <w:b/>
                <w:kern w:val="1"/>
              </w:rPr>
              <w:t>Мудрость старости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Красота внешняя и красота внутренняя, выражающая богатство духовной жизни человека. Красота связи поколений, мудрости доброты. Уважение к старости в традициях художественной культуры разных народов.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Выражение мудрости, старости в произведениях искусства (портреты </w:t>
            </w:r>
            <w:proofErr w:type="spellStart"/>
            <w:r w:rsidRPr="009636ED">
              <w:t>Рембранда</w:t>
            </w:r>
            <w:proofErr w:type="spellEnd"/>
            <w:r w:rsidRPr="009636ED">
              <w:t>, автопортреты Леонардо да Винчи, Эль Греко и т.д.)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адание:</w:t>
            </w:r>
            <w:r w:rsidRPr="009636ED">
              <w:t xml:space="preserve"> изображение любимого пожилого человека, передача стремления выразить его внутренний мир. </w:t>
            </w:r>
            <w:r w:rsidRPr="009636ED">
              <w:rPr>
                <w:i/>
              </w:rPr>
              <w:t>Материалы:</w:t>
            </w:r>
            <w:r w:rsidRPr="009636ED">
              <w:t xml:space="preserve"> гуашь или мелки, пастель,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Развивать </w:t>
            </w:r>
            <w:r w:rsidRPr="009636ED">
              <w:t>навыки восприятия произведений искусства.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Наблюдать </w:t>
            </w:r>
            <w:r w:rsidRPr="009636ED">
              <w:t>проявления духовного мира в лицах близких людей.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  <w:rPr>
                <w:b/>
              </w:rPr>
            </w:pPr>
            <w:r w:rsidRPr="009636ED">
              <w:rPr>
                <w:b/>
              </w:rPr>
              <w:t xml:space="preserve">Создавать </w:t>
            </w:r>
            <w:r w:rsidRPr="009636ED">
              <w:t>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rPr>
                <w:rFonts w:eastAsia="Andale Sans UI"/>
                <w:b/>
                <w:kern w:val="1"/>
              </w:rPr>
            </w:pPr>
            <w:proofErr w:type="gramStart"/>
            <w:r w:rsidRPr="009636ED">
              <w:rPr>
                <w:b/>
                <w:kern w:val="1"/>
              </w:rPr>
              <w:t>Сопережива</w:t>
            </w:r>
            <w:r w:rsidR="00407292" w:rsidRPr="009636ED">
              <w:rPr>
                <w:b/>
                <w:kern w:val="1"/>
              </w:rPr>
              <w:t>-</w:t>
            </w:r>
            <w:r w:rsidRPr="009636ED">
              <w:rPr>
                <w:b/>
                <w:kern w:val="1"/>
              </w:rPr>
              <w:t>ние</w:t>
            </w:r>
            <w:proofErr w:type="gramEnd"/>
          </w:p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spacing w:val="-1"/>
                <w:kern w:val="1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Искусство разных народов несёт в себе опыт сострадания, сочувствия, вызывает сопереживание зрителя. </w:t>
            </w:r>
            <w:r w:rsidRPr="009636ED">
              <w:lastRenderedPageBreak/>
              <w:t xml:space="preserve">Искусство воздействует на наши чувства. Изображение печали и сострадания в искусстве. Через искусство художник выражает своё сочувствие </w:t>
            </w:r>
            <w:proofErr w:type="gramStart"/>
            <w:r w:rsidRPr="009636ED">
              <w:t>страдающим</w:t>
            </w:r>
            <w:proofErr w:type="gramEnd"/>
            <w:r w:rsidRPr="009636ED">
              <w:t>, учит сопереживать чужому горю, чужому страданию. Искусство служит единению людей в преодолении бед и трудностей.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i/>
              </w:rPr>
              <w:t>Задание:</w:t>
            </w:r>
            <w:r w:rsidRPr="009636ED">
              <w:t xml:space="preserve"> изображение рисунка с драматическим сюжетом, придуманным автором (больное животное, погибшее дерево)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М</w:t>
            </w:r>
            <w:proofErr w:type="gramEnd"/>
            <w:r w:rsidRPr="009636ED">
              <w:rPr>
                <w:i/>
              </w:rPr>
              <w:t>атериалы:</w:t>
            </w:r>
            <w:r w:rsidRPr="009636ED">
              <w:t xml:space="preserve"> гуашь (чёрная или белая), кисти, бумага.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Уметь объяснять,</w:t>
            </w:r>
            <w:r w:rsidRPr="009636ED">
              <w:t xml:space="preserve"> рассуждать, как в произведениях искусства выражается печальное и трагическое </w:t>
            </w:r>
            <w:r w:rsidRPr="009636ED">
              <w:lastRenderedPageBreak/>
              <w:t>содержание.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Эмоционально откликаться</w:t>
            </w:r>
            <w:r w:rsidRPr="009636ED">
              <w:t xml:space="preserve"> на образы страдания в произведениях искусства, пробуждающих чувство печали и </w:t>
            </w:r>
            <w:proofErr w:type="spellStart"/>
            <w:r w:rsidRPr="009636ED">
              <w:t>участия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В</w:t>
            </w:r>
            <w:proofErr w:type="gramEnd"/>
            <w:r w:rsidRPr="009636ED">
              <w:rPr>
                <w:b/>
              </w:rPr>
              <w:t>ыражать</w:t>
            </w:r>
            <w:proofErr w:type="spellEnd"/>
            <w:r w:rsidRPr="009636ED">
              <w:t xml:space="preserve"> художественными средствами своё отношение при изображении печального </w:t>
            </w:r>
            <w:proofErr w:type="spellStart"/>
            <w:r w:rsidRPr="009636ED">
              <w:t>события.</w:t>
            </w:r>
            <w:r w:rsidRPr="009636ED">
              <w:rPr>
                <w:b/>
              </w:rPr>
              <w:t>Изображать</w:t>
            </w:r>
            <w:proofErr w:type="spellEnd"/>
            <w:r w:rsidRPr="009636ED">
              <w:t xml:space="preserve"> в самостоятельной творческой работе драматический сюжет.</w:t>
            </w:r>
          </w:p>
        </w:tc>
      </w:tr>
      <w:tr w:rsidR="00BA4F24" w:rsidRPr="009636ED" w:rsidTr="00407292">
        <w:trPr>
          <w:trHeight w:val="161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spacing w:val="-1"/>
                <w:kern w:val="1"/>
              </w:rPr>
            </w:pPr>
            <w:r w:rsidRPr="009636ED">
              <w:rPr>
                <w:b/>
                <w:kern w:val="1"/>
              </w:rPr>
              <w:t>Герои - защитники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2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 xml:space="preserve">Все народы имеют своих героев-защитников и воспевают их в своем искусстве. В борьбе за свободу, справедливость все народы видят проявление духовной красоты. Героическая тема в искусстве разных народов. Памятники героям. Монументы </w:t>
            </w:r>
            <w:proofErr w:type="spellStart"/>
            <w:r w:rsidRPr="009636ED">
              <w:t>славы</w:t>
            </w:r>
            <w:proofErr w:type="gramStart"/>
            <w:r w:rsidRPr="009636ED">
              <w:t>.</w:t>
            </w:r>
            <w:r w:rsidRPr="009636ED">
              <w:rPr>
                <w:i/>
              </w:rPr>
              <w:t>З</w:t>
            </w:r>
            <w:proofErr w:type="gramEnd"/>
            <w:r w:rsidRPr="009636ED">
              <w:rPr>
                <w:i/>
              </w:rPr>
              <w:t>адание</w:t>
            </w:r>
            <w:proofErr w:type="spellEnd"/>
            <w:r w:rsidRPr="009636ED">
              <w:rPr>
                <w:i/>
              </w:rPr>
              <w:t xml:space="preserve">: </w:t>
            </w:r>
            <w:r w:rsidRPr="009636ED">
              <w:t xml:space="preserve">лепка эскиза памятника </w:t>
            </w:r>
            <w:proofErr w:type="spellStart"/>
            <w:r w:rsidRPr="009636ED">
              <w:t>герою.</w:t>
            </w:r>
            <w:r w:rsidRPr="009636ED">
              <w:rPr>
                <w:i/>
              </w:rPr>
              <w:t>Материалы</w:t>
            </w:r>
            <w:proofErr w:type="spellEnd"/>
            <w:r w:rsidRPr="009636ED">
              <w:rPr>
                <w:i/>
              </w:rPr>
              <w:t>:</w:t>
            </w:r>
            <w:r w:rsidRPr="009636ED">
              <w:t xml:space="preserve"> пластилин, стеки, дощечка.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>Приобретать</w:t>
            </w:r>
            <w:r w:rsidRPr="009636ED">
              <w:t xml:space="preserve"> творческий композиционный опыт в создании героического </w:t>
            </w:r>
            <w:proofErr w:type="spellStart"/>
            <w:r w:rsidRPr="009636ED">
              <w:t>образа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П</w:t>
            </w:r>
            <w:proofErr w:type="gramEnd"/>
            <w:r w:rsidRPr="009636ED">
              <w:rPr>
                <w:b/>
              </w:rPr>
              <w:t>риводить</w:t>
            </w:r>
            <w:proofErr w:type="spellEnd"/>
            <w:r w:rsidRPr="009636ED">
              <w:t xml:space="preserve"> примеры памятников героям Отечества.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t xml:space="preserve">Приобретать </w:t>
            </w:r>
            <w:r w:rsidRPr="009636ED">
              <w:t>творческий опыт создания проекта памятника героям (в объеме)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О</w:t>
            </w:r>
            <w:proofErr w:type="gramEnd"/>
            <w:r w:rsidRPr="009636ED">
              <w:rPr>
                <w:b/>
              </w:rPr>
              <w:t>владевать</w:t>
            </w:r>
            <w:r w:rsidRPr="009636ED">
              <w:t xml:space="preserve"> навыками изображения в объеме, навыками композиционного построения в скульптуре.</w:t>
            </w:r>
          </w:p>
        </w:tc>
      </w:tr>
      <w:tr w:rsidR="00BA4F24" w:rsidRPr="009636ED" w:rsidTr="004F194F">
        <w:trPr>
          <w:trHeight w:val="132"/>
        </w:trPr>
        <w:tc>
          <w:tcPr>
            <w:tcW w:w="1363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b/>
                <w:kern w:val="1"/>
              </w:rPr>
            </w:pPr>
          </w:p>
        </w:tc>
        <w:tc>
          <w:tcPr>
            <w:tcW w:w="622" w:type="dxa"/>
            <w:vMerge/>
          </w:tcPr>
          <w:p w:rsidR="00BA4F24" w:rsidRPr="009636ED" w:rsidRDefault="00BA4F24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F24" w:rsidRPr="009636ED" w:rsidRDefault="00BA4F24" w:rsidP="00BA4F24">
            <w:pPr>
              <w:widowControl w:val="0"/>
              <w:shd w:val="clear" w:color="auto" w:fill="FFFFFF"/>
              <w:suppressAutoHyphens/>
              <w:ind w:left="43"/>
              <w:rPr>
                <w:b/>
                <w:kern w:val="1"/>
              </w:rPr>
            </w:pPr>
            <w:r w:rsidRPr="009636ED">
              <w:rPr>
                <w:b/>
                <w:kern w:val="1"/>
              </w:rPr>
              <w:t>Юность и надежды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407292" w:rsidP="00BA4F24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9636ED">
              <w:rPr>
                <w:rFonts w:eastAsia="Andale Sans UI"/>
                <w:kern w:val="1"/>
              </w:rPr>
              <w:t>1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t>Тема детства, юности в изобраз</w:t>
            </w:r>
            <w:proofErr w:type="gramStart"/>
            <w:r w:rsidRPr="009636ED">
              <w:t>и-</w:t>
            </w:r>
            <w:proofErr w:type="gramEnd"/>
            <w:r w:rsidRPr="009636ED">
              <w:t xml:space="preserve"> тельном искусстве. В искусстве всех народов присутствуют мечта, надежда на светлое будущее, радость молодости и любовь к своим детям</w:t>
            </w:r>
            <w:proofErr w:type="gramStart"/>
            <w:r w:rsidRPr="009636ED">
              <w:t>.п</w:t>
            </w:r>
            <w:proofErr w:type="gramEnd"/>
            <w:r w:rsidRPr="009636ED">
              <w:t>роизведений, изображающих юность в русском и европейском искусстве.</w:t>
            </w:r>
          </w:p>
          <w:p w:rsidR="00BA4F24" w:rsidRPr="009636ED" w:rsidRDefault="00BA4F24" w:rsidP="00BA4F24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contextualSpacing/>
            </w:pP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BA4F24" w:rsidRPr="009636ED" w:rsidRDefault="00BA4F24" w:rsidP="004F194F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ind w:left="-108"/>
              <w:contextualSpacing/>
            </w:pPr>
            <w:r w:rsidRPr="009636ED">
              <w:rPr>
                <w:b/>
              </w:rPr>
              <w:lastRenderedPageBreak/>
              <w:t>Приводить</w:t>
            </w:r>
            <w:r w:rsidRPr="009636ED">
              <w:t xml:space="preserve"> примеры произведений изобразительного искусства, посвященных теме детства, юности, надежды , уметь выражать свое отношение к </w:t>
            </w:r>
            <w:proofErr w:type="spellStart"/>
            <w:r w:rsidRPr="009636ED">
              <w:t>ним</w:t>
            </w:r>
            <w:proofErr w:type="gramStart"/>
            <w:r w:rsidRPr="009636ED">
              <w:t>.</w:t>
            </w:r>
            <w:r w:rsidRPr="009636ED">
              <w:rPr>
                <w:b/>
              </w:rPr>
              <w:t>В</w:t>
            </w:r>
            <w:proofErr w:type="gramEnd"/>
            <w:r w:rsidRPr="009636ED">
              <w:rPr>
                <w:b/>
              </w:rPr>
              <w:t>ыражать</w:t>
            </w:r>
            <w:proofErr w:type="spellEnd"/>
            <w:r w:rsidRPr="009636ED">
              <w:t xml:space="preserve"> художественными средствами радость при изображении темы детства, юности, светлой </w:t>
            </w:r>
          </w:p>
        </w:tc>
      </w:tr>
    </w:tbl>
    <w:p w:rsidR="00407292" w:rsidRPr="009636ED" w:rsidRDefault="00407292" w:rsidP="00407292">
      <w:pPr>
        <w:spacing w:line="276" w:lineRule="auto"/>
      </w:pPr>
    </w:p>
    <w:p w:rsidR="001D3223" w:rsidRPr="00407292" w:rsidRDefault="004F194F" w:rsidP="004072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Lenovo\Desktop\рисо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рисова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223" w:rsidRPr="00407292" w:rsidSect="00F8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D0EF7"/>
    <w:multiLevelType w:val="hybridMultilevel"/>
    <w:tmpl w:val="313C3AFC"/>
    <w:lvl w:ilvl="0" w:tplc="225CA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007BC"/>
    <w:multiLevelType w:val="hybridMultilevel"/>
    <w:tmpl w:val="B9301998"/>
    <w:lvl w:ilvl="0" w:tplc="CC3474EA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758"/>
    <w:rsid w:val="00005758"/>
    <w:rsid w:val="001D3223"/>
    <w:rsid w:val="00407292"/>
    <w:rsid w:val="004F194F"/>
    <w:rsid w:val="007F0780"/>
    <w:rsid w:val="008C5030"/>
    <w:rsid w:val="00924E07"/>
    <w:rsid w:val="009636ED"/>
    <w:rsid w:val="00AA26E4"/>
    <w:rsid w:val="00B558FA"/>
    <w:rsid w:val="00BA4F24"/>
    <w:rsid w:val="00BB59C9"/>
    <w:rsid w:val="00DF44E9"/>
    <w:rsid w:val="00F8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7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7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5167</Words>
  <Characters>29454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Lenovo</cp:lastModifiedBy>
  <cp:revision>6</cp:revision>
  <cp:lastPrinted>2017-11-08T21:17:00Z</cp:lastPrinted>
  <dcterms:created xsi:type="dcterms:W3CDTF">2017-11-01T19:42:00Z</dcterms:created>
  <dcterms:modified xsi:type="dcterms:W3CDTF">2019-11-05T13:15:00Z</dcterms:modified>
</cp:coreProperties>
</file>