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14" w:rsidRPr="007C7E9E" w:rsidRDefault="00AE0514" w:rsidP="00AE051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биологии в 8</w:t>
      </w:r>
      <w:r w:rsidRPr="007C7E9E">
        <w:rPr>
          <w:sz w:val="28"/>
          <w:szCs w:val="28"/>
        </w:rPr>
        <w:t>классе</w:t>
      </w:r>
    </w:p>
    <w:p w:rsidR="00AE0514" w:rsidRPr="007C7E9E" w:rsidRDefault="00AE0514" w:rsidP="00AE0514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2015"/>
        <w:gridCol w:w="1336"/>
        <w:gridCol w:w="2569"/>
        <w:gridCol w:w="3260"/>
        <w:gridCol w:w="4773"/>
        <w:gridCol w:w="1661"/>
      </w:tblGrid>
      <w:tr w:rsidR="00AE0514" w:rsidRPr="007C7E9E" w:rsidTr="00AE0514">
        <w:tc>
          <w:tcPr>
            <w:tcW w:w="0" w:type="auto"/>
          </w:tcPr>
          <w:p w:rsidR="00AE0514" w:rsidRPr="007C7E9E" w:rsidRDefault="00AE0514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AE0514" w:rsidRPr="007C7E9E" w:rsidRDefault="00AE0514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569" w:type="dxa"/>
          </w:tcPr>
          <w:p w:rsidR="00AE0514" w:rsidRPr="007C7E9E" w:rsidRDefault="00AE0514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260" w:type="dxa"/>
          </w:tcPr>
          <w:p w:rsidR="00AE0514" w:rsidRPr="007C7E9E" w:rsidRDefault="00AE0514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AE0514" w:rsidRPr="007C7E9E" w:rsidRDefault="00AE0514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AE0514" w:rsidRPr="007C7E9E" w:rsidRDefault="00AE0514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E0514" w:rsidRPr="007C7E9E" w:rsidTr="00AE0514">
        <w:trPr>
          <w:trHeight w:val="2535"/>
        </w:trPr>
        <w:tc>
          <w:tcPr>
            <w:tcW w:w="0" w:type="auto"/>
          </w:tcPr>
          <w:p w:rsidR="00AE0514" w:rsidRPr="007C7E9E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AE0514" w:rsidRPr="007C7E9E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569" w:type="dxa"/>
          </w:tcPr>
          <w:p w:rsidR="00AE0514" w:rsidRPr="007C7E9E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равновесия, кожно-мышечной чувствительности, обоняния и вкуса.</w:t>
            </w:r>
          </w:p>
        </w:tc>
        <w:tc>
          <w:tcPr>
            <w:tcW w:w="3260" w:type="dxa"/>
          </w:tcPr>
          <w:p w:rsid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52</w:t>
            </w:r>
          </w:p>
          <w:p w:rsid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РЭШ урок №12, если откроется тренировочные тесты к нему, если нет, рис 145 из учебника, обозначив вкусовые зоны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  <w:p w:rsidR="00AE0514" w:rsidRPr="007C7E9E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3" w:type="dxa"/>
          </w:tcPr>
          <w:p w:rsidR="00AE0514" w:rsidRP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Фото теста или рисунок.                        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AE05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AE0514">
              <w:rPr>
                <w:sz w:val="28"/>
                <w:szCs w:val="28"/>
              </w:rPr>
              <w:t xml:space="preserve"> 89189616947</w:t>
            </w:r>
          </w:p>
          <w:p w:rsidR="00AE0514" w:rsidRPr="00AE0514" w:rsidRDefault="00AE0514" w:rsidP="007B5E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AE05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AE0514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AE0514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AE0514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AE0514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AE0514" w:rsidRPr="00AE0514" w:rsidRDefault="00AE0514" w:rsidP="007B5E0D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AE0514" w:rsidRPr="007C7E9E" w:rsidRDefault="00AE0514" w:rsidP="007B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  <w:tr w:rsidR="00AE0514" w:rsidRPr="007C7E9E" w:rsidTr="00AE0514">
        <w:trPr>
          <w:trHeight w:val="2392"/>
        </w:trPr>
        <w:tc>
          <w:tcPr>
            <w:tcW w:w="0" w:type="auto"/>
          </w:tcPr>
          <w:p w:rsid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23.04.2020г.</w:t>
            </w:r>
          </w:p>
        </w:tc>
        <w:tc>
          <w:tcPr>
            <w:tcW w:w="0" w:type="auto"/>
          </w:tcPr>
          <w:p w:rsid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569" w:type="dxa"/>
          </w:tcPr>
          <w:p w:rsid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Учение о высшей нервной деятельности. Врожденные  и приобретенные программы поведения.</w:t>
            </w:r>
          </w:p>
        </w:tc>
        <w:tc>
          <w:tcPr>
            <w:tcW w:w="3260" w:type="dxa"/>
          </w:tcPr>
          <w:p w:rsid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53, 54.</w:t>
            </w:r>
          </w:p>
        </w:tc>
        <w:tc>
          <w:tcPr>
            <w:tcW w:w="4773" w:type="dxa"/>
          </w:tcPr>
          <w:p w:rsidR="00AE0514" w:rsidRDefault="00AE0514" w:rsidP="007B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таблиц</w:t>
            </w:r>
            <w:proofErr w:type="gramStart"/>
            <w:r>
              <w:rPr>
                <w:sz w:val="28"/>
                <w:szCs w:val="28"/>
              </w:rPr>
              <w:t>ы(</w:t>
            </w:r>
            <w:proofErr w:type="gramEnd"/>
            <w:r>
              <w:rPr>
                <w:sz w:val="28"/>
                <w:szCs w:val="28"/>
              </w:rPr>
              <w:t>сравнение условных и безусловных рефлексов)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865"/>
              <w:gridCol w:w="2516"/>
            </w:tblGrid>
            <w:tr w:rsidR="00AE0514" w:rsidTr="007B5E0D">
              <w:tc>
                <w:tcPr>
                  <w:tcW w:w="0" w:type="auto"/>
                </w:tcPr>
                <w:p w:rsidR="00AE0514" w:rsidRDefault="00AE0514" w:rsidP="007B5E0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рефлекса</w:t>
                  </w:r>
                </w:p>
              </w:tc>
              <w:tc>
                <w:tcPr>
                  <w:tcW w:w="0" w:type="auto"/>
                </w:tcPr>
                <w:p w:rsidR="00AE0514" w:rsidRDefault="00AE0514" w:rsidP="007B5E0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Его характеристика</w:t>
                  </w:r>
                </w:p>
              </w:tc>
            </w:tr>
            <w:tr w:rsidR="00AE0514" w:rsidTr="007B5E0D">
              <w:tc>
                <w:tcPr>
                  <w:tcW w:w="0" w:type="auto"/>
                </w:tcPr>
                <w:p w:rsidR="00AE0514" w:rsidRDefault="00AE0514" w:rsidP="007B5E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AE0514" w:rsidRDefault="00AE0514" w:rsidP="007B5E0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E0514" w:rsidTr="007B5E0D">
              <w:tc>
                <w:tcPr>
                  <w:tcW w:w="0" w:type="auto"/>
                </w:tcPr>
                <w:p w:rsidR="00AE0514" w:rsidRDefault="00AE0514" w:rsidP="007B5E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AE0514" w:rsidRDefault="00AE0514" w:rsidP="007B5E0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E0514" w:rsidRDefault="00AE0514" w:rsidP="007B5E0D">
            <w:pPr>
              <w:rPr>
                <w:sz w:val="28"/>
                <w:szCs w:val="28"/>
              </w:rPr>
            </w:pPr>
          </w:p>
          <w:p w:rsidR="00AE0514" w:rsidRPr="00AE0514" w:rsidRDefault="00AE0514" w:rsidP="007B5E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AE05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AE0514">
              <w:rPr>
                <w:sz w:val="28"/>
                <w:szCs w:val="28"/>
              </w:rPr>
              <w:t xml:space="preserve"> 89189616947</w:t>
            </w:r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4E7D7B">
              <w:rPr>
                <w:sz w:val="28"/>
                <w:szCs w:val="28"/>
              </w:rPr>
              <w:t xml:space="preserve">: </w:t>
            </w:r>
            <w:hyperlink r:id="rId5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23.04.2020г.</w:t>
            </w:r>
          </w:p>
        </w:tc>
      </w:tr>
    </w:tbl>
    <w:p w:rsidR="00AE0514" w:rsidRDefault="00AE0514" w:rsidP="00AE0514"/>
    <w:p w:rsidR="004D7F0F" w:rsidRDefault="004D7F0F"/>
    <w:sectPr w:rsidR="004D7F0F" w:rsidSect="00CF0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514"/>
    <w:rsid w:val="004D7F0F"/>
    <w:rsid w:val="00AE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05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2020-04-16T10:46:00Z</dcterms:created>
  <dcterms:modified xsi:type="dcterms:W3CDTF">2020-04-16T10:56:00Z</dcterms:modified>
</cp:coreProperties>
</file>